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41" w:rsidRPr="008840FE" w:rsidRDefault="00262F41" w:rsidP="008840FE">
      <w:pPr>
        <w:pStyle w:val="NormalWeb"/>
        <w:widowControl/>
        <w:spacing w:beforeAutospacing="0" w:afterAutospacing="0" w:line="30" w:lineRule="atLeast"/>
        <w:textAlignment w:val="center"/>
        <w:rPr>
          <w:rFonts w:ascii="宋体" w:cs="Times New Roman"/>
        </w:rPr>
      </w:pPr>
    </w:p>
    <w:p w:rsidR="00262F41" w:rsidRDefault="00262F41" w:rsidP="007A44F4">
      <w:pPr>
        <w:pStyle w:val="1"/>
        <w:autoSpaceDE w:val="0"/>
        <w:autoSpaceDN w:val="0"/>
        <w:snapToGrid w:val="0"/>
        <w:spacing w:afterLines="10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附件：</w:t>
      </w:r>
    </w:p>
    <w:p w:rsidR="00262F41" w:rsidRDefault="00262F41" w:rsidP="007A44F4">
      <w:pPr>
        <w:pStyle w:val="1"/>
        <w:autoSpaceDE w:val="0"/>
        <w:autoSpaceDN w:val="0"/>
        <w:snapToGrid w:val="0"/>
        <w:spacing w:afterLines="100"/>
        <w:rPr>
          <w:rFonts w:ascii="方正小标宋_GBK" w:cs="Times New Roman"/>
          <w:b/>
          <w:bCs/>
          <w:color w:val="333333"/>
          <w:shd w:val="clear" w:color="auto" w:fill="FFFFFF"/>
        </w:rPr>
      </w:pPr>
      <w:r>
        <w:rPr>
          <w:rFonts w:ascii="方正小标宋_GBK" w:hAnsi="方正小标宋_GBK" w:cs="方正小标宋_GBK" w:hint="eastAsia"/>
          <w:b/>
          <w:bCs/>
          <w:color w:val="333333"/>
          <w:shd w:val="clear" w:color="auto" w:fill="FFFFFF"/>
        </w:rPr>
        <w:t>湖南省生态环境保护行政处罚裁量权</w:t>
      </w:r>
    </w:p>
    <w:p w:rsidR="00262F41" w:rsidRDefault="00262F41" w:rsidP="007A44F4">
      <w:pPr>
        <w:pStyle w:val="1"/>
        <w:autoSpaceDE w:val="0"/>
        <w:autoSpaceDN w:val="0"/>
        <w:snapToGrid w:val="0"/>
        <w:spacing w:afterLines="100"/>
        <w:rPr>
          <w:rFonts w:cs="Times New Roman"/>
          <w:sz w:val="28"/>
          <w:szCs w:val="28"/>
        </w:rPr>
      </w:pPr>
      <w:r>
        <w:rPr>
          <w:rFonts w:ascii="方正小标宋_GBK" w:hAnsi="方正小标宋_GBK" w:cs="方正小标宋_GBK" w:hint="eastAsia"/>
          <w:b/>
          <w:bCs/>
          <w:color w:val="333333"/>
          <w:shd w:val="clear" w:color="auto" w:fill="FFFFFF"/>
        </w:rPr>
        <w:t>基准规定（</w:t>
      </w:r>
      <w:r>
        <w:rPr>
          <w:rFonts w:ascii="方正小标宋_GBK" w:hAnsi="方正小标宋_GBK" w:cs="方正小标宋_GBK"/>
          <w:b/>
          <w:bCs/>
          <w:color w:val="333333"/>
          <w:shd w:val="clear" w:color="auto" w:fill="FFFFFF"/>
        </w:rPr>
        <w:t>2021</w:t>
      </w:r>
      <w:r>
        <w:rPr>
          <w:rFonts w:ascii="方正小标宋_GBK" w:hAnsi="方正小标宋_GBK" w:cs="方正小标宋_GBK" w:hint="eastAsia"/>
          <w:b/>
          <w:bCs/>
          <w:color w:val="333333"/>
          <w:shd w:val="clear" w:color="auto" w:fill="FFFFFF"/>
        </w:rPr>
        <w:t>版）</w:t>
      </w:r>
    </w:p>
    <w:p w:rsidR="00262F41" w:rsidRDefault="00262F41" w:rsidP="008840FE">
      <w:pPr>
        <w:widowControl/>
        <w:spacing w:afterLines="100"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为推进依法行政，进一步规范生态环境行政处罚裁量权的行使，依据《中华人民共和国行政处罚法》《环境行政处罚办法》《生态环境部关于进一步规范适用环境行政处罚自由裁量权的指导意见》等规定，结合本省实际情况，制定本规定。</w:t>
      </w:r>
    </w:p>
    <w:p w:rsidR="00262F41" w:rsidRDefault="00262F41" w:rsidP="008840FE">
      <w:pPr>
        <w:widowControl/>
        <w:spacing w:afterLines="100"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本规定适用于湖南省行政区域内生态环境部门的行政处罚裁量。设区的市州可以根据本地经济发展水平、产业及规模等实际情况，在本基准基础上，参照制定适用于本辖区的生态环境行政处罚裁量基准。</w:t>
      </w:r>
    </w:p>
    <w:p w:rsidR="00262F41" w:rsidRDefault="00262F41" w:rsidP="008840FE">
      <w:pPr>
        <w:widowControl/>
        <w:spacing w:afterLines="100"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生态环境保护行政处罚裁量权基准，是指生态环境部门结合行政执法实践，对法律、法规、规章中的生态环境违法行为进行行政处罚裁量的适用条件、适用情形等予以细化、量化而形成的具体标准。</w:t>
      </w:r>
    </w:p>
    <w:p w:rsidR="00262F41" w:rsidRDefault="00262F41" w:rsidP="008840FE">
      <w:pPr>
        <w:widowControl/>
        <w:spacing w:afterLines="100"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适用生态环境保护行政处罚裁量权基准，应当遵循合法、合理、过罚相当及公开公平公正原则。</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生态环境行政处罚的罚款金额裁量采用多因素裁量百分比模式，根据违法行为设定裁量起点和若干裁量因素，对裁量起点和各裁量因素在总百分值以内分别确定若干具体百分值，将违法行为对应的各项具体百分值累加后，乘以违法行为法定最高罚款数额或倍数，得出罚款金额。</w:t>
      </w:r>
    </w:p>
    <w:p w:rsidR="00262F41" w:rsidRDefault="00262F41" w:rsidP="008840FE">
      <w:pPr>
        <w:widowControl/>
        <w:spacing w:beforeLines="100"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裁量因素是指影响违法行为裁量的因素，并根据违法情节的轻重程度细化为若干具体适用情形，即裁量因子。</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裁量因素的设置主要考虑以下内容：</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（一）违法行为所造成的环境污染、生态破坏程度及社会影响；</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（二）当事人的主观过错程度；</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（三）违法行为的具体方式或者手段；</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（四）违法行为危害的具体对象；</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（五）当事人的环境违法行为次数；</w:t>
      </w:r>
    </w:p>
    <w:p w:rsidR="00262F41" w:rsidRDefault="00262F41" w:rsidP="008840FE">
      <w:pPr>
        <w:widowControl/>
        <w:spacing w:afterLines="100"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（六）当事人改正违法行为的态度和所采取的改正措施及效果。</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违法行为行政处罚罚款金额裁量表分为两种：</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专用裁量表：对特定违法行为设定了专门的行政处罚罚款金额裁量表；</w:t>
      </w:r>
    </w:p>
    <w:p w:rsidR="00262F41" w:rsidRDefault="00262F41" w:rsidP="008840FE">
      <w:pPr>
        <w:widowControl/>
        <w:spacing w:afterLines="100"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通用裁量表：对除特定违法行为以外的其他违法行为设定通用行政处罚罚款金额裁量表。</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市州生态环境局应当按照以下步骤做好裁量：</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（一）选择适用的裁量表。根据违法行为选择相应的裁量表；有专用裁量表的应当适用专用裁量表，无专用裁量表的适用通用裁量表；</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（二）选定裁量起点。即违法行为法定最低罚款数额对应的裁量百分值，裁量表中有特殊规定的从其规定；</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（三）确定各裁量因素的裁量百分值。根据违法行为事实逐一确定各裁量因素的百分值，再将各裁量因素的裁量百分值累加之和与裁量起点对应的裁量百分值相加得到裁量百分值总和；</w:t>
      </w:r>
    </w:p>
    <w:p w:rsidR="00262F41" w:rsidRDefault="00262F41" w:rsidP="008840FE">
      <w:pPr>
        <w:widowControl/>
        <w:spacing w:afterLines="100"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（四）确定罚款金额。将裁量百分值总和乘以法定最高罚款数额或倍数得出基准罚款金额（罚款金额</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裁量百分值总和×法定最高罚款数额或倍数），裁量表中有特殊计算公式的从其规定；基准罚款金额按有关规定集体审议后确定为罚款金额。</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有下列情形之一的，可以依法从重处罚：</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（一）在案件查处过程中拒不配合、干扰、阻挠调查取证，以及对执法人员、举报人、证人进行威胁、辱骂、殴打、恐吓或者打击报复的；</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（二）违法行为造成重大环境污染的；</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（三）违法行为引起重大群体性事件，或被电视、电台、报刊、网络等主流媒体曝光且造成不良社会影响的；</w:t>
      </w:r>
    </w:p>
    <w:p w:rsidR="00262F41" w:rsidRDefault="00262F41" w:rsidP="008840FE">
      <w:pPr>
        <w:widowControl/>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（四）重污染天气预警期间超标排放大气污染物的；</w:t>
      </w:r>
      <w:r>
        <w:rPr>
          <w:rFonts w:ascii="仿宋_GB2312" w:eastAsia="仿宋_GB2312" w:hAnsi="仿宋_GB2312" w:cs="仿宋_GB2312"/>
          <w:sz w:val="32"/>
          <w:szCs w:val="32"/>
        </w:rPr>
        <w:t xml:space="preserve"> </w:t>
      </w:r>
    </w:p>
    <w:p w:rsidR="00262F41" w:rsidRDefault="00262F41">
      <w:pPr>
        <w:pStyle w:val="Default"/>
        <w:rPr>
          <w:rFonts w:ascii="仿宋_GB2312" w:eastAsia="仿宋_GB2312" w:hAnsi="仿宋_GB2312"/>
          <w:color w:val="auto"/>
          <w:kern w:val="2"/>
          <w:sz w:val="32"/>
          <w:szCs w:val="32"/>
        </w:rPr>
      </w:pPr>
      <w:r>
        <w:rPr>
          <w:rFonts w:ascii="仿宋_GB2312" w:eastAsia="仿宋_GB2312" w:hAnsi="仿宋_GB2312" w:cs="仿宋_GB2312" w:hint="eastAsia"/>
          <w:color w:val="auto"/>
          <w:kern w:val="2"/>
          <w:sz w:val="32"/>
          <w:szCs w:val="32"/>
        </w:rPr>
        <w:t>（五）在生态环境保护督察及整改期间顶风作案的；</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（六）其他符合从重处罚情形的。</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对符合从重处罚情形的案件，在裁量时应当予以说明理由并经集体审议后，在裁量表裁定的基准罚款金额的基础上，增加一定罚款金额，但增加金额一般不超过法定最高罚款数额的</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，且从重处罚后的罚款金额不得高于法定最高罚款数额。</w:t>
      </w:r>
    </w:p>
    <w:p w:rsidR="00262F41" w:rsidRDefault="00262F41" w:rsidP="008840FE">
      <w:pPr>
        <w:widowControl/>
        <w:spacing w:afterLines="100"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对于造成重大突发环境事件、重大社会影响的违法行为，经集体审议后可以按照该违法行为的法定最高罚款数额予以处罚。</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有下列情形之一的，应当从轻或减轻处罚：</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（一）主动消除或者减轻违法行为危害后果的；</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（二）受他人胁迫或者诱骗实施违法行为的；</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（三）主动供述生态环境部门尚未掌握的违法行为的；</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（四）配合生态环境部门查处违法行为有立功表现的；</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（五）法律、法规、规章规定其他应当从轻或减轻处罚情形的。</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从轻处罚是指在依法可以选择的处罚种类和处罚幅度范围内，适用较轻、较少的处罚种类或者较低的处罚幅度。对符合从轻处罚情形的案件，在裁量时应当予以说明理由并经集体审议后，在裁量表裁定的罚款金额的基础上，减少一定罚款金额，但一般不超过法定最高罚款数额的</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，且从轻处罚后的罚款金额不得低于法定最低罚款数额。</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减轻处罚是指在依法可以选择的处罚种类和幅度的最低限度以下给予的处罚种类或处罚幅度，包括在违法行为应当受到一种或者几种处罚种类时选择更轻、更少的处罚种类，或者在应当并处时不并处，以及在法定最低罚款限值以下确定罚款数额。</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对符合减轻处罚情形的罚款处罚案件，应当在裁量表裁定的罚款金额的基础上，减少一定罚款金额，但一般不超过法定最低罚款数额的</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w:t>
      </w:r>
    </w:p>
    <w:p w:rsidR="00262F41" w:rsidRDefault="00262F41" w:rsidP="008840FE">
      <w:pPr>
        <w:widowControl/>
        <w:spacing w:afterLines="100"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当事人有主动消除或者减轻生态环境损害后果意愿的，生态环境部门应当启动生态环境损害赔偿磋商程序，与当事人达成一致意见后签署生态环境损害赔偿协议。在作出行政处罚决定前，当事人对受损生态环境进行了修复或者对无法修复的进行了替代修复或赔偿，已履行全部生态环境损害赔偿义务的，生态环境损害赔偿协议、修复效果评估报告等相关文件应当作为从轻处罚的认定依据。</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当事人有下列情形之一的，应当不予处罚：</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（一）违法行为轻微并及时改正，没有造成危害后果的；</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（二）除法律、行政法规另有规定外，当事人有证据足以证明没有主观过错的；</w:t>
      </w:r>
    </w:p>
    <w:p w:rsidR="00262F41" w:rsidRDefault="00262F41">
      <w:pPr>
        <w:pStyle w:val="Default"/>
        <w:rPr>
          <w:rFonts w:ascii="仿宋_GB2312" w:eastAsia="仿宋_GB2312" w:hAnsi="仿宋_GB2312"/>
          <w:color w:val="auto"/>
          <w:kern w:val="2"/>
          <w:sz w:val="32"/>
          <w:szCs w:val="32"/>
        </w:rPr>
      </w:pPr>
      <w:r>
        <w:rPr>
          <w:rFonts w:ascii="仿宋_GB2312" w:eastAsia="仿宋_GB2312" w:hAnsi="仿宋_GB2312" w:cs="仿宋_GB2312" w:hint="eastAsia"/>
          <w:color w:val="auto"/>
          <w:kern w:val="2"/>
          <w:sz w:val="32"/>
          <w:szCs w:val="32"/>
        </w:rPr>
        <w:t>（三）法律、法规、规章规定其他应当不予处罚情形的。</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当事人系初次违法且危害后果轻微并及时改正的，可以不予处罚。</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对当事人的违法行为依法不予行政处罚的，生态环境部门应当对其进行教育。</w:t>
      </w:r>
    </w:p>
    <w:p w:rsidR="00262F41" w:rsidRDefault="00262F41" w:rsidP="008840FE">
      <w:pPr>
        <w:widowControl/>
        <w:spacing w:afterLines="100"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对符合不予行政处罚情形的案件，在裁量时应当予以说明理由并经集体审议后决定。</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既有从轻、减轻或者不予处罚的情形，又有从重处罚情形的，应当综合衡量考虑，根据主要情节作出处罚决定。</w:t>
      </w:r>
    </w:p>
    <w:p w:rsidR="00262F41" w:rsidRDefault="00262F41" w:rsidP="008840FE">
      <w:pPr>
        <w:widowControl/>
        <w:spacing w:afterLines="100"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当事人存在“确有经济困难”情形的，一般不直接适用从轻、减轻或不予处罚规定，经当事人申请，生态环境部门可以根据《行政处罚法》相关规定，批准其暂缓或者分期缴纳罚款。</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执法人员在案件调查取证过程中，应当以本裁量规定和基准为指导，全面调查有关违法行为的情节及后果并收集相关证据；在完成案件的调查取证后，提出具体行政处罚的建议，并附上裁量适用依据。</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案件审查过程中，审查人员应当严格按照裁量规定和基准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具体案件违法行为和情节的定量证据进行审查；重大执法决定法制审核时，应当对案件的裁量情况和证据进行法制审核，并出具书面的法制审核意见；经集体审议的案件应当专门对案件的裁量情况进行审议，书面记录审议结果，并随案卷归档。</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对需突破裁量基准进行处罚的案件，应当经案件办理机关集体审议决定，并在处罚决定说明理由。集体讨论决定的记录、理由和相关证据材料应当附卷。</w:t>
      </w:r>
    </w:p>
    <w:p w:rsidR="00262F41" w:rsidRDefault="00262F41" w:rsidP="008840FE">
      <w:pPr>
        <w:widowControl/>
        <w:spacing w:afterLines="100"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案件办理的全过程应严格执行行政执法公示制度、执法全过程记录制度、重大执法决定法制审核制度，并统一使用湖南省移动执法系统。</w:t>
      </w:r>
    </w:p>
    <w:p w:rsidR="00262F41" w:rsidRDefault="00262F41" w:rsidP="008840FE">
      <w:pPr>
        <w:widowControl/>
        <w:spacing w:beforeLines="100"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实施行政处罚过程中，除罚款处罚外，对符合法定的警告、通报批评、没收违法所得、没收非法财物、暂扣许可证件、降低资质等级、吊销许可证件、限制开展生产经营活动、责令停产停业、责令关闭、限制从业等其他处罚种类情形的，生态环境主管部门还应依法及时作出相应处罚。</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对涉嫌环境污染犯罪的案件，生态环境主管部门应当及时移送司法机关，依法追究刑事责任；案件移送之前已作出罚款行政处罚决定的，应将相关材料一并移送。</w:t>
      </w:r>
    </w:p>
    <w:p w:rsidR="00262F41" w:rsidRDefault="00262F41" w:rsidP="008840FE">
      <w:pPr>
        <w:widowControl/>
        <w:spacing w:beforeLines="100" w:afterLines="100"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湖南省生态环境厅可以采取执法稽查、执法案卷评查等执法监督方式，对市州生态环境局适用裁量基准的情况进行监督。发现违反本规定，不当行使裁量基准的，应当责令纠正。</w:t>
      </w:r>
    </w:p>
    <w:p w:rsidR="00262F41" w:rsidRDefault="00262F41" w:rsidP="008840FE">
      <w:pPr>
        <w:widowControl/>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本规定由湖南省生态环境厅负责解释。湖南省生态环境厅可以根据生态环境行政执法的具体情况，对本规定适时进行调整和修正。</w:t>
      </w:r>
    </w:p>
    <w:p w:rsidR="00262F41" w:rsidRDefault="00262F41" w:rsidP="008840FE">
      <w:pPr>
        <w:widowControl/>
        <w:spacing w:afterLines="100" w:line="600" w:lineRule="exact"/>
        <w:ind w:firstLineChars="200" w:firstLine="31680"/>
        <w:rPr>
          <w:rFonts w:ascii="仿宋_GB2312" w:eastAsia="仿宋_GB2312" w:hAnsi="仿宋_GB2312" w:cs="Times New Roman"/>
        </w:rPr>
      </w:pPr>
      <w:r>
        <w:rPr>
          <w:rFonts w:ascii="仿宋_GB2312" w:eastAsia="仿宋_GB2312" w:hAnsi="仿宋_GB2312" w:cs="仿宋_GB2312" w:hint="eastAsia"/>
          <w:sz w:val="32"/>
          <w:szCs w:val="32"/>
        </w:rPr>
        <w:t>湖南</w:t>
      </w:r>
      <w:r>
        <w:rPr>
          <w:rFonts w:ascii="仿宋_GB2312" w:eastAsia="仿宋_GB2312" w:hAnsi="仿宋_GB2312" w:cs="仿宋_GB2312" w:hint="eastAsia"/>
          <w:color w:val="000000"/>
          <w:sz w:val="32"/>
          <w:szCs w:val="32"/>
        </w:rPr>
        <w:t>省生态环境厅按照本规定对法律、法规、规章规定中可以量化和细化的罚款处罚裁量权的内容进行梳理，制定《</w:t>
      </w:r>
      <w:r>
        <w:rPr>
          <w:rFonts w:ascii="仿宋_GB2312" w:eastAsia="仿宋_GB2312" w:hAnsi="仿宋_GB2312" w:cs="仿宋_GB2312" w:hint="eastAsia"/>
          <w:sz w:val="32"/>
          <w:szCs w:val="32"/>
        </w:rPr>
        <w:t>湖南省生态环境违法行为行政处罚罚款金额裁量表</w:t>
      </w:r>
      <w:r>
        <w:rPr>
          <w:rFonts w:ascii="仿宋_GB2312" w:eastAsia="仿宋_GB2312" w:hAnsi="仿宋_GB2312" w:cs="仿宋_GB2312" w:hint="eastAsia"/>
          <w:color w:val="000000"/>
          <w:sz w:val="32"/>
          <w:szCs w:val="32"/>
        </w:rPr>
        <w:t>》（附后），供各市州生态环境局予以参考适用。裁量表中没有规定的情形，应当根据相应法律、法规、规章及本办法确定的原则行使行政处罚裁量权。</w:t>
      </w:r>
    </w:p>
    <w:p w:rsidR="00262F41" w:rsidRDefault="00262F41" w:rsidP="008840FE">
      <w:pPr>
        <w:widowControl/>
        <w:spacing w:afterLines="100"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本规定自印发之日起实施。《湖南省环境保护行政处罚裁量权基准》（湘环发〔</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号）同时废止。</w:t>
      </w:r>
    </w:p>
    <w:p w:rsidR="00262F41" w:rsidRDefault="00262F41">
      <w:pPr>
        <w:pStyle w:val="Default"/>
        <w:rPr>
          <w:rFonts w:ascii="仿宋_GB2312" w:eastAsia="仿宋_GB2312" w:hAnsi="仿宋_GB2312"/>
          <w:kern w:val="2"/>
          <w:sz w:val="32"/>
          <w:szCs w:val="32"/>
        </w:rPr>
      </w:pPr>
    </w:p>
    <w:p w:rsidR="00262F41" w:rsidRDefault="00262F41">
      <w:pPr>
        <w:pStyle w:val="Default"/>
        <w:rPr>
          <w:rFonts w:ascii="仿宋_GB2312" w:eastAsia="仿宋_GB2312" w:hAnsi="仿宋_GB2312"/>
          <w:kern w:val="2"/>
          <w:sz w:val="32"/>
          <w:szCs w:val="32"/>
        </w:rPr>
      </w:pPr>
    </w:p>
    <w:p w:rsidR="00262F41" w:rsidRDefault="00262F41">
      <w:pPr>
        <w:pStyle w:val="Default"/>
        <w:rPr>
          <w:rFonts w:ascii="仿宋_GB2312" w:eastAsia="仿宋_GB2312" w:hAnsi="仿宋_GB2312"/>
          <w:kern w:val="2"/>
          <w:sz w:val="32"/>
          <w:szCs w:val="32"/>
        </w:rPr>
      </w:pPr>
    </w:p>
    <w:p w:rsidR="00262F41" w:rsidRDefault="00262F41">
      <w:pPr>
        <w:pStyle w:val="Default"/>
        <w:rPr>
          <w:rFonts w:ascii="仿宋_GB2312" w:eastAsia="仿宋_GB2312" w:hAnsi="仿宋_GB2312"/>
          <w:kern w:val="2"/>
          <w:sz w:val="32"/>
          <w:szCs w:val="32"/>
        </w:rPr>
      </w:pPr>
    </w:p>
    <w:p w:rsidR="00262F41" w:rsidRDefault="00262F41">
      <w:pPr>
        <w:pStyle w:val="Default"/>
        <w:rPr>
          <w:rFonts w:ascii="仿宋_GB2312" w:eastAsia="仿宋_GB2312" w:hAnsi="仿宋_GB2312"/>
          <w:kern w:val="2"/>
          <w:sz w:val="32"/>
          <w:szCs w:val="32"/>
        </w:rPr>
      </w:pPr>
    </w:p>
    <w:p w:rsidR="00262F41" w:rsidRDefault="00262F41">
      <w:pPr>
        <w:pStyle w:val="Default"/>
        <w:rPr>
          <w:rFonts w:ascii="仿宋_GB2312" w:eastAsia="仿宋_GB2312" w:hAnsi="仿宋_GB2312"/>
          <w:kern w:val="2"/>
          <w:sz w:val="32"/>
          <w:szCs w:val="32"/>
        </w:rPr>
      </w:pPr>
    </w:p>
    <w:p w:rsidR="00262F41" w:rsidRDefault="00262F41">
      <w:pPr>
        <w:rPr>
          <w:rFonts w:eastAsia="黑体" w:cs="Times New Roman"/>
        </w:rPr>
      </w:pPr>
      <w:r>
        <w:rPr>
          <w:rFonts w:eastAsia="黑体" w:cs="黑体" w:hint="eastAsia"/>
        </w:rPr>
        <w:t>附表</w:t>
      </w:r>
    </w:p>
    <w:p w:rsidR="00262F41" w:rsidRDefault="00262F41">
      <w:pPr>
        <w:pStyle w:val="1"/>
        <w:rPr>
          <w:rFonts w:cs="Times New Roman"/>
          <w:b/>
          <w:bCs/>
          <w:sz w:val="48"/>
          <w:szCs w:val="48"/>
        </w:rPr>
      </w:pPr>
    </w:p>
    <w:p w:rsidR="00262F41" w:rsidRDefault="00262F41">
      <w:pPr>
        <w:pStyle w:val="1"/>
        <w:rPr>
          <w:rFonts w:cs="Times New Roman"/>
          <w:b/>
          <w:bCs/>
          <w:sz w:val="48"/>
          <w:szCs w:val="48"/>
        </w:rPr>
      </w:pPr>
      <w:r>
        <w:rPr>
          <w:rFonts w:cs="方正小标宋_GBK" w:hint="eastAsia"/>
          <w:b/>
          <w:bCs/>
          <w:sz w:val="48"/>
          <w:szCs w:val="48"/>
        </w:rPr>
        <w:t>湖南省生态环境违法行为行政处罚</w:t>
      </w:r>
    </w:p>
    <w:p w:rsidR="00262F41" w:rsidRDefault="00262F41">
      <w:pPr>
        <w:pStyle w:val="1"/>
        <w:rPr>
          <w:rFonts w:cs="Times New Roman"/>
          <w:sz w:val="48"/>
          <w:szCs w:val="48"/>
        </w:rPr>
      </w:pPr>
      <w:r>
        <w:rPr>
          <w:rFonts w:cs="方正小标宋_GBK" w:hint="eastAsia"/>
          <w:b/>
          <w:bCs/>
          <w:sz w:val="48"/>
          <w:szCs w:val="48"/>
        </w:rPr>
        <w:t>罚款金额裁量表</w:t>
      </w:r>
    </w:p>
    <w:p w:rsidR="00262F41" w:rsidRDefault="00262F41">
      <w:pPr>
        <w:rPr>
          <w:rFonts w:eastAsia="黑体" w:cs="Times New Roman"/>
        </w:rPr>
      </w:pPr>
    </w:p>
    <w:p w:rsidR="00262F41" w:rsidRDefault="00262F41">
      <w:pPr>
        <w:jc w:val="center"/>
        <w:rPr>
          <w:rFonts w:cs="Times New Roman"/>
          <w:sz w:val="36"/>
          <w:szCs w:val="36"/>
        </w:rPr>
      </w:pPr>
      <w:r>
        <w:rPr>
          <w:rFonts w:ascii="宋体" w:hAnsi="宋体" w:cs="宋体" w:hint="eastAsia"/>
          <w:sz w:val="36"/>
          <w:szCs w:val="36"/>
        </w:rPr>
        <w:t>目录</w:t>
      </w:r>
    </w:p>
    <w:p w:rsidR="00262F41" w:rsidRDefault="00262F41">
      <w:pPr>
        <w:pStyle w:val="TOC1"/>
        <w:tabs>
          <w:tab w:val="right" w:leader="dot" w:pos="8306"/>
        </w:tabs>
        <w:rPr>
          <w:rFonts w:cs="Times New Roman"/>
        </w:rPr>
      </w:pPr>
      <w:r>
        <w:rPr>
          <w:rFonts w:eastAsia="黑体"/>
        </w:rPr>
        <w:fldChar w:fldCharType="begin"/>
      </w:r>
      <w:r>
        <w:rPr>
          <w:rFonts w:eastAsia="黑体"/>
        </w:rPr>
        <w:instrText xml:space="preserve">TOC \o "1-2" \h \u </w:instrText>
      </w:r>
      <w:r>
        <w:rPr>
          <w:rFonts w:eastAsia="黑体"/>
        </w:rPr>
        <w:fldChar w:fldCharType="separate"/>
      </w:r>
      <w:hyperlink w:anchor="_Toc24924" w:history="1">
        <w:r>
          <w:rPr>
            <w:rFonts w:ascii="华文中宋" w:eastAsia="华文中宋" w:hAnsi="华文中宋" w:cs="华文中宋" w:hint="eastAsia"/>
            <w:snapToGrid w:val="0"/>
          </w:rPr>
          <w:t>一、专用裁量表</w:t>
        </w:r>
        <w:r>
          <w:rPr>
            <w:rFonts w:cs="Times New Roman"/>
          </w:rPr>
          <w:tab/>
        </w:r>
        <w:r>
          <w:fldChar w:fldCharType="begin"/>
        </w:r>
        <w:r>
          <w:instrText xml:space="preserve"> PAGEREF _Toc24924 \h </w:instrText>
        </w:r>
        <w:r>
          <w:rPr>
            <w:rFonts w:cs="Times New Roman"/>
          </w:rPr>
        </w:r>
        <w:r>
          <w:fldChar w:fldCharType="separate"/>
        </w:r>
        <w:r>
          <w:rPr>
            <w:noProof/>
          </w:rPr>
          <w:t>10</w:t>
        </w:r>
        <w:r>
          <w:fldChar w:fldCharType="end"/>
        </w:r>
      </w:hyperlink>
    </w:p>
    <w:p w:rsidR="00262F41" w:rsidRDefault="00262F41" w:rsidP="008840FE">
      <w:pPr>
        <w:pStyle w:val="TOC2"/>
        <w:tabs>
          <w:tab w:val="right" w:leader="dot" w:pos="8306"/>
        </w:tabs>
        <w:ind w:left="31680"/>
        <w:rPr>
          <w:rFonts w:ascii="仿宋" w:eastAsia="仿宋" w:hAnsi="仿宋" w:cs="Times New Roman"/>
        </w:rPr>
      </w:pPr>
      <w:hyperlink w:anchor="_Toc7165" w:history="1">
        <w:r>
          <w:rPr>
            <w:rFonts w:ascii="仿宋" w:eastAsia="仿宋" w:hAnsi="仿宋" w:cs="仿宋" w:hint="eastAsia"/>
          </w:rPr>
          <w:t>（一）违反环境影响评价制度的行为</w:t>
        </w:r>
        <w:r>
          <w:rPr>
            <w:rFonts w:ascii="仿宋" w:eastAsia="仿宋" w:hAnsi="仿宋" w:cs="Times New Roman"/>
          </w:rPr>
          <w:tab/>
        </w:r>
        <w:r>
          <w:rPr>
            <w:rFonts w:ascii="仿宋" w:eastAsia="仿宋" w:hAnsi="仿宋" w:cs="仿宋"/>
          </w:rPr>
          <w:fldChar w:fldCharType="begin"/>
        </w:r>
        <w:r>
          <w:rPr>
            <w:rFonts w:ascii="仿宋" w:eastAsia="仿宋" w:hAnsi="仿宋" w:cs="仿宋"/>
          </w:rPr>
          <w:instrText xml:space="preserve"> PAGEREF _Toc7165 \h </w:instrText>
        </w:r>
        <w:r w:rsidRPr="001A34CD">
          <w:rPr>
            <w:rFonts w:ascii="仿宋" w:eastAsia="仿宋" w:hAnsi="仿宋" w:cs="Times New Roman"/>
          </w:rPr>
        </w:r>
        <w:r>
          <w:rPr>
            <w:rFonts w:ascii="仿宋" w:eastAsia="仿宋" w:hAnsi="仿宋" w:cs="仿宋"/>
          </w:rPr>
          <w:fldChar w:fldCharType="separate"/>
        </w:r>
        <w:r>
          <w:rPr>
            <w:rFonts w:ascii="仿宋" w:eastAsia="仿宋" w:hAnsi="仿宋" w:cs="仿宋"/>
            <w:noProof/>
          </w:rPr>
          <w:t>10</w:t>
        </w:r>
        <w:r>
          <w:rPr>
            <w:rFonts w:ascii="仿宋" w:eastAsia="仿宋" w:hAnsi="仿宋" w:cs="仿宋"/>
          </w:rPr>
          <w:fldChar w:fldCharType="end"/>
        </w:r>
      </w:hyperlink>
    </w:p>
    <w:p w:rsidR="00262F41" w:rsidRDefault="00262F41" w:rsidP="008840FE">
      <w:pPr>
        <w:pStyle w:val="TOC2"/>
        <w:tabs>
          <w:tab w:val="right" w:leader="dot" w:pos="8306"/>
        </w:tabs>
        <w:ind w:left="31680"/>
        <w:rPr>
          <w:rFonts w:ascii="仿宋" w:eastAsia="仿宋" w:hAnsi="仿宋" w:cs="Times New Roman"/>
        </w:rPr>
      </w:pPr>
      <w:hyperlink w:anchor="_Toc27761" w:history="1">
        <w:r>
          <w:rPr>
            <w:rFonts w:ascii="仿宋" w:eastAsia="仿宋" w:hAnsi="仿宋" w:cs="仿宋" w:hint="eastAsia"/>
          </w:rPr>
          <w:t>（二）违反建设项目“三同时”制度的行为</w:t>
        </w:r>
        <w:r>
          <w:rPr>
            <w:rFonts w:ascii="仿宋" w:eastAsia="仿宋" w:hAnsi="仿宋" w:cs="Times New Roman"/>
          </w:rPr>
          <w:tab/>
        </w:r>
        <w:r>
          <w:rPr>
            <w:rFonts w:ascii="仿宋" w:eastAsia="仿宋" w:hAnsi="仿宋" w:cs="仿宋"/>
          </w:rPr>
          <w:fldChar w:fldCharType="begin"/>
        </w:r>
        <w:r>
          <w:rPr>
            <w:rFonts w:ascii="仿宋" w:eastAsia="仿宋" w:hAnsi="仿宋" w:cs="仿宋"/>
          </w:rPr>
          <w:instrText xml:space="preserve"> PAGEREF _Toc27761 \h </w:instrText>
        </w:r>
        <w:r w:rsidRPr="001A34CD">
          <w:rPr>
            <w:rFonts w:ascii="仿宋" w:eastAsia="仿宋" w:hAnsi="仿宋" w:cs="Times New Roman"/>
          </w:rPr>
        </w:r>
        <w:r>
          <w:rPr>
            <w:rFonts w:ascii="仿宋" w:eastAsia="仿宋" w:hAnsi="仿宋" w:cs="仿宋"/>
          </w:rPr>
          <w:fldChar w:fldCharType="separate"/>
        </w:r>
        <w:r>
          <w:rPr>
            <w:rFonts w:ascii="仿宋" w:eastAsia="仿宋" w:hAnsi="仿宋" w:cs="仿宋"/>
            <w:noProof/>
          </w:rPr>
          <w:t>12</w:t>
        </w:r>
        <w:r>
          <w:rPr>
            <w:rFonts w:ascii="仿宋" w:eastAsia="仿宋" w:hAnsi="仿宋" w:cs="仿宋"/>
          </w:rPr>
          <w:fldChar w:fldCharType="end"/>
        </w:r>
      </w:hyperlink>
    </w:p>
    <w:p w:rsidR="00262F41" w:rsidRDefault="00262F41" w:rsidP="008840FE">
      <w:pPr>
        <w:pStyle w:val="TOC2"/>
        <w:tabs>
          <w:tab w:val="right" w:leader="dot" w:pos="8306"/>
        </w:tabs>
        <w:ind w:left="31680"/>
        <w:rPr>
          <w:rFonts w:ascii="仿宋" w:eastAsia="仿宋" w:hAnsi="仿宋" w:cs="Times New Roman"/>
        </w:rPr>
      </w:pPr>
      <w:hyperlink w:anchor="_Toc7676" w:history="1">
        <w:r>
          <w:rPr>
            <w:rFonts w:ascii="仿宋" w:eastAsia="仿宋" w:hAnsi="仿宋" w:cs="仿宋" w:hint="eastAsia"/>
          </w:rPr>
          <w:t>（三）违反环境保护排污许可管理制度</w:t>
        </w:r>
        <w:r>
          <w:rPr>
            <w:rFonts w:ascii="仿宋" w:eastAsia="仿宋" w:hAnsi="仿宋" w:cs="Times New Roman"/>
          </w:rPr>
          <w:tab/>
        </w:r>
        <w:r>
          <w:rPr>
            <w:rFonts w:ascii="仿宋" w:eastAsia="仿宋" w:hAnsi="仿宋" w:cs="仿宋"/>
          </w:rPr>
          <w:fldChar w:fldCharType="begin"/>
        </w:r>
        <w:r>
          <w:rPr>
            <w:rFonts w:ascii="仿宋" w:eastAsia="仿宋" w:hAnsi="仿宋" w:cs="仿宋"/>
          </w:rPr>
          <w:instrText xml:space="preserve"> PAGEREF _Toc7676 \h </w:instrText>
        </w:r>
        <w:r w:rsidRPr="001A34CD">
          <w:rPr>
            <w:rFonts w:ascii="仿宋" w:eastAsia="仿宋" w:hAnsi="仿宋" w:cs="Times New Roman"/>
          </w:rPr>
        </w:r>
        <w:r>
          <w:rPr>
            <w:rFonts w:ascii="仿宋" w:eastAsia="仿宋" w:hAnsi="仿宋" w:cs="仿宋"/>
          </w:rPr>
          <w:fldChar w:fldCharType="separate"/>
        </w:r>
        <w:r>
          <w:rPr>
            <w:rFonts w:ascii="仿宋" w:eastAsia="仿宋" w:hAnsi="仿宋" w:cs="仿宋"/>
            <w:noProof/>
          </w:rPr>
          <w:t>16</w:t>
        </w:r>
        <w:r>
          <w:rPr>
            <w:rFonts w:ascii="仿宋" w:eastAsia="仿宋" w:hAnsi="仿宋" w:cs="仿宋"/>
          </w:rPr>
          <w:fldChar w:fldCharType="end"/>
        </w:r>
      </w:hyperlink>
    </w:p>
    <w:p w:rsidR="00262F41" w:rsidRDefault="00262F41" w:rsidP="008840FE">
      <w:pPr>
        <w:pStyle w:val="TOC2"/>
        <w:tabs>
          <w:tab w:val="right" w:leader="dot" w:pos="8306"/>
        </w:tabs>
        <w:ind w:left="31680"/>
        <w:rPr>
          <w:rFonts w:ascii="仿宋" w:eastAsia="仿宋" w:hAnsi="仿宋" w:cs="Times New Roman"/>
        </w:rPr>
      </w:pPr>
      <w:hyperlink w:anchor="_Toc29909" w:history="1">
        <w:r>
          <w:rPr>
            <w:rFonts w:ascii="仿宋" w:eastAsia="仿宋" w:hAnsi="仿宋" w:cs="仿宋" w:hint="eastAsia"/>
          </w:rPr>
          <w:t>（四）违反现场检查规定的行为</w:t>
        </w:r>
        <w:r>
          <w:rPr>
            <w:rFonts w:ascii="仿宋" w:eastAsia="仿宋" w:hAnsi="仿宋" w:cs="Times New Roman"/>
          </w:rPr>
          <w:tab/>
        </w:r>
        <w:r>
          <w:rPr>
            <w:rFonts w:ascii="仿宋" w:eastAsia="仿宋" w:hAnsi="仿宋" w:cs="仿宋"/>
          </w:rPr>
          <w:fldChar w:fldCharType="begin"/>
        </w:r>
        <w:r>
          <w:rPr>
            <w:rFonts w:ascii="仿宋" w:eastAsia="仿宋" w:hAnsi="仿宋" w:cs="仿宋"/>
          </w:rPr>
          <w:instrText xml:space="preserve"> PAGEREF _Toc29909 \h </w:instrText>
        </w:r>
        <w:r w:rsidRPr="001A34CD">
          <w:rPr>
            <w:rFonts w:ascii="仿宋" w:eastAsia="仿宋" w:hAnsi="仿宋" w:cs="Times New Roman"/>
          </w:rPr>
        </w:r>
        <w:r>
          <w:rPr>
            <w:rFonts w:ascii="仿宋" w:eastAsia="仿宋" w:hAnsi="仿宋" w:cs="仿宋"/>
          </w:rPr>
          <w:fldChar w:fldCharType="separate"/>
        </w:r>
        <w:r>
          <w:rPr>
            <w:rFonts w:ascii="仿宋" w:eastAsia="仿宋" w:hAnsi="仿宋" w:cs="仿宋"/>
            <w:noProof/>
          </w:rPr>
          <w:t>24</w:t>
        </w:r>
        <w:r>
          <w:rPr>
            <w:rFonts w:ascii="仿宋" w:eastAsia="仿宋" w:hAnsi="仿宋" w:cs="仿宋"/>
          </w:rPr>
          <w:fldChar w:fldCharType="end"/>
        </w:r>
      </w:hyperlink>
    </w:p>
    <w:p w:rsidR="00262F41" w:rsidRDefault="00262F41" w:rsidP="008840FE">
      <w:pPr>
        <w:pStyle w:val="TOC2"/>
        <w:tabs>
          <w:tab w:val="right" w:leader="dot" w:pos="8306"/>
        </w:tabs>
        <w:ind w:left="31680"/>
        <w:rPr>
          <w:rFonts w:ascii="仿宋" w:eastAsia="仿宋" w:hAnsi="仿宋" w:cs="Times New Roman"/>
        </w:rPr>
      </w:pPr>
      <w:hyperlink w:anchor="_Toc29004" w:history="1">
        <w:r>
          <w:rPr>
            <w:rFonts w:ascii="仿宋" w:eastAsia="仿宋" w:hAnsi="仿宋" w:cs="仿宋" w:hint="eastAsia"/>
          </w:rPr>
          <w:t>（五）通过逃避监管的方式排放污染物的行为</w:t>
        </w:r>
        <w:r>
          <w:rPr>
            <w:rFonts w:ascii="仿宋" w:eastAsia="仿宋" w:hAnsi="仿宋" w:cs="Times New Roman"/>
          </w:rPr>
          <w:tab/>
        </w:r>
        <w:r>
          <w:rPr>
            <w:rFonts w:ascii="仿宋" w:eastAsia="仿宋" w:hAnsi="仿宋" w:cs="仿宋"/>
          </w:rPr>
          <w:fldChar w:fldCharType="begin"/>
        </w:r>
        <w:r>
          <w:rPr>
            <w:rFonts w:ascii="仿宋" w:eastAsia="仿宋" w:hAnsi="仿宋" w:cs="仿宋"/>
          </w:rPr>
          <w:instrText xml:space="preserve"> PAGEREF _Toc29004 \h </w:instrText>
        </w:r>
        <w:r w:rsidRPr="001A34CD">
          <w:rPr>
            <w:rFonts w:ascii="仿宋" w:eastAsia="仿宋" w:hAnsi="仿宋" w:cs="Times New Roman"/>
          </w:rPr>
        </w:r>
        <w:r>
          <w:rPr>
            <w:rFonts w:ascii="仿宋" w:eastAsia="仿宋" w:hAnsi="仿宋" w:cs="仿宋"/>
          </w:rPr>
          <w:fldChar w:fldCharType="separate"/>
        </w:r>
        <w:r>
          <w:rPr>
            <w:rFonts w:ascii="仿宋" w:eastAsia="仿宋" w:hAnsi="仿宋" w:cs="仿宋"/>
            <w:noProof/>
          </w:rPr>
          <w:t>28</w:t>
        </w:r>
        <w:r>
          <w:rPr>
            <w:rFonts w:ascii="仿宋" w:eastAsia="仿宋" w:hAnsi="仿宋" w:cs="仿宋"/>
          </w:rPr>
          <w:fldChar w:fldCharType="end"/>
        </w:r>
      </w:hyperlink>
    </w:p>
    <w:p w:rsidR="00262F41" w:rsidRDefault="00262F41" w:rsidP="008840FE">
      <w:pPr>
        <w:pStyle w:val="TOC2"/>
        <w:tabs>
          <w:tab w:val="right" w:leader="dot" w:pos="8306"/>
        </w:tabs>
        <w:ind w:left="31680"/>
        <w:rPr>
          <w:rFonts w:ascii="仿宋" w:eastAsia="仿宋" w:hAnsi="仿宋" w:cs="Times New Roman"/>
        </w:rPr>
      </w:pPr>
      <w:hyperlink w:anchor="_Toc28307" w:history="1">
        <w:r>
          <w:rPr>
            <w:rFonts w:ascii="仿宋" w:eastAsia="仿宋" w:hAnsi="仿宋" w:cs="仿宋" w:hint="eastAsia"/>
          </w:rPr>
          <w:t>（七）违反水污染防治管理制度的行为</w:t>
        </w:r>
        <w:r>
          <w:rPr>
            <w:rFonts w:ascii="仿宋" w:eastAsia="仿宋" w:hAnsi="仿宋" w:cs="Times New Roman"/>
          </w:rPr>
          <w:tab/>
        </w:r>
        <w:r>
          <w:rPr>
            <w:rFonts w:ascii="仿宋" w:eastAsia="仿宋" w:hAnsi="仿宋" w:cs="仿宋"/>
          </w:rPr>
          <w:fldChar w:fldCharType="begin"/>
        </w:r>
        <w:r>
          <w:rPr>
            <w:rFonts w:ascii="仿宋" w:eastAsia="仿宋" w:hAnsi="仿宋" w:cs="仿宋"/>
          </w:rPr>
          <w:instrText xml:space="preserve"> PAGEREF _Toc28307 \h </w:instrText>
        </w:r>
        <w:r w:rsidRPr="001A34CD">
          <w:rPr>
            <w:rFonts w:ascii="仿宋" w:eastAsia="仿宋" w:hAnsi="仿宋" w:cs="Times New Roman"/>
          </w:rPr>
        </w:r>
        <w:r>
          <w:rPr>
            <w:rFonts w:ascii="仿宋" w:eastAsia="仿宋" w:hAnsi="仿宋" w:cs="仿宋"/>
          </w:rPr>
          <w:fldChar w:fldCharType="separate"/>
        </w:r>
        <w:r>
          <w:rPr>
            <w:rFonts w:ascii="仿宋" w:eastAsia="仿宋" w:hAnsi="仿宋" w:cs="仿宋"/>
            <w:noProof/>
          </w:rPr>
          <w:t>37</w:t>
        </w:r>
        <w:r>
          <w:rPr>
            <w:rFonts w:ascii="仿宋" w:eastAsia="仿宋" w:hAnsi="仿宋" w:cs="仿宋"/>
          </w:rPr>
          <w:fldChar w:fldCharType="end"/>
        </w:r>
      </w:hyperlink>
    </w:p>
    <w:p w:rsidR="00262F41" w:rsidRDefault="00262F41" w:rsidP="008840FE">
      <w:pPr>
        <w:pStyle w:val="TOC2"/>
        <w:tabs>
          <w:tab w:val="right" w:leader="dot" w:pos="8306"/>
        </w:tabs>
        <w:ind w:left="31680"/>
        <w:rPr>
          <w:rFonts w:ascii="仿宋" w:eastAsia="仿宋" w:hAnsi="仿宋" w:cs="Times New Roman"/>
        </w:rPr>
      </w:pPr>
      <w:hyperlink w:anchor="_Toc32171" w:history="1">
        <w:r>
          <w:rPr>
            <w:rFonts w:ascii="仿宋" w:eastAsia="仿宋" w:hAnsi="仿宋" w:cs="仿宋" w:hint="eastAsia"/>
          </w:rPr>
          <w:t>（八）违反固体废物管理制度的行为</w:t>
        </w:r>
        <w:r>
          <w:rPr>
            <w:rFonts w:ascii="仿宋" w:eastAsia="仿宋" w:hAnsi="仿宋" w:cs="Times New Roman"/>
          </w:rPr>
          <w:tab/>
        </w:r>
        <w:r>
          <w:rPr>
            <w:rFonts w:ascii="仿宋" w:eastAsia="仿宋" w:hAnsi="仿宋" w:cs="仿宋"/>
          </w:rPr>
          <w:fldChar w:fldCharType="begin"/>
        </w:r>
        <w:r>
          <w:rPr>
            <w:rFonts w:ascii="仿宋" w:eastAsia="仿宋" w:hAnsi="仿宋" w:cs="仿宋"/>
          </w:rPr>
          <w:instrText xml:space="preserve"> PAGEREF _Toc32171 \h </w:instrText>
        </w:r>
        <w:r w:rsidRPr="001A34CD">
          <w:rPr>
            <w:rFonts w:ascii="仿宋" w:eastAsia="仿宋" w:hAnsi="仿宋" w:cs="Times New Roman"/>
          </w:rPr>
        </w:r>
        <w:r>
          <w:rPr>
            <w:rFonts w:ascii="仿宋" w:eastAsia="仿宋" w:hAnsi="仿宋" w:cs="仿宋"/>
          </w:rPr>
          <w:fldChar w:fldCharType="separate"/>
        </w:r>
        <w:r>
          <w:rPr>
            <w:rFonts w:ascii="仿宋" w:eastAsia="仿宋" w:hAnsi="仿宋" w:cs="仿宋"/>
            <w:noProof/>
          </w:rPr>
          <w:t>41</w:t>
        </w:r>
        <w:r>
          <w:rPr>
            <w:rFonts w:ascii="仿宋" w:eastAsia="仿宋" w:hAnsi="仿宋" w:cs="仿宋"/>
          </w:rPr>
          <w:fldChar w:fldCharType="end"/>
        </w:r>
      </w:hyperlink>
    </w:p>
    <w:p w:rsidR="00262F41" w:rsidRDefault="00262F41" w:rsidP="008840FE">
      <w:pPr>
        <w:pStyle w:val="TOC2"/>
        <w:tabs>
          <w:tab w:val="right" w:leader="dot" w:pos="8306"/>
        </w:tabs>
        <w:ind w:left="31680"/>
        <w:rPr>
          <w:rFonts w:ascii="仿宋" w:eastAsia="仿宋" w:hAnsi="仿宋" w:cs="Times New Roman"/>
        </w:rPr>
      </w:pPr>
      <w:hyperlink w:anchor="_Toc24264" w:history="1">
        <w:r>
          <w:rPr>
            <w:rFonts w:ascii="仿宋" w:eastAsia="仿宋" w:hAnsi="仿宋" w:cs="仿宋" w:hint="eastAsia"/>
          </w:rPr>
          <w:t>（九）违反土壤污染防治管理制度的行为</w:t>
        </w:r>
        <w:r>
          <w:rPr>
            <w:rFonts w:ascii="仿宋" w:eastAsia="仿宋" w:hAnsi="仿宋" w:cs="Times New Roman"/>
          </w:rPr>
          <w:tab/>
        </w:r>
        <w:r>
          <w:rPr>
            <w:rFonts w:ascii="仿宋" w:eastAsia="仿宋" w:hAnsi="仿宋" w:cs="仿宋"/>
          </w:rPr>
          <w:fldChar w:fldCharType="begin"/>
        </w:r>
        <w:r>
          <w:rPr>
            <w:rFonts w:ascii="仿宋" w:eastAsia="仿宋" w:hAnsi="仿宋" w:cs="仿宋"/>
          </w:rPr>
          <w:instrText xml:space="preserve"> PAGEREF _Toc24264 \h </w:instrText>
        </w:r>
        <w:r w:rsidRPr="001A34CD">
          <w:rPr>
            <w:rFonts w:ascii="仿宋" w:eastAsia="仿宋" w:hAnsi="仿宋" w:cs="Times New Roman"/>
          </w:rPr>
        </w:r>
        <w:r>
          <w:rPr>
            <w:rFonts w:ascii="仿宋" w:eastAsia="仿宋" w:hAnsi="仿宋" w:cs="仿宋"/>
          </w:rPr>
          <w:fldChar w:fldCharType="separate"/>
        </w:r>
        <w:r>
          <w:rPr>
            <w:rFonts w:ascii="仿宋" w:eastAsia="仿宋" w:hAnsi="仿宋" w:cs="仿宋"/>
            <w:noProof/>
          </w:rPr>
          <w:t>45</w:t>
        </w:r>
        <w:r>
          <w:rPr>
            <w:rFonts w:ascii="仿宋" w:eastAsia="仿宋" w:hAnsi="仿宋" w:cs="仿宋"/>
          </w:rPr>
          <w:fldChar w:fldCharType="end"/>
        </w:r>
      </w:hyperlink>
    </w:p>
    <w:p w:rsidR="00262F41" w:rsidRDefault="00262F41" w:rsidP="008840FE">
      <w:pPr>
        <w:pStyle w:val="TOC2"/>
        <w:tabs>
          <w:tab w:val="right" w:leader="dot" w:pos="8306"/>
        </w:tabs>
        <w:ind w:left="31680"/>
        <w:rPr>
          <w:rFonts w:ascii="仿宋" w:eastAsia="仿宋" w:hAnsi="仿宋" w:cs="Times New Roman"/>
        </w:rPr>
      </w:pPr>
      <w:hyperlink w:anchor="_Toc26295" w:history="1">
        <w:r>
          <w:rPr>
            <w:rFonts w:ascii="仿宋" w:eastAsia="仿宋" w:hAnsi="仿宋" w:cs="仿宋" w:hint="eastAsia"/>
          </w:rPr>
          <w:t>（十）违反辐射安全管理制度的行为</w:t>
        </w:r>
        <w:r>
          <w:rPr>
            <w:rFonts w:ascii="仿宋" w:eastAsia="仿宋" w:hAnsi="仿宋" w:cs="Times New Roman"/>
          </w:rPr>
          <w:tab/>
        </w:r>
        <w:r>
          <w:rPr>
            <w:rFonts w:ascii="仿宋" w:eastAsia="仿宋" w:hAnsi="仿宋" w:cs="仿宋"/>
          </w:rPr>
          <w:fldChar w:fldCharType="begin"/>
        </w:r>
        <w:r>
          <w:rPr>
            <w:rFonts w:ascii="仿宋" w:eastAsia="仿宋" w:hAnsi="仿宋" w:cs="仿宋"/>
          </w:rPr>
          <w:instrText xml:space="preserve"> PAGEREF _Toc26295 \h </w:instrText>
        </w:r>
        <w:r w:rsidRPr="001A34CD">
          <w:rPr>
            <w:rFonts w:ascii="仿宋" w:eastAsia="仿宋" w:hAnsi="仿宋" w:cs="Times New Roman"/>
          </w:rPr>
        </w:r>
        <w:r>
          <w:rPr>
            <w:rFonts w:ascii="仿宋" w:eastAsia="仿宋" w:hAnsi="仿宋" w:cs="仿宋"/>
          </w:rPr>
          <w:fldChar w:fldCharType="separate"/>
        </w:r>
        <w:r>
          <w:rPr>
            <w:rFonts w:ascii="仿宋" w:eastAsia="仿宋" w:hAnsi="仿宋" w:cs="仿宋"/>
            <w:noProof/>
          </w:rPr>
          <w:t>49</w:t>
        </w:r>
        <w:r>
          <w:rPr>
            <w:rFonts w:ascii="仿宋" w:eastAsia="仿宋" w:hAnsi="仿宋" w:cs="仿宋"/>
          </w:rPr>
          <w:fldChar w:fldCharType="end"/>
        </w:r>
      </w:hyperlink>
    </w:p>
    <w:p w:rsidR="00262F41" w:rsidRDefault="00262F41" w:rsidP="008840FE">
      <w:pPr>
        <w:pStyle w:val="TOC2"/>
        <w:tabs>
          <w:tab w:val="right" w:leader="dot" w:pos="8306"/>
        </w:tabs>
        <w:ind w:left="31680"/>
        <w:rPr>
          <w:rFonts w:ascii="仿宋" w:eastAsia="仿宋" w:hAnsi="仿宋" w:cs="Times New Roman"/>
        </w:rPr>
      </w:pPr>
      <w:hyperlink w:anchor="_Toc2500" w:history="1">
        <w:r>
          <w:rPr>
            <w:rFonts w:ascii="仿宋" w:eastAsia="仿宋" w:hAnsi="仿宋" w:cs="仿宋" w:hint="eastAsia"/>
          </w:rPr>
          <w:t>（十一）</w:t>
        </w:r>
        <w:r>
          <w:rPr>
            <w:rFonts w:ascii="仿宋" w:eastAsia="仿宋" w:hAnsi="仿宋" w:cs="仿宋"/>
          </w:rPr>
          <w:t xml:space="preserve"> </w:t>
        </w:r>
        <w:r>
          <w:rPr>
            <w:rFonts w:ascii="仿宋" w:eastAsia="仿宋" w:hAnsi="仿宋" w:cs="仿宋" w:hint="eastAsia"/>
          </w:rPr>
          <w:t>违反环境监测管理制度的行为</w:t>
        </w:r>
        <w:r>
          <w:rPr>
            <w:rFonts w:ascii="仿宋" w:eastAsia="仿宋" w:hAnsi="仿宋" w:cs="Times New Roman"/>
          </w:rPr>
          <w:tab/>
        </w:r>
        <w:r>
          <w:rPr>
            <w:rFonts w:ascii="仿宋" w:eastAsia="仿宋" w:hAnsi="仿宋" w:cs="仿宋"/>
          </w:rPr>
          <w:fldChar w:fldCharType="begin"/>
        </w:r>
        <w:r>
          <w:rPr>
            <w:rFonts w:ascii="仿宋" w:eastAsia="仿宋" w:hAnsi="仿宋" w:cs="仿宋"/>
          </w:rPr>
          <w:instrText xml:space="preserve"> PAGEREF _Toc2500 \h </w:instrText>
        </w:r>
        <w:r w:rsidRPr="001A34CD">
          <w:rPr>
            <w:rFonts w:ascii="仿宋" w:eastAsia="仿宋" w:hAnsi="仿宋" w:cs="Times New Roman"/>
          </w:rPr>
        </w:r>
        <w:r>
          <w:rPr>
            <w:rFonts w:ascii="仿宋" w:eastAsia="仿宋" w:hAnsi="仿宋" w:cs="仿宋"/>
          </w:rPr>
          <w:fldChar w:fldCharType="separate"/>
        </w:r>
        <w:r>
          <w:rPr>
            <w:rFonts w:ascii="仿宋" w:eastAsia="仿宋" w:hAnsi="仿宋" w:cs="仿宋"/>
            <w:noProof/>
          </w:rPr>
          <w:t>51</w:t>
        </w:r>
        <w:r>
          <w:rPr>
            <w:rFonts w:ascii="仿宋" w:eastAsia="仿宋" w:hAnsi="仿宋" w:cs="仿宋"/>
          </w:rPr>
          <w:fldChar w:fldCharType="end"/>
        </w:r>
      </w:hyperlink>
    </w:p>
    <w:p w:rsidR="00262F41" w:rsidRDefault="00262F41" w:rsidP="008840FE">
      <w:pPr>
        <w:pStyle w:val="TOC2"/>
        <w:tabs>
          <w:tab w:val="right" w:leader="dot" w:pos="8306"/>
        </w:tabs>
        <w:ind w:left="31680"/>
        <w:rPr>
          <w:rFonts w:cs="Times New Roman"/>
        </w:rPr>
      </w:pPr>
      <w:hyperlink w:anchor="_Toc31233" w:history="1">
        <w:r>
          <w:rPr>
            <w:rFonts w:ascii="仿宋" w:eastAsia="仿宋" w:hAnsi="仿宋" w:cs="仿宋" w:hint="eastAsia"/>
          </w:rPr>
          <w:t>（十二）第三方机构及违法责任人员的违法行为</w:t>
        </w:r>
        <w:r>
          <w:rPr>
            <w:rFonts w:ascii="仿宋" w:eastAsia="仿宋" w:hAnsi="仿宋" w:cs="Times New Roman"/>
          </w:rPr>
          <w:tab/>
        </w:r>
        <w:r>
          <w:rPr>
            <w:rFonts w:ascii="仿宋" w:eastAsia="仿宋" w:hAnsi="仿宋" w:cs="仿宋"/>
          </w:rPr>
          <w:fldChar w:fldCharType="begin"/>
        </w:r>
        <w:r>
          <w:rPr>
            <w:rFonts w:ascii="仿宋" w:eastAsia="仿宋" w:hAnsi="仿宋" w:cs="仿宋"/>
          </w:rPr>
          <w:instrText xml:space="preserve"> PAGEREF _Toc31233 \h </w:instrText>
        </w:r>
        <w:r w:rsidRPr="001A34CD">
          <w:rPr>
            <w:rFonts w:ascii="仿宋" w:eastAsia="仿宋" w:hAnsi="仿宋" w:cs="Times New Roman"/>
          </w:rPr>
        </w:r>
        <w:r>
          <w:rPr>
            <w:rFonts w:ascii="仿宋" w:eastAsia="仿宋" w:hAnsi="仿宋" w:cs="仿宋"/>
          </w:rPr>
          <w:fldChar w:fldCharType="separate"/>
        </w:r>
        <w:r>
          <w:rPr>
            <w:rFonts w:ascii="仿宋" w:eastAsia="仿宋" w:hAnsi="仿宋" w:cs="仿宋"/>
            <w:noProof/>
          </w:rPr>
          <w:t>53</w:t>
        </w:r>
        <w:r>
          <w:rPr>
            <w:rFonts w:ascii="仿宋" w:eastAsia="仿宋" w:hAnsi="仿宋" w:cs="仿宋"/>
          </w:rPr>
          <w:fldChar w:fldCharType="end"/>
        </w:r>
      </w:hyperlink>
    </w:p>
    <w:p w:rsidR="00262F41" w:rsidRDefault="00262F41">
      <w:pPr>
        <w:pStyle w:val="TOC1"/>
        <w:tabs>
          <w:tab w:val="right" w:leader="dot" w:pos="8306"/>
        </w:tabs>
        <w:rPr>
          <w:rFonts w:cs="Times New Roman"/>
        </w:rPr>
      </w:pPr>
      <w:hyperlink w:anchor="_Toc16209" w:history="1">
        <w:r>
          <w:rPr>
            <w:rFonts w:ascii="华文中宋" w:eastAsia="华文中宋" w:hAnsi="华文中宋" w:cs="华文中宋" w:hint="eastAsia"/>
            <w:snapToGrid w:val="0"/>
          </w:rPr>
          <w:t>二、通用裁量表</w:t>
        </w:r>
        <w:r>
          <w:rPr>
            <w:rFonts w:cs="Times New Roman"/>
          </w:rPr>
          <w:tab/>
        </w:r>
        <w:r>
          <w:fldChar w:fldCharType="begin"/>
        </w:r>
        <w:r>
          <w:instrText xml:space="preserve"> PAGEREF _Toc16209 \h </w:instrText>
        </w:r>
        <w:r>
          <w:rPr>
            <w:rFonts w:cs="Times New Roman"/>
          </w:rPr>
        </w:r>
        <w:r>
          <w:fldChar w:fldCharType="separate"/>
        </w:r>
        <w:r>
          <w:rPr>
            <w:noProof/>
          </w:rPr>
          <w:t>56</w:t>
        </w:r>
        <w:r>
          <w:fldChar w:fldCharType="end"/>
        </w:r>
      </w:hyperlink>
    </w:p>
    <w:p w:rsidR="00262F41" w:rsidRDefault="00262F41">
      <w:pPr>
        <w:pStyle w:val="Default"/>
        <w:rPr>
          <w:rFonts w:eastAsia="黑体"/>
        </w:rPr>
      </w:pPr>
      <w:r>
        <w:rPr>
          <w:rFonts w:eastAsia="黑体"/>
        </w:rPr>
        <w:fldChar w:fldCharType="end"/>
      </w:r>
    </w:p>
    <w:p w:rsidR="00262F41" w:rsidRDefault="00262F41" w:rsidP="008840FE">
      <w:pPr>
        <w:ind w:firstLineChars="200" w:firstLine="31680"/>
        <w:jc w:val="left"/>
        <w:outlineLvl w:val="0"/>
        <w:rPr>
          <w:rFonts w:ascii="华文中宋" w:eastAsia="华文中宋" w:hAnsi="华文中宋" w:cs="Times New Roman"/>
          <w:b/>
          <w:bCs/>
          <w:snapToGrid w:val="0"/>
          <w:sz w:val="44"/>
          <w:szCs w:val="44"/>
        </w:rPr>
      </w:pPr>
    </w:p>
    <w:p w:rsidR="00262F41" w:rsidRDefault="00262F41" w:rsidP="008840FE">
      <w:pPr>
        <w:ind w:firstLineChars="200" w:firstLine="31680"/>
        <w:jc w:val="left"/>
        <w:outlineLvl w:val="0"/>
        <w:rPr>
          <w:rFonts w:ascii="华文中宋" w:eastAsia="华文中宋" w:hAnsi="华文中宋" w:cs="Times New Roman"/>
          <w:b/>
          <w:bCs/>
          <w:snapToGrid w:val="0"/>
          <w:sz w:val="44"/>
          <w:szCs w:val="44"/>
        </w:rPr>
      </w:pPr>
    </w:p>
    <w:p w:rsidR="00262F41" w:rsidRDefault="00262F41" w:rsidP="008840FE">
      <w:pPr>
        <w:ind w:firstLineChars="200" w:firstLine="31680"/>
        <w:jc w:val="left"/>
        <w:outlineLvl w:val="0"/>
        <w:rPr>
          <w:rFonts w:ascii="华文中宋" w:eastAsia="华文中宋" w:hAnsi="华文中宋" w:cs="Times New Roman"/>
          <w:b/>
          <w:bCs/>
          <w:snapToGrid w:val="0"/>
          <w:sz w:val="44"/>
          <w:szCs w:val="44"/>
        </w:rPr>
      </w:pPr>
      <w:bookmarkStart w:id="0" w:name="_Toc24924"/>
      <w:r>
        <w:rPr>
          <w:rFonts w:ascii="华文中宋" w:eastAsia="华文中宋" w:hAnsi="华文中宋" w:cs="华文中宋" w:hint="eastAsia"/>
          <w:b/>
          <w:bCs/>
          <w:snapToGrid w:val="0"/>
          <w:sz w:val="44"/>
          <w:szCs w:val="44"/>
        </w:rPr>
        <w:t>一、专用裁量表</w:t>
      </w:r>
      <w:bookmarkEnd w:id="0"/>
    </w:p>
    <w:p w:rsidR="00262F41" w:rsidRDefault="00262F41" w:rsidP="008840FE">
      <w:pPr>
        <w:ind w:firstLineChars="200" w:firstLine="31680"/>
        <w:outlineLvl w:val="1"/>
        <w:rPr>
          <w:rFonts w:eastAsia="方正楷体_GBK" w:cs="Times New Roman"/>
          <w:b/>
          <w:bCs/>
        </w:rPr>
      </w:pPr>
      <w:bookmarkStart w:id="1" w:name="_Toc7165"/>
      <w:r>
        <w:rPr>
          <w:rFonts w:eastAsia="方正楷体_GBK" w:cs="方正楷体_GBK" w:hint="eastAsia"/>
          <w:b/>
          <w:bCs/>
        </w:rPr>
        <w:t>（一）违反环境影响评价制度的行为</w:t>
      </w:r>
      <w:bookmarkEnd w:id="1"/>
    </w:p>
    <w:p w:rsidR="00262F41" w:rsidRDefault="00262F41">
      <w:pPr>
        <w:pStyle w:val="2"/>
        <w:rPr>
          <w:rFonts w:ascii="华文仿宋" w:eastAsia="华文仿宋" w:hAnsi="华文仿宋" w:cs="Times New Roman"/>
          <w:sz w:val="28"/>
          <w:szCs w:val="28"/>
        </w:rPr>
      </w:pPr>
      <w:r>
        <w:rPr>
          <w:rFonts w:ascii="华文仿宋" w:eastAsia="华文仿宋" w:hAnsi="华文仿宋" w:cs="华文仿宋" w:hint="eastAsia"/>
          <w:sz w:val="28"/>
          <w:szCs w:val="28"/>
        </w:rPr>
        <w:t>表</w:t>
      </w:r>
      <w:r>
        <w:rPr>
          <w:rFonts w:ascii="华文仿宋" w:eastAsia="华文仿宋" w:hAnsi="华文仿宋" w:cs="华文仿宋"/>
          <w:sz w:val="28"/>
          <w:szCs w:val="28"/>
        </w:rPr>
        <w:t xml:space="preserve">1 </w:t>
      </w:r>
      <w:r>
        <w:rPr>
          <w:rFonts w:ascii="华文仿宋" w:eastAsia="华文仿宋" w:hAnsi="华文仿宋" w:cs="华文仿宋" w:hint="eastAsia"/>
          <w:sz w:val="28"/>
          <w:szCs w:val="28"/>
        </w:rPr>
        <w:t>未批先建的裁量标准</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4"/>
        <w:gridCol w:w="1820"/>
        <w:gridCol w:w="4891"/>
        <w:gridCol w:w="1483"/>
      </w:tblGrid>
      <w:tr w:rsidR="00262F41" w:rsidRPr="00EF1DBE">
        <w:trPr>
          <w:trHeight w:val="680"/>
          <w:jc w:val="center"/>
        </w:trPr>
        <w:tc>
          <w:tcPr>
            <w:tcW w:w="844" w:type="dxa"/>
            <w:tcMar>
              <w:top w:w="15" w:type="dxa"/>
              <w:left w:w="15" w:type="dxa"/>
              <w:right w:w="15" w:type="dxa"/>
            </w:tcMar>
            <w:vAlign w:val="center"/>
          </w:tcPr>
          <w:p w:rsidR="00262F41" w:rsidRPr="00EF1DBE" w:rsidRDefault="00262F41">
            <w:pPr>
              <w:jc w:val="center"/>
              <w:rPr>
                <w:rFonts w:ascii="宋体" w:cs="Times New Roman"/>
                <w:b/>
                <w:bCs/>
                <w:color w:val="000000"/>
              </w:rPr>
            </w:pPr>
            <w:r w:rsidRPr="00EF1DBE">
              <w:rPr>
                <w:rFonts w:ascii="宋体" w:hAnsi="宋体" w:cs="宋体" w:hint="eastAsia"/>
                <w:b/>
                <w:bCs/>
                <w:color w:val="000000"/>
              </w:rPr>
              <w:t>序号</w:t>
            </w:r>
          </w:p>
        </w:tc>
        <w:tc>
          <w:tcPr>
            <w:tcW w:w="1820" w:type="dxa"/>
            <w:tcMar>
              <w:top w:w="15" w:type="dxa"/>
              <w:left w:w="15" w:type="dxa"/>
              <w:right w:w="15" w:type="dxa"/>
            </w:tcMar>
            <w:vAlign w:val="center"/>
          </w:tcPr>
          <w:p w:rsidR="00262F41" w:rsidRPr="00EF1DBE" w:rsidRDefault="00262F41">
            <w:pPr>
              <w:jc w:val="center"/>
              <w:rPr>
                <w:rFonts w:ascii="宋体" w:cs="Times New Roman"/>
                <w:b/>
                <w:bCs/>
                <w:color w:val="000000"/>
              </w:rPr>
            </w:pPr>
            <w:r w:rsidRPr="00EF1DBE">
              <w:rPr>
                <w:rFonts w:ascii="宋体" w:hAnsi="宋体" w:cs="宋体" w:hint="eastAsia"/>
                <w:b/>
                <w:bCs/>
                <w:color w:val="000000"/>
              </w:rPr>
              <w:t>裁量因素</w:t>
            </w:r>
          </w:p>
        </w:tc>
        <w:tc>
          <w:tcPr>
            <w:tcW w:w="4891" w:type="dxa"/>
            <w:tcMar>
              <w:top w:w="15" w:type="dxa"/>
              <w:left w:w="15" w:type="dxa"/>
              <w:right w:w="15" w:type="dxa"/>
            </w:tcMar>
            <w:vAlign w:val="center"/>
          </w:tcPr>
          <w:p w:rsidR="00262F41" w:rsidRPr="00EF1DBE" w:rsidRDefault="00262F41">
            <w:pPr>
              <w:jc w:val="center"/>
              <w:rPr>
                <w:rFonts w:ascii="宋体" w:cs="Times New Roman"/>
                <w:b/>
                <w:bCs/>
                <w:color w:val="000000"/>
              </w:rPr>
            </w:pPr>
            <w:r w:rsidRPr="00EF1DBE">
              <w:rPr>
                <w:rFonts w:ascii="宋体" w:hAnsi="宋体" w:cs="宋体" w:hint="eastAsia"/>
                <w:b/>
                <w:bCs/>
                <w:color w:val="000000"/>
              </w:rPr>
              <w:t>裁量因子</w:t>
            </w:r>
          </w:p>
        </w:tc>
        <w:tc>
          <w:tcPr>
            <w:tcW w:w="1483" w:type="dxa"/>
            <w:tcMar>
              <w:top w:w="15" w:type="dxa"/>
              <w:left w:w="15" w:type="dxa"/>
              <w:right w:w="15" w:type="dxa"/>
            </w:tcMar>
            <w:vAlign w:val="center"/>
          </w:tcPr>
          <w:p w:rsidR="00262F41" w:rsidRPr="00EF1DBE" w:rsidRDefault="00262F41">
            <w:pPr>
              <w:jc w:val="center"/>
              <w:rPr>
                <w:rFonts w:ascii="宋体" w:cs="Times New Roman"/>
                <w:b/>
                <w:bCs/>
                <w:color w:val="000000"/>
              </w:rPr>
            </w:pPr>
            <w:r w:rsidRPr="00EF1DBE">
              <w:rPr>
                <w:rFonts w:ascii="宋体" w:hAnsi="宋体" w:cs="宋体" w:hint="eastAsia"/>
                <w:b/>
                <w:bCs/>
              </w:rPr>
              <w:t>裁量百分值</w:t>
            </w:r>
          </w:p>
        </w:tc>
      </w:tr>
      <w:tr w:rsidR="00262F41" w:rsidRPr="00EF1DBE">
        <w:trPr>
          <w:trHeight w:val="680"/>
          <w:jc w:val="center"/>
        </w:trPr>
        <w:tc>
          <w:tcPr>
            <w:tcW w:w="7555" w:type="dxa"/>
            <w:gridSpan w:val="3"/>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裁量起点</w:t>
            </w:r>
          </w:p>
        </w:tc>
        <w:tc>
          <w:tcPr>
            <w:tcW w:w="1483" w:type="dxa"/>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20%</w:t>
            </w:r>
          </w:p>
        </w:tc>
      </w:tr>
      <w:tr w:rsidR="00262F41" w:rsidRPr="00EF1DBE">
        <w:trPr>
          <w:trHeight w:val="454"/>
          <w:jc w:val="center"/>
        </w:trPr>
        <w:tc>
          <w:tcPr>
            <w:tcW w:w="844" w:type="dxa"/>
            <w:vMerge w:val="restart"/>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1</w:t>
            </w:r>
          </w:p>
        </w:tc>
        <w:tc>
          <w:tcPr>
            <w:tcW w:w="1820" w:type="dxa"/>
            <w:vMerge w:val="restart"/>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项目应报批的环评文件类别</w:t>
            </w:r>
          </w:p>
        </w:tc>
        <w:tc>
          <w:tcPr>
            <w:tcW w:w="4891" w:type="dxa"/>
            <w:tcMar>
              <w:top w:w="15" w:type="dxa"/>
              <w:left w:w="15" w:type="dxa"/>
              <w:right w:w="15" w:type="dxa"/>
            </w:tcMar>
            <w:vAlign w:val="center"/>
          </w:tcPr>
          <w:p w:rsidR="00262F41" w:rsidRPr="00EF1DBE" w:rsidRDefault="00262F41">
            <w:pPr>
              <w:rPr>
                <w:rFonts w:ascii="宋体" w:cs="Times New Roman"/>
                <w:color w:val="000000"/>
              </w:rPr>
            </w:pPr>
            <w:r w:rsidRPr="00EF1DBE">
              <w:rPr>
                <w:rFonts w:ascii="宋体" w:hAnsi="宋体" w:cs="宋体" w:hint="eastAsia"/>
                <w:color w:val="000000"/>
              </w:rPr>
              <w:t>报告表</w:t>
            </w:r>
          </w:p>
        </w:tc>
        <w:tc>
          <w:tcPr>
            <w:tcW w:w="1483" w:type="dxa"/>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r>
      <w:tr w:rsidR="00262F41" w:rsidRPr="00EF1DBE">
        <w:trPr>
          <w:trHeight w:val="454"/>
          <w:jc w:val="center"/>
        </w:trPr>
        <w:tc>
          <w:tcPr>
            <w:tcW w:w="844"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1820"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4891" w:type="dxa"/>
            <w:tcMar>
              <w:top w:w="15" w:type="dxa"/>
              <w:left w:w="15" w:type="dxa"/>
              <w:right w:w="15" w:type="dxa"/>
            </w:tcMar>
            <w:vAlign w:val="center"/>
          </w:tcPr>
          <w:p w:rsidR="00262F41" w:rsidRPr="00EF1DBE" w:rsidRDefault="00262F41">
            <w:pPr>
              <w:rPr>
                <w:rFonts w:ascii="宋体" w:cs="Times New Roman"/>
                <w:color w:val="000000"/>
              </w:rPr>
            </w:pPr>
            <w:r w:rsidRPr="00EF1DBE">
              <w:rPr>
                <w:rFonts w:ascii="宋体" w:hAnsi="宋体" w:cs="宋体" w:hint="eastAsia"/>
                <w:color w:val="000000"/>
              </w:rPr>
              <w:t>报告书且未实施排污许可证重点管理</w:t>
            </w:r>
          </w:p>
        </w:tc>
        <w:tc>
          <w:tcPr>
            <w:tcW w:w="1483" w:type="dxa"/>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5%</w:t>
            </w:r>
          </w:p>
        </w:tc>
      </w:tr>
      <w:tr w:rsidR="00262F41" w:rsidRPr="00EF1DBE">
        <w:trPr>
          <w:trHeight w:val="454"/>
          <w:jc w:val="center"/>
        </w:trPr>
        <w:tc>
          <w:tcPr>
            <w:tcW w:w="844"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1820"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4891" w:type="dxa"/>
            <w:tcMar>
              <w:top w:w="15" w:type="dxa"/>
              <w:left w:w="15" w:type="dxa"/>
              <w:right w:w="15" w:type="dxa"/>
            </w:tcMar>
            <w:vAlign w:val="center"/>
          </w:tcPr>
          <w:p w:rsidR="00262F41" w:rsidRPr="00EF1DBE" w:rsidRDefault="00262F41">
            <w:pPr>
              <w:rPr>
                <w:rFonts w:ascii="宋体" w:cs="Times New Roman"/>
                <w:color w:val="000000"/>
              </w:rPr>
            </w:pPr>
            <w:r w:rsidRPr="00EF1DBE">
              <w:rPr>
                <w:rFonts w:ascii="宋体" w:hAnsi="宋体" w:cs="宋体" w:hint="eastAsia"/>
                <w:color w:val="000000"/>
              </w:rPr>
              <w:t>报告书且实施排污许可证重点管理</w:t>
            </w:r>
          </w:p>
        </w:tc>
        <w:tc>
          <w:tcPr>
            <w:tcW w:w="1483" w:type="dxa"/>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10%</w:t>
            </w:r>
          </w:p>
        </w:tc>
      </w:tr>
      <w:tr w:rsidR="00262F41" w:rsidRPr="00EF1DBE">
        <w:trPr>
          <w:trHeight w:val="454"/>
          <w:jc w:val="center"/>
        </w:trPr>
        <w:tc>
          <w:tcPr>
            <w:tcW w:w="844" w:type="dxa"/>
            <w:vMerge w:val="restart"/>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2</w:t>
            </w:r>
          </w:p>
        </w:tc>
        <w:tc>
          <w:tcPr>
            <w:tcW w:w="1820" w:type="dxa"/>
            <w:vMerge w:val="restart"/>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建设项目地点</w:t>
            </w:r>
          </w:p>
        </w:tc>
        <w:tc>
          <w:tcPr>
            <w:tcW w:w="4891" w:type="dxa"/>
            <w:tcMar>
              <w:top w:w="15" w:type="dxa"/>
              <w:left w:w="15" w:type="dxa"/>
              <w:right w:w="15" w:type="dxa"/>
            </w:tcMar>
            <w:vAlign w:val="center"/>
          </w:tcPr>
          <w:p w:rsidR="00262F41" w:rsidRPr="00EF1DBE" w:rsidRDefault="00262F41">
            <w:pPr>
              <w:rPr>
                <w:rFonts w:ascii="宋体" w:cs="Times New Roman"/>
                <w:color w:val="000000"/>
              </w:rPr>
            </w:pPr>
            <w:r w:rsidRPr="00EF1DBE">
              <w:rPr>
                <w:rFonts w:ascii="宋体" w:hAnsi="宋体" w:cs="宋体" w:hint="eastAsia"/>
                <w:color w:val="000000"/>
              </w:rPr>
              <w:t>在生态保护红线区域外</w:t>
            </w:r>
          </w:p>
        </w:tc>
        <w:tc>
          <w:tcPr>
            <w:tcW w:w="1483" w:type="dxa"/>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r>
      <w:tr w:rsidR="00262F41" w:rsidRPr="00EF1DBE">
        <w:trPr>
          <w:trHeight w:val="454"/>
          <w:jc w:val="center"/>
        </w:trPr>
        <w:tc>
          <w:tcPr>
            <w:tcW w:w="844"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1820"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4891" w:type="dxa"/>
            <w:tcMar>
              <w:top w:w="15" w:type="dxa"/>
              <w:left w:w="15" w:type="dxa"/>
              <w:right w:w="15" w:type="dxa"/>
            </w:tcMar>
            <w:vAlign w:val="center"/>
          </w:tcPr>
          <w:p w:rsidR="00262F41" w:rsidRPr="00EF1DBE" w:rsidRDefault="00262F41">
            <w:pPr>
              <w:rPr>
                <w:rFonts w:ascii="宋体" w:cs="Times New Roman"/>
                <w:color w:val="000000"/>
              </w:rPr>
            </w:pPr>
            <w:r w:rsidRPr="00EF1DBE">
              <w:rPr>
                <w:rFonts w:ascii="宋体" w:hAnsi="宋体" w:cs="宋体" w:hint="eastAsia"/>
                <w:color w:val="000000"/>
              </w:rPr>
              <w:t>在生态保护红线区域内（除自然保护地核心保护区、饮用水水源一级保护区外）</w:t>
            </w:r>
          </w:p>
          <w:p w:rsidR="00262F41" w:rsidRPr="00EF1DBE" w:rsidRDefault="00262F41">
            <w:pPr>
              <w:rPr>
                <w:rFonts w:ascii="宋体" w:cs="Times New Roman"/>
                <w:color w:val="000000"/>
              </w:rPr>
            </w:pPr>
            <w:r w:rsidRPr="00EF1DBE">
              <w:rPr>
                <w:rFonts w:ascii="宋体" w:hAnsi="宋体" w:cs="宋体" w:hint="eastAsia"/>
                <w:color w:val="000000"/>
              </w:rPr>
              <w:t>自然保护地一般控制区</w:t>
            </w:r>
          </w:p>
          <w:p w:rsidR="00262F41" w:rsidRPr="00EF1DBE" w:rsidRDefault="00262F41">
            <w:pPr>
              <w:rPr>
                <w:rFonts w:ascii="宋体" w:cs="Times New Roman"/>
                <w:color w:val="000000"/>
              </w:rPr>
            </w:pPr>
            <w:r w:rsidRPr="00EF1DBE">
              <w:rPr>
                <w:rFonts w:ascii="宋体" w:hAnsi="宋体" w:cs="宋体" w:hint="eastAsia"/>
                <w:color w:val="000000"/>
              </w:rPr>
              <w:t>饮用水水源二级保护区</w:t>
            </w:r>
          </w:p>
        </w:tc>
        <w:tc>
          <w:tcPr>
            <w:tcW w:w="1483" w:type="dxa"/>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6%</w:t>
            </w:r>
          </w:p>
        </w:tc>
      </w:tr>
      <w:tr w:rsidR="00262F41" w:rsidRPr="00EF1DBE">
        <w:trPr>
          <w:trHeight w:val="454"/>
          <w:jc w:val="center"/>
        </w:trPr>
        <w:tc>
          <w:tcPr>
            <w:tcW w:w="844"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1820"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4891" w:type="dxa"/>
            <w:tcMar>
              <w:top w:w="15" w:type="dxa"/>
              <w:left w:w="15" w:type="dxa"/>
              <w:right w:w="15" w:type="dxa"/>
            </w:tcMar>
            <w:vAlign w:val="center"/>
          </w:tcPr>
          <w:p w:rsidR="00262F41" w:rsidRPr="00EF1DBE" w:rsidRDefault="00262F41">
            <w:pPr>
              <w:rPr>
                <w:rFonts w:ascii="宋体" w:cs="Times New Roman"/>
                <w:color w:val="000000"/>
              </w:rPr>
            </w:pPr>
            <w:r w:rsidRPr="00EF1DBE">
              <w:rPr>
                <w:rFonts w:ascii="宋体" w:hAnsi="宋体" w:cs="宋体" w:hint="eastAsia"/>
                <w:color w:val="000000"/>
              </w:rPr>
              <w:t>自然保护地核心保护区</w:t>
            </w:r>
          </w:p>
          <w:p w:rsidR="00262F41" w:rsidRPr="00EF1DBE" w:rsidRDefault="00262F41">
            <w:pPr>
              <w:rPr>
                <w:rFonts w:ascii="宋体" w:cs="Times New Roman"/>
                <w:color w:val="000000"/>
              </w:rPr>
            </w:pPr>
            <w:r w:rsidRPr="00EF1DBE">
              <w:rPr>
                <w:rFonts w:ascii="宋体" w:hAnsi="宋体" w:cs="宋体" w:hint="eastAsia"/>
                <w:color w:val="000000"/>
              </w:rPr>
              <w:t>饮用水水源一级保护区</w:t>
            </w:r>
          </w:p>
        </w:tc>
        <w:tc>
          <w:tcPr>
            <w:tcW w:w="1483" w:type="dxa"/>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15%</w:t>
            </w:r>
          </w:p>
        </w:tc>
      </w:tr>
      <w:tr w:rsidR="00262F41" w:rsidRPr="00EF1DBE">
        <w:trPr>
          <w:trHeight w:val="454"/>
          <w:jc w:val="center"/>
        </w:trPr>
        <w:tc>
          <w:tcPr>
            <w:tcW w:w="844" w:type="dxa"/>
            <w:vMerge w:val="restart"/>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3</w:t>
            </w:r>
          </w:p>
        </w:tc>
        <w:tc>
          <w:tcPr>
            <w:tcW w:w="1820" w:type="dxa"/>
            <w:vMerge w:val="restart"/>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项目建设进程</w:t>
            </w:r>
          </w:p>
        </w:tc>
        <w:tc>
          <w:tcPr>
            <w:tcW w:w="4891" w:type="dxa"/>
            <w:tcMar>
              <w:top w:w="15" w:type="dxa"/>
              <w:left w:w="15" w:type="dxa"/>
              <w:right w:w="15" w:type="dxa"/>
            </w:tcMar>
            <w:vAlign w:val="center"/>
          </w:tcPr>
          <w:p w:rsidR="00262F41" w:rsidRPr="00EF1DBE" w:rsidRDefault="00262F41">
            <w:pPr>
              <w:rPr>
                <w:rFonts w:ascii="宋体" w:cs="Times New Roman"/>
                <w:color w:val="000000"/>
              </w:rPr>
            </w:pPr>
            <w:r w:rsidRPr="00EF1DBE">
              <w:rPr>
                <w:rFonts w:ascii="宋体" w:hAnsi="宋体" w:cs="宋体" w:hint="eastAsia"/>
                <w:color w:val="000000"/>
              </w:rPr>
              <w:t>基础建设阶段</w:t>
            </w:r>
          </w:p>
        </w:tc>
        <w:tc>
          <w:tcPr>
            <w:tcW w:w="1483" w:type="dxa"/>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r>
      <w:tr w:rsidR="00262F41" w:rsidRPr="00EF1DBE">
        <w:trPr>
          <w:trHeight w:val="454"/>
          <w:jc w:val="center"/>
        </w:trPr>
        <w:tc>
          <w:tcPr>
            <w:tcW w:w="844"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1820"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4891" w:type="dxa"/>
            <w:tcMar>
              <w:top w:w="15" w:type="dxa"/>
              <w:left w:w="15" w:type="dxa"/>
              <w:right w:w="15" w:type="dxa"/>
            </w:tcMar>
            <w:vAlign w:val="center"/>
          </w:tcPr>
          <w:p w:rsidR="00262F41" w:rsidRPr="00EF1DBE" w:rsidRDefault="00262F41">
            <w:pPr>
              <w:rPr>
                <w:rFonts w:ascii="宋体" w:cs="Times New Roman"/>
                <w:color w:val="000000"/>
              </w:rPr>
            </w:pPr>
            <w:r w:rsidRPr="00EF1DBE">
              <w:rPr>
                <w:rFonts w:ascii="宋体" w:hAnsi="宋体" w:cs="宋体" w:hint="eastAsia"/>
                <w:color w:val="000000"/>
              </w:rPr>
              <w:t>设备安装阶段</w:t>
            </w:r>
          </w:p>
        </w:tc>
        <w:tc>
          <w:tcPr>
            <w:tcW w:w="1483" w:type="dxa"/>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5%</w:t>
            </w:r>
          </w:p>
        </w:tc>
      </w:tr>
      <w:tr w:rsidR="00262F41" w:rsidRPr="00EF1DBE">
        <w:trPr>
          <w:trHeight w:val="454"/>
          <w:jc w:val="center"/>
        </w:trPr>
        <w:tc>
          <w:tcPr>
            <w:tcW w:w="844"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1820"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4891" w:type="dxa"/>
            <w:tcMar>
              <w:top w:w="15" w:type="dxa"/>
              <w:left w:w="15" w:type="dxa"/>
              <w:right w:w="15" w:type="dxa"/>
            </w:tcMar>
            <w:vAlign w:val="center"/>
          </w:tcPr>
          <w:p w:rsidR="00262F41" w:rsidRPr="00EF1DBE" w:rsidRDefault="00262F41">
            <w:pPr>
              <w:rPr>
                <w:rFonts w:ascii="宋体" w:cs="Times New Roman"/>
                <w:color w:val="000000"/>
              </w:rPr>
            </w:pPr>
            <w:r w:rsidRPr="00EF1DBE">
              <w:rPr>
                <w:rFonts w:ascii="宋体" w:hAnsi="宋体" w:cs="宋体" w:hint="eastAsia"/>
                <w:color w:val="000000"/>
              </w:rPr>
              <w:t>投入生产</w:t>
            </w:r>
            <w:r w:rsidRPr="00EF1DBE">
              <w:rPr>
                <w:rFonts w:ascii="宋体" w:hAnsi="宋体" w:cs="宋体"/>
                <w:color w:val="000000"/>
              </w:rPr>
              <w:t>/</w:t>
            </w:r>
            <w:r w:rsidRPr="00EF1DBE">
              <w:rPr>
                <w:rFonts w:ascii="宋体" w:hAnsi="宋体" w:cs="宋体" w:hint="eastAsia"/>
                <w:color w:val="000000"/>
              </w:rPr>
              <w:t>使用阶段</w:t>
            </w:r>
          </w:p>
        </w:tc>
        <w:tc>
          <w:tcPr>
            <w:tcW w:w="1483" w:type="dxa"/>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15%</w:t>
            </w:r>
          </w:p>
        </w:tc>
      </w:tr>
      <w:tr w:rsidR="00262F41" w:rsidRPr="00EF1DBE">
        <w:trPr>
          <w:trHeight w:val="454"/>
          <w:jc w:val="center"/>
        </w:trPr>
        <w:tc>
          <w:tcPr>
            <w:tcW w:w="844" w:type="dxa"/>
            <w:vMerge w:val="restart"/>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4</w:t>
            </w:r>
          </w:p>
        </w:tc>
        <w:tc>
          <w:tcPr>
            <w:tcW w:w="1820" w:type="dxa"/>
            <w:vMerge w:val="restart"/>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hint="eastAsia"/>
              </w:rPr>
              <w:t>违法行为持续时间</w:t>
            </w:r>
          </w:p>
        </w:tc>
        <w:tc>
          <w:tcPr>
            <w:tcW w:w="4891" w:type="dxa"/>
            <w:tcMar>
              <w:top w:w="15" w:type="dxa"/>
              <w:left w:w="15" w:type="dxa"/>
              <w:right w:w="15" w:type="dxa"/>
            </w:tcMar>
            <w:vAlign w:val="center"/>
          </w:tcPr>
          <w:p w:rsidR="00262F41" w:rsidRPr="00EF1DBE" w:rsidRDefault="00262F41">
            <w:pPr>
              <w:rPr>
                <w:rFonts w:ascii="宋体" w:cs="Times New Roman"/>
                <w:color w:val="000000"/>
              </w:rPr>
            </w:pPr>
            <w:r w:rsidRPr="00EF1DBE">
              <w:rPr>
                <w:rFonts w:ascii="宋体" w:hAnsi="宋体" w:cs="宋体" w:hint="eastAsia"/>
              </w:rPr>
              <w:t>不足</w:t>
            </w:r>
            <w:r w:rsidRPr="00EF1DBE">
              <w:rPr>
                <w:rFonts w:ascii="宋体" w:hAnsi="宋体" w:cs="宋体"/>
              </w:rPr>
              <w:t>3</w:t>
            </w:r>
            <w:r w:rsidRPr="00EF1DBE">
              <w:rPr>
                <w:rFonts w:ascii="宋体" w:hAnsi="宋体" w:cs="宋体" w:hint="eastAsia"/>
              </w:rPr>
              <w:t>个月</w:t>
            </w:r>
          </w:p>
        </w:tc>
        <w:tc>
          <w:tcPr>
            <w:tcW w:w="1483" w:type="dxa"/>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rPr>
              <w:t>0%</w:t>
            </w:r>
          </w:p>
        </w:tc>
      </w:tr>
      <w:tr w:rsidR="00262F41" w:rsidRPr="00EF1DBE">
        <w:trPr>
          <w:trHeight w:val="454"/>
          <w:jc w:val="center"/>
        </w:trPr>
        <w:tc>
          <w:tcPr>
            <w:tcW w:w="844"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1820"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4891" w:type="dxa"/>
            <w:tcMar>
              <w:top w:w="15" w:type="dxa"/>
              <w:left w:w="15" w:type="dxa"/>
              <w:right w:w="15" w:type="dxa"/>
            </w:tcMar>
            <w:vAlign w:val="center"/>
          </w:tcPr>
          <w:p w:rsidR="00262F41" w:rsidRPr="00EF1DBE" w:rsidRDefault="00262F41">
            <w:pPr>
              <w:rPr>
                <w:rFonts w:ascii="宋体" w:cs="Times New Roman"/>
                <w:color w:val="000000"/>
              </w:rPr>
            </w:pPr>
            <w:r w:rsidRPr="00EF1DBE">
              <w:rPr>
                <w:rFonts w:ascii="宋体" w:hAnsi="宋体" w:cs="宋体"/>
              </w:rPr>
              <w:t>3</w:t>
            </w:r>
            <w:r w:rsidRPr="00EF1DBE">
              <w:rPr>
                <w:rFonts w:ascii="宋体" w:hAnsi="宋体" w:cs="宋体" w:hint="eastAsia"/>
              </w:rPr>
              <w:t>个月以上不足</w:t>
            </w:r>
            <w:r w:rsidRPr="00EF1DBE">
              <w:rPr>
                <w:rFonts w:ascii="宋体" w:hAnsi="宋体" w:cs="宋体"/>
              </w:rPr>
              <w:t>6</w:t>
            </w:r>
            <w:r w:rsidRPr="00EF1DBE">
              <w:rPr>
                <w:rFonts w:ascii="宋体" w:hAnsi="宋体" w:cs="宋体" w:hint="eastAsia"/>
              </w:rPr>
              <w:t>个月</w:t>
            </w:r>
          </w:p>
        </w:tc>
        <w:tc>
          <w:tcPr>
            <w:tcW w:w="1483" w:type="dxa"/>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rPr>
              <w:t>3%</w:t>
            </w:r>
          </w:p>
        </w:tc>
      </w:tr>
      <w:tr w:rsidR="00262F41" w:rsidRPr="00EF1DBE">
        <w:trPr>
          <w:trHeight w:val="454"/>
          <w:jc w:val="center"/>
        </w:trPr>
        <w:tc>
          <w:tcPr>
            <w:tcW w:w="844"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1820"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4891" w:type="dxa"/>
            <w:tcMar>
              <w:top w:w="15" w:type="dxa"/>
              <w:left w:w="15" w:type="dxa"/>
              <w:right w:w="15" w:type="dxa"/>
            </w:tcMar>
            <w:vAlign w:val="center"/>
          </w:tcPr>
          <w:p w:rsidR="00262F41" w:rsidRPr="00EF1DBE" w:rsidRDefault="00262F41">
            <w:pPr>
              <w:rPr>
                <w:rFonts w:ascii="宋体" w:cs="Times New Roman"/>
              </w:rPr>
            </w:pPr>
            <w:r w:rsidRPr="00EF1DBE">
              <w:rPr>
                <w:rFonts w:ascii="宋体" w:hAnsi="宋体" w:cs="宋体"/>
              </w:rPr>
              <w:t>6</w:t>
            </w:r>
            <w:r w:rsidRPr="00EF1DBE">
              <w:rPr>
                <w:rFonts w:ascii="宋体" w:hAnsi="宋体" w:cs="宋体" w:hint="eastAsia"/>
              </w:rPr>
              <w:t>个月以上不足</w:t>
            </w:r>
            <w:r w:rsidRPr="00EF1DBE">
              <w:rPr>
                <w:rFonts w:ascii="宋体" w:hAnsi="宋体" w:cs="宋体"/>
              </w:rPr>
              <w:t>12</w:t>
            </w:r>
            <w:r w:rsidRPr="00EF1DBE">
              <w:rPr>
                <w:rFonts w:ascii="宋体" w:hAnsi="宋体" w:cs="宋体" w:hint="eastAsia"/>
              </w:rPr>
              <w:t>个月</w:t>
            </w:r>
          </w:p>
        </w:tc>
        <w:tc>
          <w:tcPr>
            <w:tcW w:w="1483" w:type="dxa"/>
            <w:tcMar>
              <w:top w:w="15" w:type="dxa"/>
              <w:left w:w="15" w:type="dxa"/>
              <w:right w:w="15" w:type="dxa"/>
            </w:tcMar>
            <w:vAlign w:val="center"/>
          </w:tcPr>
          <w:p w:rsidR="00262F41" w:rsidRPr="00EF1DBE" w:rsidRDefault="00262F41">
            <w:pPr>
              <w:jc w:val="center"/>
              <w:rPr>
                <w:rFonts w:ascii="宋体" w:cs="Times New Roman"/>
              </w:rPr>
            </w:pPr>
            <w:r w:rsidRPr="00EF1DBE">
              <w:rPr>
                <w:rFonts w:ascii="宋体" w:hAnsi="宋体" w:cs="宋体"/>
              </w:rPr>
              <w:t>8%</w:t>
            </w:r>
          </w:p>
        </w:tc>
      </w:tr>
      <w:tr w:rsidR="00262F41" w:rsidRPr="00EF1DBE">
        <w:trPr>
          <w:trHeight w:val="454"/>
          <w:jc w:val="center"/>
        </w:trPr>
        <w:tc>
          <w:tcPr>
            <w:tcW w:w="844"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1820"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4891" w:type="dxa"/>
            <w:tcMar>
              <w:top w:w="15" w:type="dxa"/>
              <w:left w:w="15" w:type="dxa"/>
              <w:right w:w="15" w:type="dxa"/>
            </w:tcMar>
            <w:vAlign w:val="center"/>
          </w:tcPr>
          <w:p w:rsidR="00262F41" w:rsidRPr="00EF1DBE" w:rsidRDefault="00262F41">
            <w:pPr>
              <w:rPr>
                <w:rFonts w:ascii="宋体" w:cs="Times New Roman"/>
                <w:color w:val="000000"/>
              </w:rPr>
            </w:pPr>
            <w:r w:rsidRPr="00EF1DBE">
              <w:rPr>
                <w:rFonts w:ascii="宋体" w:hAnsi="宋体" w:cs="宋体"/>
              </w:rPr>
              <w:t>12</w:t>
            </w:r>
            <w:r w:rsidRPr="00EF1DBE">
              <w:rPr>
                <w:rFonts w:ascii="宋体" w:hAnsi="宋体" w:cs="宋体" w:hint="eastAsia"/>
              </w:rPr>
              <w:t>个月以上</w:t>
            </w:r>
          </w:p>
        </w:tc>
        <w:tc>
          <w:tcPr>
            <w:tcW w:w="1483" w:type="dxa"/>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rPr>
              <w:t>16%</w:t>
            </w:r>
          </w:p>
        </w:tc>
      </w:tr>
      <w:tr w:rsidR="00262F41" w:rsidRPr="00EF1DBE">
        <w:trPr>
          <w:trHeight w:val="454"/>
          <w:jc w:val="center"/>
        </w:trPr>
        <w:tc>
          <w:tcPr>
            <w:tcW w:w="844" w:type="dxa"/>
            <w:vMerge w:val="restart"/>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5</w:t>
            </w:r>
          </w:p>
        </w:tc>
        <w:tc>
          <w:tcPr>
            <w:tcW w:w="1820" w:type="dxa"/>
            <w:vMerge w:val="restart"/>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环境违法次数</w:t>
            </w:r>
          </w:p>
          <w:p w:rsidR="00262F41" w:rsidRPr="00EF1DBE" w:rsidRDefault="00262F41">
            <w:pPr>
              <w:jc w:val="center"/>
              <w:rPr>
                <w:rFonts w:ascii="宋体" w:cs="Times New Roman"/>
                <w:color w:val="000000"/>
              </w:rPr>
            </w:pPr>
            <w:r w:rsidRPr="00EF1DBE">
              <w:rPr>
                <w:rFonts w:ascii="宋体" w:hAnsi="宋体" w:cs="宋体" w:hint="eastAsia"/>
                <w:color w:val="000000"/>
              </w:rPr>
              <w:t>（两年内，含本次）</w:t>
            </w:r>
          </w:p>
        </w:tc>
        <w:tc>
          <w:tcPr>
            <w:tcW w:w="4891" w:type="dxa"/>
            <w:tcMar>
              <w:top w:w="15" w:type="dxa"/>
              <w:left w:w="15" w:type="dxa"/>
              <w:right w:w="15" w:type="dxa"/>
            </w:tcMar>
            <w:vAlign w:val="center"/>
          </w:tcPr>
          <w:p w:rsidR="00262F41" w:rsidRPr="00EF1DBE" w:rsidRDefault="00262F41">
            <w:pPr>
              <w:rPr>
                <w:rFonts w:ascii="宋体" w:cs="Times New Roman"/>
                <w:color w:val="000000"/>
              </w:rPr>
            </w:pPr>
            <w:r w:rsidRPr="00EF1DBE">
              <w:rPr>
                <w:rFonts w:ascii="宋体" w:hAnsi="宋体" w:cs="宋体"/>
                <w:color w:val="000000"/>
              </w:rPr>
              <w:t>1</w:t>
            </w:r>
            <w:r w:rsidRPr="00EF1DBE">
              <w:rPr>
                <w:rFonts w:ascii="宋体" w:hAnsi="宋体" w:cs="宋体" w:hint="eastAsia"/>
                <w:color w:val="000000"/>
              </w:rPr>
              <w:t>次</w:t>
            </w:r>
          </w:p>
        </w:tc>
        <w:tc>
          <w:tcPr>
            <w:tcW w:w="1483" w:type="dxa"/>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r>
      <w:tr w:rsidR="00262F41" w:rsidRPr="00EF1DBE">
        <w:trPr>
          <w:trHeight w:val="454"/>
          <w:jc w:val="center"/>
        </w:trPr>
        <w:tc>
          <w:tcPr>
            <w:tcW w:w="844"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1820"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4891" w:type="dxa"/>
            <w:tcMar>
              <w:top w:w="15" w:type="dxa"/>
              <w:left w:w="15" w:type="dxa"/>
              <w:right w:w="15" w:type="dxa"/>
            </w:tcMar>
            <w:vAlign w:val="center"/>
          </w:tcPr>
          <w:p w:rsidR="00262F41" w:rsidRPr="00EF1DBE" w:rsidRDefault="00262F41">
            <w:pPr>
              <w:rPr>
                <w:rFonts w:ascii="宋体" w:cs="Times New Roman"/>
                <w:color w:val="000000"/>
              </w:rPr>
            </w:pPr>
            <w:r w:rsidRPr="00EF1DBE">
              <w:rPr>
                <w:rFonts w:ascii="宋体" w:hAnsi="宋体" w:cs="宋体"/>
                <w:color w:val="000000"/>
              </w:rPr>
              <w:t>2</w:t>
            </w:r>
            <w:r w:rsidRPr="00EF1DBE">
              <w:rPr>
                <w:rFonts w:ascii="宋体" w:hAnsi="宋体" w:cs="宋体" w:hint="eastAsia"/>
                <w:color w:val="000000"/>
              </w:rPr>
              <w:t>次</w:t>
            </w:r>
          </w:p>
        </w:tc>
        <w:tc>
          <w:tcPr>
            <w:tcW w:w="1483" w:type="dxa"/>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3%</w:t>
            </w:r>
          </w:p>
        </w:tc>
      </w:tr>
      <w:tr w:rsidR="00262F41" w:rsidRPr="00EF1DBE">
        <w:trPr>
          <w:trHeight w:val="454"/>
          <w:jc w:val="center"/>
        </w:trPr>
        <w:tc>
          <w:tcPr>
            <w:tcW w:w="844"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1820"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4891" w:type="dxa"/>
            <w:tcMar>
              <w:top w:w="15" w:type="dxa"/>
              <w:left w:w="15" w:type="dxa"/>
              <w:right w:w="15" w:type="dxa"/>
            </w:tcMar>
            <w:vAlign w:val="center"/>
          </w:tcPr>
          <w:p w:rsidR="00262F41" w:rsidRPr="00EF1DBE" w:rsidRDefault="00262F41">
            <w:pPr>
              <w:rPr>
                <w:rFonts w:ascii="宋体" w:cs="Times New Roman"/>
                <w:color w:val="000000"/>
              </w:rPr>
            </w:pPr>
            <w:r w:rsidRPr="00EF1DBE">
              <w:rPr>
                <w:rFonts w:ascii="宋体" w:hAnsi="宋体" w:cs="宋体"/>
                <w:color w:val="000000"/>
              </w:rPr>
              <w:t>3</w:t>
            </w:r>
            <w:r w:rsidRPr="00EF1DBE">
              <w:rPr>
                <w:rFonts w:ascii="宋体" w:hAnsi="宋体" w:cs="宋体" w:hint="eastAsia"/>
                <w:color w:val="000000"/>
              </w:rPr>
              <w:t>次</w:t>
            </w:r>
          </w:p>
        </w:tc>
        <w:tc>
          <w:tcPr>
            <w:tcW w:w="1483" w:type="dxa"/>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8%</w:t>
            </w:r>
          </w:p>
        </w:tc>
      </w:tr>
      <w:tr w:rsidR="00262F41" w:rsidRPr="00EF1DBE">
        <w:trPr>
          <w:trHeight w:val="454"/>
          <w:jc w:val="center"/>
        </w:trPr>
        <w:tc>
          <w:tcPr>
            <w:tcW w:w="844"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1820"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4891" w:type="dxa"/>
            <w:tcMar>
              <w:top w:w="15" w:type="dxa"/>
              <w:left w:w="15" w:type="dxa"/>
              <w:right w:w="15" w:type="dxa"/>
            </w:tcMar>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1483" w:type="dxa"/>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19%</w:t>
            </w:r>
          </w:p>
        </w:tc>
      </w:tr>
      <w:tr w:rsidR="00262F41" w:rsidRPr="00EF1DBE">
        <w:trPr>
          <w:trHeight w:val="454"/>
          <w:jc w:val="center"/>
        </w:trPr>
        <w:tc>
          <w:tcPr>
            <w:tcW w:w="844" w:type="dxa"/>
            <w:vMerge w:val="restart"/>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6</w:t>
            </w:r>
          </w:p>
        </w:tc>
        <w:tc>
          <w:tcPr>
            <w:tcW w:w="1820" w:type="dxa"/>
            <w:vMerge w:val="restart"/>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对周边居民、单位等造成的不良影响</w:t>
            </w:r>
          </w:p>
          <w:p w:rsidR="00262F41" w:rsidRPr="00EF1DBE" w:rsidRDefault="00262F41">
            <w:pPr>
              <w:jc w:val="center"/>
              <w:rPr>
                <w:rFonts w:ascii="宋体" w:cs="Times New Roman"/>
                <w:color w:val="000000"/>
              </w:rPr>
            </w:pPr>
            <w:r w:rsidRPr="00EF1DBE">
              <w:rPr>
                <w:rFonts w:ascii="宋体" w:hAnsi="宋体" w:cs="宋体" w:hint="eastAsia"/>
                <w:color w:val="000000"/>
              </w:rPr>
              <w:t>（一年内）</w:t>
            </w:r>
          </w:p>
        </w:tc>
        <w:tc>
          <w:tcPr>
            <w:tcW w:w="4891" w:type="dxa"/>
            <w:tcMar>
              <w:top w:w="15" w:type="dxa"/>
              <w:left w:w="15" w:type="dxa"/>
              <w:right w:w="15" w:type="dxa"/>
            </w:tcMar>
            <w:vAlign w:val="center"/>
          </w:tcPr>
          <w:p w:rsidR="00262F41" w:rsidRPr="00EF1DBE" w:rsidRDefault="00262F41">
            <w:pPr>
              <w:rPr>
                <w:rFonts w:ascii="宋体" w:cs="Times New Roman"/>
                <w:color w:val="000000"/>
              </w:rPr>
            </w:pPr>
            <w:r w:rsidRPr="00EF1DBE">
              <w:rPr>
                <w:rFonts w:ascii="宋体" w:hAnsi="宋体" w:cs="宋体" w:hint="eastAsia"/>
                <w:color w:val="000000"/>
              </w:rPr>
              <w:t>无</w:t>
            </w:r>
          </w:p>
        </w:tc>
        <w:tc>
          <w:tcPr>
            <w:tcW w:w="1483" w:type="dxa"/>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r>
      <w:tr w:rsidR="00262F41" w:rsidRPr="00EF1DBE">
        <w:trPr>
          <w:trHeight w:val="454"/>
          <w:jc w:val="center"/>
        </w:trPr>
        <w:tc>
          <w:tcPr>
            <w:tcW w:w="844"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1820" w:type="dxa"/>
            <w:vMerge/>
            <w:tcMar>
              <w:top w:w="15" w:type="dxa"/>
              <w:left w:w="15" w:type="dxa"/>
              <w:right w:w="15" w:type="dxa"/>
            </w:tcMar>
            <w:vAlign w:val="center"/>
          </w:tcPr>
          <w:p w:rsidR="00262F41" w:rsidRPr="00EF1DBE" w:rsidRDefault="00262F41">
            <w:pPr>
              <w:jc w:val="center"/>
              <w:rPr>
                <w:rFonts w:ascii="宋体" w:cs="Times New Roman"/>
                <w:color w:val="000000"/>
              </w:rPr>
            </w:pPr>
          </w:p>
        </w:tc>
        <w:tc>
          <w:tcPr>
            <w:tcW w:w="4891" w:type="dxa"/>
            <w:tcMar>
              <w:top w:w="15" w:type="dxa"/>
              <w:left w:w="15" w:type="dxa"/>
              <w:right w:w="15" w:type="dxa"/>
            </w:tcMar>
            <w:vAlign w:val="center"/>
          </w:tcPr>
          <w:p w:rsidR="00262F41" w:rsidRPr="00EF1DBE" w:rsidRDefault="00262F41">
            <w:pPr>
              <w:rPr>
                <w:rFonts w:ascii="宋体" w:cs="Times New Roman"/>
                <w:color w:val="000000"/>
              </w:rPr>
            </w:pPr>
            <w:r w:rsidRPr="00EF1DBE">
              <w:rPr>
                <w:rFonts w:ascii="宋体" w:hAnsi="宋体" w:cs="宋体" w:hint="eastAsia"/>
                <w:color w:val="000000"/>
              </w:rPr>
              <w:t>有投诉且经核实</w:t>
            </w:r>
          </w:p>
        </w:tc>
        <w:tc>
          <w:tcPr>
            <w:tcW w:w="1483" w:type="dxa"/>
            <w:tcMar>
              <w:top w:w="15" w:type="dxa"/>
              <w:left w:w="15" w:type="dxa"/>
              <w:right w:w="15" w:type="dxa"/>
            </w:tcMar>
            <w:vAlign w:val="center"/>
          </w:tcPr>
          <w:p w:rsidR="00262F41" w:rsidRPr="00EF1DBE" w:rsidRDefault="00262F41">
            <w:pPr>
              <w:jc w:val="center"/>
              <w:rPr>
                <w:rFonts w:ascii="宋体" w:cs="Times New Roman"/>
                <w:color w:val="000000"/>
              </w:rPr>
            </w:pPr>
            <w:r w:rsidRPr="00EF1DBE">
              <w:rPr>
                <w:rFonts w:ascii="宋体" w:hAnsi="宋体" w:cs="宋体"/>
                <w:color w:val="000000"/>
              </w:rPr>
              <w:t>5%</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、本表适用于《中华人民共和国环境影响评价法》第三十一条第一款规定的</w:t>
      </w:r>
      <w:r>
        <w:rPr>
          <w:rFonts w:ascii="宋体" w:cs="宋体" w:hint="eastAsia"/>
        </w:rPr>
        <w:t>“</w:t>
      </w:r>
      <w:r>
        <w:rPr>
          <w:rFonts w:ascii="宋体" w:hAnsi="宋体" w:cs="宋体" w:hint="eastAsia"/>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w:t>
      </w:r>
      <w:r>
        <w:rPr>
          <w:rFonts w:ascii="宋体" w:cs="宋体" w:hint="eastAsia"/>
        </w:rPr>
        <w:t>”</w:t>
      </w:r>
      <w:r>
        <w:rPr>
          <w:rFonts w:ascii="宋体" w:hAnsi="宋体" w:cs="宋体" w:hint="eastAsia"/>
        </w:rPr>
        <w:t>的情形。</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、本表裁量的计算方法为：罚款金额＝裁量百分值总和</w:t>
      </w:r>
      <w:r>
        <w:rPr>
          <w:rFonts w:ascii="宋体" w:cs="宋体" w:hint="eastAsia"/>
        </w:rPr>
        <w:t>×</w:t>
      </w:r>
      <w:r>
        <w:rPr>
          <w:rFonts w:ascii="宋体" w:hAnsi="宋体" w:cs="宋体" w:hint="eastAsia"/>
        </w:rPr>
        <w:t>建设项目总投资额</w:t>
      </w:r>
      <w:r>
        <w:rPr>
          <w:rFonts w:ascii="宋体" w:cs="宋体" w:hint="eastAsia"/>
        </w:rPr>
        <w:t>×</w:t>
      </w:r>
      <w:r>
        <w:rPr>
          <w:rFonts w:ascii="宋体" w:hAnsi="宋体" w:cs="宋体"/>
        </w:rPr>
        <w:t>5%</w:t>
      </w:r>
      <w:r>
        <w:rPr>
          <w:rFonts w:ascii="宋体" w:hAnsi="宋体" w:cs="宋体" w:hint="eastAsia"/>
        </w:rPr>
        <w:t>。</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、违法行为持续时间是指开工建设至发现违法行为之日（不含本日）的时间，不扣除中间停止建设的时间。</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、自然保护地未纳入生态保护红线区域的，按照自然保护地一般控制区进行裁量。</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环境违法次数（两年内、含本次）指当事人自发现本次违法行为之日（不包含本日）起向前追溯两年发生的所有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7</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ascii="宋体" w:cs="Times New Roman"/>
        </w:rPr>
      </w:pPr>
      <w:r>
        <w:rPr>
          <w:rFonts w:ascii="宋体" w:hAnsi="宋体" w:cs="宋体"/>
        </w:rPr>
        <w:t>8</w:t>
      </w:r>
      <w:r>
        <w:rPr>
          <w:rFonts w:ascii="宋体" w:hAnsi="宋体" w:cs="宋体" w:hint="eastAsia"/>
        </w:rPr>
        <w:t>、法律法规等有其他规定的，从其规定。</w:t>
      </w:r>
      <w:r>
        <w:rPr>
          <w:rFonts w:ascii="宋体" w:hAnsi="宋体" w:cs="宋体"/>
        </w:rPr>
        <w:t xml:space="preserve"> </w:t>
      </w:r>
    </w:p>
    <w:p w:rsidR="00262F41" w:rsidRDefault="00262F41" w:rsidP="008840FE">
      <w:pPr>
        <w:ind w:firstLineChars="200" w:firstLine="31680"/>
        <w:outlineLvl w:val="1"/>
        <w:rPr>
          <w:rFonts w:eastAsia="方正楷体_GBK" w:cs="Times New Roman"/>
          <w:b/>
          <w:bCs/>
        </w:rPr>
      </w:pPr>
      <w:r>
        <w:rPr>
          <w:rFonts w:ascii="宋体" w:cs="Times New Roman"/>
        </w:rPr>
        <w:br w:type="page"/>
      </w:r>
      <w:bookmarkStart w:id="2" w:name="_Toc27761"/>
      <w:r>
        <w:rPr>
          <w:rFonts w:eastAsia="方正楷体_GBK" w:cs="方正楷体_GBK" w:hint="eastAsia"/>
          <w:b/>
          <w:bCs/>
        </w:rPr>
        <w:t>（二）违反建设项目</w:t>
      </w:r>
      <w:r>
        <w:rPr>
          <w:rFonts w:eastAsia="方正楷体_GBK"/>
          <w:b/>
          <w:bCs/>
        </w:rPr>
        <w:t>“</w:t>
      </w:r>
      <w:r>
        <w:rPr>
          <w:rFonts w:eastAsia="方正楷体_GBK" w:cs="方正楷体_GBK" w:hint="eastAsia"/>
          <w:b/>
          <w:bCs/>
        </w:rPr>
        <w:t>三同时</w:t>
      </w:r>
      <w:r>
        <w:rPr>
          <w:rFonts w:eastAsia="方正楷体_GBK"/>
          <w:b/>
          <w:bCs/>
        </w:rPr>
        <w:t>”</w:t>
      </w:r>
      <w:r>
        <w:rPr>
          <w:rFonts w:eastAsia="方正楷体_GBK" w:cs="方正楷体_GBK" w:hint="eastAsia"/>
          <w:b/>
          <w:bCs/>
        </w:rPr>
        <w:t>制度的行为</w:t>
      </w:r>
      <w:bookmarkEnd w:id="2"/>
    </w:p>
    <w:p w:rsidR="00262F41" w:rsidRDefault="00262F41">
      <w:pPr>
        <w:pStyle w:val="2"/>
        <w:rPr>
          <w:rFonts w:ascii="华文仿宋" w:eastAsia="华文仿宋" w:hAnsi="华文仿宋" w:cs="Times New Roman"/>
          <w:sz w:val="28"/>
          <w:szCs w:val="28"/>
        </w:rPr>
      </w:pPr>
      <w:r>
        <w:rPr>
          <w:rFonts w:ascii="华文仿宋" w:eastAsia="华文仿宋" w:hAnsi="华文仿宋" w:cs="华文仿宋" w:hint="eastAsia"/>
          <w:sz w:val="28"/>
          <w:szCs w:val="28"/>
        </w:rPr>
        <w:t>表</w:t>
      </w:r>
      <w:r>
        <w:rPr>
          <w:rFonts w:ascii="华文仿宋" w:eastAsia="华文仿宋" w:hAnsi="华文仿宋" w:cs="华文仿宋"/>
          <w:sz w:val="28"/>
          <w:szCs w:val="28"/>
        </w:rPr>
        <w:t xml:space="preserve">2-1 </w:t>
      </w:r>
      <w:r>
        <w:rPr>
          <w:rFonts w:ascii="华文仿宋" w:eastAsia="华文仿宋" w:hAnsi="华文仿宋" w:cs="华文仿宋" w:hint="eastAsia"/>
          <w:sz w:val="28"/>
          <w:szCs w:val="28"/>
        </w:rPr>
        <w:t>需要配套建设的环境保护设施未建成，</w:t>
      </w:r>
    </w:p>
    <w:p w:rsidR="00262F41" w:rsidRDefault="00262F41">
      <w:pPr>
        <w:pStyle w:val="2"/>
        <w:rPr>
          <w:rFonts w:ascii="华文仿宋" w:eastAsia="华文仿宋" w:hAnsi="华文仿宋" w:cs="Times New Roman"/>
          <w:sz w:val="28"/>
          <w:szCs w:val="28"/>
        </w:rPr>
      </w:pPr>
      <w:r>
        <w:rPr>
          <w:rFonts w:ascii="华文仿宋" w:eastAsia="华文仿宋" w:hAnsi="华文仿宋" w:cs="华文仿宋" w:hint="eastAsia"/>
          <w:sz w:val="28"/>
          <w:szCs w:val="28"/>
        </w:rPr>
        <w:t>投入生产使用的裁量标准</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5"/>
        <w:gridCol w:w="2025"/>
        <w:gridCol w:w="4155"/>
        <w:gridCol w:w="990"/>
        <w:gridCol w:w="990"/>
      </w:tblGrid>
      <w:tr w:rsidR="00262F41" w:rsidRPr="00EF1DBE">
        <w:trPr>
          <w:cantSplit/>
          <w:trHeight w:val="454"/>
          <w:jc w:val="center"/>
        </w:trPr>
        <w:tc>
          <w:tcPr>
            <w:tcW w:w="885" w:type="dxa"/>
            <w:vMerge w:val="restart"/>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025" w:type="dxa"/>
            <w:vMerge w:val="restart"/>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4155" w:type="dxa"/>
            <w:vMerge w:val="restart"/>
            <w:vAlign w:val="center"/>
          </w:tcPr>
          <w:p w:rsidR="00262F41" w:rsidRPr="00EF1DBE" w:rsidRDefault="00262F41">
            <w:pPr>
              <w:jc w:val="center"/>
              <w:rPr>
                <w:rFonts w:ascii="宋体" w:cs="Times New Roman"/>
                <w:b/>
                <w:bCs/>
              </w:rPr>
            </w:pPr>
            <w:r w:rsidRPr="00EF1DBE">
              <w:rPr>
                <w:rFonts w:ascii="宋体" w:hAnsi="宋体" w:cs="宋体" w:hint="eastAsia"/>
                <w:b/>
                <w:bCs/>
                <w:color w:val="000000"/>
              </w:rPr>
              <w:t>裁量因子</w:t>
            </w:r>
          </w:p>
        </w:tc>
        <w:tc>
          <w:tcPr>
            <w:tcW w:w="1980" w:type="dxa"/>
            <w:gridSpan w:val="2"/>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454"/>
          <w:jc w:val="center"/>
        </w:trPr>
        <w:tc>
          <w:tcPr>
            <w:tcW w:w="885" w:type="dxa"/>
            <w:vMerge/>
            <w:vAlign w:val="center"/>
          </w:tcPr>
          <w:p w:rsidR="00262F41" w:rsidRPr="00EF1DBE" w:rsidRDefault="00262F41">
            <w:pPr>
              <w:jc w:val="center"/>
              <w:rPr>
                <w:rFonts w:ascii="宋体" w:cs="Times New Roman"/>
              </w:rPr>
            </w:pPr>
          </w:p>
        </w:tc>
        <w:tc>
          <w:tcPr>
            <w:tcW w:w="2025" w:type="dxa"/>
            <w:vMerge/>
            <w:vAlign w:val="center"/>
          </w:tcPr>
          <w:p w:rsidR="00262F41" w:rsidRPr="00EF1DBE" w:rsidRDefault="00262F41">
            <w:pPr>
              <w:jc w:val="center"/>
              <w:rPr>
                <w:rFonts w:ascii="宋体" w:cs="Times New Roman"/>
              </w:rPr>
            </w:pPr>
          </w:p>
        </w:tc>
        <w:tc>
          <w:tcPr>
            <w:tcW w:w="4155" w:type="dxa"/>
            <w:vMerge/>
            <w:vAlign w:val="center"/>
          </w:tcPr>
          <w:p w:rsidR="00262F41" w:rsidRPr="00EF1DBE" w:rsidRDefault="00262F41">
            <w:pPr>
              <w:jc w:val="center"/>
              <w:rPr>
                <w:rFonts w:ascii="宋体" w:cs="Times New Roman"/>
              </w:rPr>
            </w:pPr>
          </w:p>
        </w:tc>
        <w:tc>
          <w:tcPr>
            <w:tcW w:w="990" w:type="dxa"/>
            <w:vAlign w:val="center"/>
          </w:tcPr>
          <w:p w:rsidR="00262F41" w:rsidRPr="00EF1DBE" w:rsidRDefault="00262F41">
            <w:pPr>
              <w:jc w:val="center"/>
              <w:rPr>
                <w:rFonts w:ascii="宋体" w:cs="Times New Roman"/>
                <w:b/>
                <w:bCs/>
              </w:rPr>
            </w:pPr>
            <w:r w:rsidRPr="00EF1DBE">
              <w:rPr>
                <w:rFonts w:ascii="宋体" w:hAnsi="宋体" w:cs="宋体" w:hint="eastAsia"/>
                <w:b/>
                <w:bCs/>
              </w:rPr>
              <w:t>及时</w:t>
            </w:r>
          </w:p>
          <w:p w:rsidR="00262F41" w:rsidRPr="00EF1DBE" w:rsidRDefault="00262F41">
            <w:pPr>
              <w:jc w:val="center"/>
              <w:rPr>
                <w:rFonts w:ascii="宋体" w:cs="Times New Roman"/>
                <w:b/>
                <w:bCs/>
              </w:rPr>
            </w:pPr>
            <w:r w:rsidRPr="00EF1DBE">
              <w:rPr>
                <w:rFonts w:ascii="宋体" w:hAnsi="宋体" w:cs="宋体" w:hint="eastAsia"/>
                <w:b/>
                <w:bCs/>
              </w:rPr>
              <w:t>改正</w:t>
            </w:r>
          </w:p>
        </w:tc>
        <w:tc>
          <w:tcPr>
            <w:tcW w:w="990" w:type="dxa"/>
            <w:vAlign w:val="center"/>
          </w:tcPr>
          <w:p w:rsidR="00262F41" w:rsidRPr="00EF1DBE" w:rsidRDefault="00262F41">
            <w:pPr>
              <w:jc w:val="center"/>
              <w:rPr>
                <w:rFonts w:ascii="宋体" w:cs="Times New Roman"/>
                <w:b/>
                <w:bCs/>
              </w:rPr>
            </w:pPr>
            <w:r w:rsidRPr="00EF1DBE">
              <w:rPr>
                <w:rFonts w:ascii="宋体" w:hAnsi="宋体" w:cs="宋体" w:hint="eastAsia"/>
                <w:b/>
                <w:bCs/>
              </w:rPr>
              <w:t>逾期不改正</w:t>
            </w:r>
          </w:p>
        </w:tc>
      </w:tr>
      <w:tr w:rsidR="00262F41" w:rsidRPr="00EF1DBE">
        <w:trPr>
          <w:cantSplit/>
          <w:trHeight w:val="680"/>
          <w:jc w:val="center"/>
        </w:trPr>
        <w:tc>
          <w:tcPr>
            <w:tcW w:w="7065" w:type="dxa"/>
            <w:gridSpan w:val="3"/>
            <w:vAlign w:val="center"/>
          </w:tcPr>
          <w:p w:rsidR="00262F41" w:rsidRPr="00EF1DBE" w:rsidRDefault="00262F41">
            <w:pPr>
              <w:jc w:val="center"/>
              <w:rPr>
                <w:rFonts w:ascii="宋体" w:cs="Times New Roman"/>
              </w:rPr>
            </w:pPr>
            <w:r w:rsidRPr="00EF1DBE">
              <w:rPr>
                <w:rFonts w:ascii="宋体" w:hAnsi="宋体" w:cs="宋体" w:hint="eastAsia"/>
              </w:rPr>
              <w:t>裁量起点</w:t>
            </w:r>
          </w:p>
        </w:tc>
        <w:tc>
          <w:tcPr>
            <w:tcW w:w="990" w:type="dxa"/>
            <w:vAlign w:val="center"/>
          </w:tcPr>
          <w:p w:rsidR="00262F41" w:rsidRPr="00EF1DBE" w:rsidRDefault="00262F41">
            <w:pPr>
              <w:jc w:val="center"/>
              <w:rPr>
                <w:rFonts w:ascii="宋体" w:cs="Times New Roman"/>
              </w:rPr>
            </w:pPr>
            <w:r w:rsidRPr="00EF1DBE">
              <w:rPr>
                <w:rFonts w:ascii="宋体" w:hAnsi="宋体" w:cs="宋体"/>
              </w:rPr>
              <w:t>20%</w:t>
            </w:r>
          </w:p>
        </w:tc>
        <w:tc>
          <w:tcPr>
            <w:tcW w:w="990" w:type="dxa"/>
            <w:vAlign w:val="center"/>
          </w:tcPr>
          <w:p w:rsidR="00262F41" w:rsidRPr="00EF1DBE" w:rsidRDefault="00262F41">
            <w:pPr>
              <w:jc w:val="center"/>
              <w:rPr>
                <w:rFonts w:ascii="宋体" w:cs="Times New Roman"/>
              </w:rPr>
            </w:pPr>
            <w:r w:rsidRPr="00EF1DBE">
              <w:rPr>
                <w:rFonts w:ascii="宋体" w:hAnsi="宋体" w:cs="宋体"/>
              </w:rPr>
              <w:t>50%</w:t>
            </w:r>
          </w:p>
        </w:tc>
      </w:tr>
      <w:tr w:rsidR="00262F41" w:rsidRPr="00EF1DBE">
        <w:trPr>
          <w:cantSplit/>
          <w:trHeight w:val="454"/>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025" w:type="dxa"/>
            <w:vMerge w:val="restart"/>
            <w:vAlign w:val="center"/>
          </w:tcPr>
          <w:p w:rsidR="00262F41" w:rsidRPr="00EF1DBE" w:rsidRDefault="00262F41">
            <w:pPr>
              <w:jc w:val="center"/>
              <w:rPr>
                <w:rFonts w:ascii="宋体" w:cs="Times New Roman"/>
              </w:rPr>
            </w:pPr>
            <w:r w:rsidRPr="00EF1DBE">
              <w:rPr>
                <w:rFonts w:ascii="宋体" w:hAnsi="宋体" w:cs="宋体" w:hint="eastAsia"/>
              </w:rPr>
              <w:t>项目应报批的环评文件类别</w:t>
            </w:r>
          </w:p>
        </w:tc>
        <w:tc>
          <w:tcPr>
            <w:tcW w:w="4155" w:type="dxa"/>
            <w:vAlign w:val="center"/>
          </w:tcPr>
          <w:p w:rsidR="00262F41" w:rsidRPr="00EF1DBE" w:rsidRDefault="00262F41">
            <w:pPr>
              <w:rPr>
                <w:rFonts w:ascii="宋体" w:cs="Times New Roman"/>
                <w:color w:val="000000"/>
              </w:rPr>
            </w:pPr>
            <w:r w:rsidRPr="00EF1DBE">
              <w:rPr>
                <w:rFonts w:ascii="宋体" w:hAnsi="宋体" w:cs="宋体" w:hint="eastAsia"/>
                <w:color w:val="000000"/>
              </w:rPr>
              <w:t>报告表</w:t>
            </w:r>
          </w:p>
        </w:tc>
        <w:tc>
          <w:tcPr>
            <w:tcW w:w="990" w:type="dxa"/>
            <w:vAlign w:val="center"/>
          </w:tcPr>
          <w:p w:rsidR="00262F41" w:rsidRPr="00EF1DBE" w:rsidRDefault="00262F41">
            <w:pPr>
              <w:jc w:val="center"/>
              <w:rPr>
                <w:rFonts w:ascii="宋体" w:cs="Times New Roman"/>
              </w:rPr>
            </w:pPr>
            <w:r w:rsidRPr="00EF1DBE">
              <w:rPr>
                <w:rFonts w:ascii="宋体" w:hAnsi="宋体" w:cs="宋体"/>
              </w:rPr>
              <w:t>0%</w:t>
            </w:r>
          </w:p>
        </w:tc>
        <w:tc>
          <w:tcPr>
            <w:tcW w:w="990"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54"/>
          <w:jc w:val="center"/>
        </w:trPr>
        <w:tc>
          <w:tcPr>
            <w:tcW w:w="885" w:type="dxa"/>
            <w:vMerge/>
            <w:vAlign w:val="center"/>
          </w:tcPr>
          <w:p w:rsidR="00262F41" w:rsidRPr="00EF1DBE" w:rsidRDefault="00262F41">
            <w:pPr>
              <w:jc w:val="center"/>
              <w:rPr>
                <w:rFonts w:ascii="宋体" w:cs="Times New Roman"/>
              </w:rPr>
            </w:pPr>
          </w:p>
        </w:tc>
        <w:tc>
          <w:tcPr>
            <w:tcW w:w="2025" w:type="dxa"/>
            <w:vMerge/>
            <w:vAlign w:val="center"/>
          </w:tcPr>
          <w:p w:rsidR="00262F41" w:rsidRPr="00EF1DBE" w:rsidRDefault="00262F41">
            <w:pPr>
              <w:jc w:val="center"/>
              <w:rPr>
                <w:rFonts w:ascii="宋体" w:cs="Times New Roman"/>
              </w:rPr>
            </w:pPr>
          </w:p>
        </w:tc>
        <w:tc>
          <w:tcPr>
            <w:tcW w:w="4155" w:type="dxa"/>
            <w:vAlign w:val="center"/>
          </w:tcPr>
          <w:p w:rsidR="00262F41" w:rsidRPr="00EF1DBE" w:rsidRDefault="00262F41">
            <w:pPr>
              <w:rPr>
                <w:rFonts w:ascii="宋体" w:cs="Times New Roman"/>
                <w:color w:val="000000"/>
              </w:rPr>
            </w:pPr>
            <w:r w:rsidRPr="00EF1DBE">
              <w:rPr>
                <w:rFonts w:ascii="宋体" w:hAnsi="宋体" w:cs="宋体" w:hint="eastAsia"/>
                <w:color w:val="000000"/>
              </w:rPr>
              <w:t>报告书且未实施排污许可证重点管理</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5%</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5%</w:t>
            </w:r>
          </w:p>
        </w:tc>
      </w:tr>
      <w:tr w:rsidR="00262F41" w:rsidRPr="00EF1DBE">
        <w:trPr>
          <w:cantSplit/>
          <w:trHeight w:val="454"/>
          <w:jc w:val="center"/>
        </w:trPr>
        <w:tc>
          <w:tcPr>
            <w:tcW w:w="885" w:type="dxa"/>
            <w:vMerge/>
            <w:vAlign w:val="center"/>
          </w:tcPr>
          <w:p w:rsidR="00262F41" w:rsidRPr="00EF1DBE" w:rsidRDefault="00262F41">
            <w:pPr>
              <w:jc w:val="center"/>
              <w:rPr>
                <w:rFonts w:ascii="宋体" w:cs="Times New Roman"/>
              </w:rPr>
            </w:pPr>
          </w:p>
        </w:tc>
        <w:tc>
          <w:tcPr>
            <w:tcW w:w="2025" w:type="dxa"/>
            <w:vMerge/>
            <w:vAlign w:val="center"/>
          </w:tcPr>
          <w:p w:rsidR="00262F41" w:rsidRPr="00EF1DBE" w:rsidRDefault="00262F41">
            <w:pPr>
              <w:jc w:val="center"/>
              <w:rPr>
                <w:rFonts w:ascii="宋体" w:cs="Times New Roman"/>
              </w:rPr>
            </w:pPr>
          </w:p>
        </w:tc>
        <w:tc>
          <w:tcPr>
            <w:tcW w:w="4155" w:type="dxa"/>
            <w:vAlign w:val="center"/>
          </w:tcPr>
          <w:p w:rsidR="00262F41" w:rsidRPr="00EF1DBE" w:rsidRDefault="00262F41">
            <w:pPr>
              <w:rPr>
                <w:rFonts w:ascii="宋体" w:cs="Times New Roman"/>
                <w:color w:val="000000"/>
              </w:rPr>
            </w:pPr>
            <w:r w:rsidRPr="00EF1DBE">
              <w:rPr>
                <w:rFonts w:ascii="宋体" w:hAnsi="宋体" w:cs="宋体" w:hint="eastAsia"/>
                <w:color w:val="000000"/>
              </w:rPr>
              <w:t>报告书且实施排污许可证重点管理</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10%</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10%</w:t>
            </w:r>
          </w:p>
        </w:tc>
      </w:tr>
      <w:tr w:rsidR="00262F41" w:rsidRPr="00EF1DBE">
        <w:trPr>
          <w:cantSplit/>
          <w:trHeight w:val="454"/>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2025" w:type="dxa"/>
            <w:vMerge w:val="restart"/>
            <w:vAlign w:val="center"/>
          </w:tcPr>
          <w:p w:rsidR="00262F41" w:rsidRPr="00EF1DBE" w:rsidRDefault="00262F41">
            <w:pPr>
              <w:jc w:val="center"/>
              <w:rPr>
                <w:rFonts w:ascii="宋体" w:cs="Times New Roman"/>
              </w:rPr>
            </w:pPr>
            <w:r w:rsidRPr="00EF1DBE">
              <w:rPr>
                <w:rFonts w:ascii="宋体" w:hAnsi="宋体" w:cs="宋体" w:hint="eastAsia"/>
              </w:rPr>
              <w:t>污染防治设施</w:t>
            </w:r>
          </w:p>
          <w:p w:rsidR="00262F41" w:rsidRPr="00EF1DBE" w:rsidRDefault="00262F41">
            <w:pPr>
              <w:jc w:val="center"/>
              <w:rPr>
                <w:rFonts w:ascii="宋体" w:cs="Times New Roman"/>
              </w:rPr>
            </w:pPr>
            <w:r w:rsidRPr="00EF1DBE">
              <w:rPr>
                <w:rFonts w:ascii="宋体" w:hAnsi="宋体" w:cs="宋体" w:hint="eastAsia"/>
              </w:rPr>
              <w:t>建设情况</w:t>
            </w:r>
          </w:p>
        </w:tc>
        <w:tc>
          <w:tcPr>
            <w:tcW w:w="4155" w:type="dxa"/>
            <w:vAlign w:val="center"/>
          </w:tcPr>
          <w:p w:rsidR="00262F41" w:rsidRPr="00EF1DBE" w:rsidRDefault="00262F41">
            <w:pPr>
              <w:rPr>
                <w:rFonts w:ascii="宋体" w:cs="Times New Roman"/>
                <w:color w:val="000000"/>
              </w:rPr>
            </w:pPr>
            <w:r w:rsidRPr="00EF1DBE">
              <w:rPr>
                <w:rFonts w:ascii="宋体" w:hAnsi="宋体" w:cs="宋体" w:hint="eastAsia"/>
              </w:rPr>
              <w:t>仅建设部分，主体工程即投入使用</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r>
      <w:tr w:rsidR="00262F41" w:rsidRPr="00EF1DBE">
        <w:trPr>
          <w:cantSplit/>
          <w:trHeight w:val="454"/>
          <w:jc w:val="center"/>
        </w:trPr>
        <w:tc>
          <w:tcPr>
            <w:tcW w:w="885" w:type="dxa"/>
            <w:vMerge/>
            <w:vAlign w:val="center"/>
          </w:tcPr>
          <w:p w:rsidR="00262F41" w:rsidRPr="00EF1DBE" w:rsidRDefault="00262F41">
            <w:pPr>
              <w:jc w:val="center"/>
              <w:rPr>
                <w:rFonts w:ascii="宋体" w:cs="Times New Roman"/>
              </w:rPr>
            </w:pPr>
          </w:p>
        </w:tc>
        <w:tc>
          <w:tcPr>
            <w:tcW w:w="2025" w:type="dxa"/>
            <w:vMerge/>
            <w:vAlign w:val="center"/>
          </w:tcPr>
          <w:p w:rsidR="00262F41" w:rsidRPr="00EF1DBE" w:rsidRDefault="00262F41">
            <w:pPr>
              <w:jc w:val="center"/>
              <w:rPr>
                <w:rFonts w:ascii="宋体" w:cs="Times New Roman"/>
              </w:rPr>
            </w:pPr>
          </w:p>
        </w:tc>
        <w:tc>
          <w:tcPr>
            <w:tcW w:w="4155" w:type="dxa"/>
            <w:vAlign w:val="center"/>
          </w:tcPr>
          <w:p w:rsidR="00262F41" w:rsidRPr="00EF1DBE" w:rsidRDefault="00262F41">
            <w:pPr>
              <w:rPr>
                <w:rFonts w:ascii="宋体" w:cs="Times New Roman"/>
                <w:color w:val="000000"/>
              </w:rPr>
            </w:pPr>
            <w:r w:rsidRPr="00EF1DBE">
              <w:rPr>
                <w:rFonts w:ascii="宋体" w:hAnsi="宋体" w:cs="宋体" w:hint="eastAsia"/>
              </w:rPr>
              <w:t>未建设，主体工程即投入使用</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12%</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12%</w:t>
            </w:r>
          </w:p>
        </w:tc>
      </w:tr>
      <w:tr w:rsidR="00262F41" w:rsidRPr="00EF1DBE">
        <w:trPr>
          <w:cantSplit/>
          <w:trHeight w:val="454"/>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3</w:t>
            </w:r>
          </w:p>
        </w:tc>
        <w:tc>
          <w:tcPr>
            <w:tcW w:w="2025" w:type="dxa"/>
            <w:vMerge w:val="restart"/>
            <w:vAlign w:val="center"/>
          </w:tcPr>
          <w:p w:rsidR="00262F41" w:rsidRPr="00EF1DBE" w:rsidRDefault="00262F41">
            <w:pPr>
              <w:jc w:val="center"/>
              <w:rPr>
                <w:rFonts w:ascii="宋体" w:cs="Times New Roman"/>
              </w:rPr>
            </w:pPr>
            <w:r w:rsidRPr="00EF1DBE">
              <w:rPr>
                <w:rFonts w:ascii="宋体" w:hAnsi="宋体" w:cs="宋体" w:hint="eastAsia"/>
                <w:color w:val="000000"/>
              </w:rPr>
              <w:t>建设项目地点</w:t>
            </w:r>
          </w:p>
        </w:tc>
        <w:tc>
          <w:tcPr>
            <w:tcW w:w="4155" w:type="dxa"/>
            <w:vAlign w:val="center"/>
          </w:tcPr>
          <w:p w:rsidR="00262F41" w:rsidRPr="00EF1DBE" w:rsidRDefault="00262F41">
            <w:pPr>
              <w:rPr>
                <w:rFonts w:ascii="宋体" w:cs="Times New Roman"/>
                <w:color w:val="000000"/>
              </w:rPr>
            </w:pPr>
            <w:r w:rsidRPr="00EF1DBE">
              <w:rPr>
                <w:rFonts w:ascii="宋体" w:hAnsi="宋体" w:cs="宋体" w:hint="eastAsia"/>
                <w:color w:val="000000"/>
              </w:rPr>
              <w:t>在生态保护红线区域外</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r>
      <w:tr w:rsidR="00262F41" w:rsidRPr="00EF1DBE">
        <w:trPr>
          <w:cantSplit/>
          <w:trHeight w:val="454"/>
          <w:jc w:val="center"/>
        </w:trPr>
        <w:tc>
          <w:tcPr>
            <w:tcW w:w="885" w:type="dxa"/>
            <w:vMerge/>
            <w:vAlign w:val="center"/>
          </w:tcPr>
          <w:p w:rsidR="00262F41" w:rsidRPr="00EF1DBE" w:rsidRDefault="00262F41">
            <w:pPr>
              <w:jc w:val="center"/>
              <w:rPr>
                <w:rFonts w:ascii="宋体" w:cs="Times New Roman"/>
              </w:rPr>
            </w:pPr>
          </w:p>
        </w:tc>
        <w:tc>
          <w:tcPr>
            <w:tcW w:w="2025" w:type="dxa"/>
            <w:vMerge/>
            <w:vAlign w:val="center"/>
          </w:tcPr>
          <w:p w:rsidR="00262F41" w:rsidRPr="00EF1DBE" w:rsidRDefault="00262F41">
            <w:pPr>
              <w:jc w:val="center"/>
              <w:rPr>
                <w:rFonts w:ascii="宋体" w:cs="Times New Roman"/>
              </w:rPr>
            </w:pPr>
          </w:p>
        </w:tc>
        <w:tc>
          <w:tcPr>
            <w:tcW w:w="4155" w:type="dxa"/>
            <w:vAlign w:val="center"/>
          </w:tcPr>
          <w:p w:rsidR="00262F41" w:rsidRPr="00EF1DBE" w:rsidRDefault="00262F41">
            <w:pPr>
              <w:rPr>
                <w:rFonts w:ascii="宋体" w:cs="Times New Roman"/>
                <w:color w:val="000000"/>
              </w:rPr>
            </w:pPr>
            <w:r w:rsidRPr="00EF1DBE">
              <w:rPr>
                <w:rFonts w:ascii="宋体" w:hAnsi="宋体" w:cs="宋体" w:hint="eastAsia"/>
                <w:color w:val="000000"/>
              </w:rPr>
              <w:t>在生态保护红线区域内（除自然保护地核心保护区、饮用水水源一级保护区外）</w:t>
            </w:r>
          </w:p>
          <w:p w:rsidR="00262F41" w:rsidRPr="00EF1DBE" w:rsidRDefault="00262F41">
            <w:pPr>
              <w:rPr>
                <w:rFonts w:ascii="宋体" w:cs="Times New Roman"/>
                <w:color w:val="000000"/>
              </w:rPr>
            </w:pPr>
            <w:r w:rsidRPr="00EF1DBE">
              <w:rPr>
                <w:rFonts w:ascii="宋体" w:hAnsi="宋体" w:cs="宋体" w:hint="eastAsia"/>
                <w:color w:val="000000"/>
              </w:rPr>
              <w:t>自然保护地一般控制区</w:t>
            </w:r>
          </w:p>
          <w:p w:rsidR="00262F41" w:rsidRPr="00EF1DBE" w:rsidRDefault="00262F41">
            <w:pPr>
              <w:rPr>
                <w:rFonts w:ascii="宋体" w:cs="Times New Roman"/>
                <w:color w:val="000000"/>
              </w:rPr>
            </w:pPr>
            <w:r w:rsidRPr="00EF1DBE">
              <w:rPr>
                <w:rFonts w:ascii="宋体" w:hAnsi="宋体" w:cs="宋体" w:hint="eastAsia"/>
                <w:color w:val="000000"/>
              </w:rPr>
              <w:t>饮用水水源二级保护区</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6%</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6%</w:t>
            </w:r>
          </w:p>
        </w:tc>
      </w:tr>
      <w:tr w:rsidR="00262F41" w:rsidRPr="00EF1DBE">
        <w:trPr>
          <w:cantSplit/>
          <w:trHeight w:val="454"/>
          <w:jc w:val="center"/>
        </w:trPr>
        <w:tc>
          <w:tcPr>
            <w:tcW w:w="885" w:type="dxa"/>
            <w:vMerge/>
            <w:vAlign w:val="center"/>
          </w:tcPr>
          <w:p w:rsidR="00262F41" w:rsidRPr="00EF1DBE" w:rsidRDefault="00262F41">
            <w:pPr>
              <w:jc w:val="center"/>
              <w:rPr>
                <w:rFonts w:ascii="宋体" w:cs="Times New Roman"/>
              </w:rPr>
            </w:pPr>
          </w:p>
        </w:tc>
        <w:tc>
          <w:tcPr>
            <w:tcW w:w="2025" w:type="dxa"/>
            <w:vMerge/>
            <w:vAlign w:val="center"/>
          </w:tcPr>
          <w:p w:rsidR="00262F41" w:rsidRPr="00EF1DBE" w:rsidRDefault="00262F41">
            <w:pPr>
              <w:jc w:val="center"/>
              <w:rPr>
                <w:rFonts w:ascii="宋体" w:cs="Times New Roman"/>
              </w:rPr>
            </w:pPr>
          </w:p>
        </w:tc>
        <w:tc>
          <w:tcPr>
            <w:tcW w:w="4155" w:type="dxa"/>
            <w:vAlign w:val="center"/>
          </w:tcPr>
          <w:p w:rsidR="00262F41" w:rsidRPr="00EF1DBE" w:rsidRDefault="00262F41">
            <w:pPr>
              <w:rPr>
                <w:rFonts w:ascii="宋体" w:cs="Times New Roman"/>
                <w:color w:val="000000"/>
              </w:rPr>
            </w:pPr>
            <w:r w:rsidRPr="00EF1DBE">
              <w:rPr>
                <w:rFonts w:ascii="宋体" w:hAnsi="宋体" w:cs="宋体" w:hint="eastAsia"/>
                <w:color w:val="000000"/>
              </w:rPr>
              <w:t>自然保护地核心保护区</w:t>
            </w:r>
          </w:p>
          <w:p w:rsidR="00262F41" w:rsidRPr="00EF1DBE" w:rsidRDefault="00262F41">
            <w:pPr>
              <w:rPr>
                <w:rFonts w:ascii="宋体" w:cs="Times New Roman"/>
                <w:color w:val="000000"/>
              </w:rPr>
            </w:pPr>
            <w:r w:rsidRPr="00EF1DBE">
              <w:rPr>
                <w:rFonts w:ascii="宋体" w:hAnsi="宋体" w:cs="宋体" w:hint="eastAsia"/>
                <w:color w:val="000000"/>
              </w:rPr>
              <w:t>饮用水水源一级保护区</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15%</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15%</w:t>
            </w:r>
          </w:p>
        </w:tc>
      </w:tr>
      <w:tr w:rsidR="00262F41" w:rsidRPr="00EF1DBE">
        <w:trPr>
          <w:cantSplit/>
          <w:trHeight w:val="454"/>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4</w:t>
            </w:r>
          </w:p>
        </w:tc>
        <w:tc>
          <w:tcPr>
            <w:tcW w:w="2025" w:type="dxa"/>
            <w:vMerge w:val="restart"/>
            <w:vAlign w:val="center"/>
          </w:tcPr>
          <w:p w:rsidR="00262F41" w:rsidRPr="00EF1DBE" w:rsidRDefault="00262F41">
            <w:pPr>
              <w:jc w:val="center"/>
              <w:rPr>
                <w:rFonts w:ascii="宋体" w:cs="Times New Roman"/>
              </w:rPr>
            </w:pPr>
            <w:r w:rsidRPr="00EF1DBE">
              <w:rPr>
                <w:rFonts w:ascii="宋体" w:hAnsi="宋体" w:cs="宋体" w:hint="eastAsia"/>
              </w:rPr>
              <w:t>排放污染物种类</w:t>
            </w:r>
          </w:p>
        </w:tc>
        <w:tc>
          <w:tcPr>
            <w:tcW w:w="4155" w:type="dxa"/>
            <w:vAlign w:val="center"/>
          </w:tcPr>
          <w:p w:rsidR="00262F41" w:rsidRPr="00EF1DBE" w:rsidRDefault="00262F41">
            <w:pPr>
              <w:rPr>
                <w:rFonts w:ascii="宋体" w:cs="Times New Roman"/>
                <w:color w:val="000000"/>
              </w:rPr>
            </w:pPr>
            <w:r w:rsidRPr="00EF1DBE">
              <w:rPr>
                <w:rFonts w:ascii="宋体" w:hAnsi="宋体" w:cs="宋体" w:hint="eastAsia"/>
                <w:color w:val="000000"/>
              </w:rPr>
              <w:t>未排放污染物</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r>
      <w:tr w:rsidR="00262F41" w:rsidRPr="00EF1DBE">
        <w:trPr>
          <w:cantSplit/>
          <w:trHeight w:val="454"/>
          <w:jc w:val="center"/>
        </w:trPr>
        <w:tc>
          <w:tcPr>
            <w:tcW w:w="885" w:type="dxa"/>
            <w:vMerge/>
            <w:vAlign w:val="center"/>
          </w:tcPr>
          <w:p w:rsidR="00262F41" w:rsidRPr="00EF1DBE" w:rsidRDefault="00262F41">
            <w:pPr>
              <w:jc w:val="center"/>
              <w:rPr>
                <w:rFonts w:ascii="宋体" w:cs="Times New Roman"/>
              </w:rPr>
            </w:pPr>
          </w:p>
        </w:tc>
        <w:tc>
          <w:tcPr>
            <w:tcW w:w="2025" w:type="dxa"/>
            <w:vMerge/>
            <w:vAlign w:val="center"/>
          </w:tcPr>
          <w:p w:rsidR="00262F41" w:rsidRPr="00EF1DBE" w:rsidRDefault="00262F41">
            <w:pPr>
              <w:jc w:val="center"/>
              <w:rPr>
                <w:rFonts w:ascii="宋体" w:cs="Times New Roman"/>
              </w:rPr>
            </w:pPr>
          </w:p>
        </w:tc>
        <w:tc>
          <w:tcPr>
            <w:tcW w:w="4155" w:type="dxa"/>
            <w:vAlign w:val="center"/>
          </w:tcPr>
          <w:p w:rsidR="00262F41" w:rsidRPr="00EF1DBE" w:rsidRDefault="00262F41">
            <w:pPr>
              <w:rPr>
                <w:rFonts w:ascii="宋体" w:cs="Times New Roman"/>
              </w:rPr>
            </w:pPr>
            <w:r w:rsidRPr="00EF1DBE">
              <w:rPr>
                <w:rFonts w:ascii="宋体" w:hAnsi="宋体" w:cs="宋体" w:hint="eastAsia"/>
              </w:rPr>
              <w:t>除有毒有害污染物以外的其他污染物</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5%</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5%</w:t>
            </w:r>
          </w:p>
        </w:tc>
      </w:tr>
      <w:tr w:rsidR="00262F41" w:rsidRPr="00EF1DBE">
        <w:trPr>
          <w:cantSplit/>
          <w:trHeight w:val="454"/>
          <w:jc w:val="center"/>
        </w:trPr>
        <w:tc>
          <w:tcPr>
            <w:tcW w:w="885" w:type="dxa"/>
            <w:vMerge/>
            <w:vAlign w:val="center"/>
          </w:tcPr>
          <w:p w:rsidR="00262F41" w:rsidRPr="00EF1DBE" w:rsidRDefault="00262F41">
            <w:pPr>
              <w:jc w:val="center"/>
              <w:rPr>
                <w:rFonts w:ascii="宋体" w:cs="Times New Roman"/>
              </w:rPr>
            </w:pPr>
          </w:p>
        </w:tc>
        <w:tc>
          <w:tcPr>
            <w:tcW w:w="2025" w:type="dxa"/>
            <w:vMerge/>
            <w:vAlign w:val="center"/>
          </w:tcPr>
          <w:p w:rsidR="00262F41" w:rsidRPr="00EF1DBE" w:rsidRDefault="00262F41">
            <w:pPr>
              <w:jc w:val="center"/>
              <w:rPr>
                <w:rFonts w:ascii="宋体" w:cs="Times New Roman"/>
              </w:rPr>
            </w:pPr>
          </w:p>
        </w:tc>
        <w:tc>
          <w:tcPr>
            <w:tcW w:w="4155" w:type="dxa"/>
            <w:vAlign w:val="center"/>
          </w:tcPr>
          <w:p w:rsidR="00262F41" w:rsidRPr="00EF1DBE" w:rsidRDefault="00262F41">
            <w:pPr>
              <w:rPr>
                <w:rFonts w:ascii="宋体" w:cs="Times New Roman"/>
              </w:rPr>
            </w:pPr>
            <w:r w:rsidRPr="00EF1DBE">
              <w:rPr>
                <w:rFonts w:ascii="宋体" w:hAnsi="宋体" w:cs="宋体" w:hint="eastAsia"/>
              </w:rPr>
              <w:t>有毒有害污染物</w:t>
            </w:r>
          </w:p>
        </w:tc>
        <w:tc>
          <w:tcPr>
            <w:tcW w:w="990" w:type="dxa"/>
            <w:vAlign w:val="center"/>
          </w:tcPr>
          <w:p w:rsidR="00262F41" w:rsidRPr="00EF1DBE" w:rsidRDefault="00262F41">
            <w:pPr>
              <w:jc w:val="center"/>
              <w:rPr>
                <w:rFonts w:ascii="宋体" w:cs="Times New Roman"/>
              </w:rPr>
            </w:pPr>
            <w:r w:rsidRPr="00EF1DBE">
              <w:rPr>
                <w:rFonts w:ascii="宋体" w:hAnsi="宋体" w:cs="宋体"/>
              </w:rPr>
              <w:t>13%</w:t>
            </w:r>
          </w:p>
        </w:tc>
        <w:tc>
          <w:tcPr>
            <w:tcW w:w="990" w:type="dxa"/>
            <w:vAlign w:val="center"/>
          </w:tcPr>
          <w:p w:rsidR="00262F41" w:rsidRPr="00EF1DBE" w:rsidRDefault="00262F41">
            <w:pPr>
              <w:jc w:val="center"/>
              <w:rPr>
                <w:rFonts w:ascii="宋体" w:cs="Times New Roman"/>
              </w:rPr>
            </w:pPr>
            <w:r w:rsidRPr="00EF1DBE">
              <w:rPr>
                <w:rFonts w:ascii="宋体" w:hAnsi="宋体" w:cs="宋体"/>
              </w:rPr>
              <w:t>13%</w:t>
            </w:r>
          </w:p>
        </w:tc>
      </w:tr>
      <w:tr w:rsidR="00262F41" w:rsidRPr="00EF1DBE">
        <w:trPr>
          <w:cantSplit/>
          <w:trHeight w:val="454"/>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5</w:t>
            </w:r>
          </w:p>
        </w:tc>
        <w:tc>
          <w:tcPr>
            <w:tcW w:w="2025" w:type="dxa"/>
            <w:vMerge w:val="restart"/>
            <w:vAlign w:val="center"/>
          </w:tcPr>
          <w:p w:rsidR="00262F41" w:rsidRPr="00EF1DBE" w:rsidRDefault="00262F41">
            <w:pPr>
              <w:jc w:val="center"/>
              <w:rPr>
                <w:rFonts w:ascii="宋体" w:cs="Times New Roman"/>
              </w:rPr>
            </w:pPr>
            <w:r w:rsidRPr="00EF1DBE">
              <w:rPr>
                <w:rFonts w:ascii="宋体" w:hAnsi="宋体" w:cs="宋体" w:hint="eastAsia"/>
              </w:rPr>
              <w:t>违法行为持续</w:t>
            </w:r>
          </w:p>
          <w:p w:rsidR="00262F41" w:rsidRPr="00EF1DBE" w:rsidRDefault="00262F41">
            <w:pPr>
              <w:jc w:val="center"/>
              <w:rPr>
                <w:rFonts w:ascii="宋体" w:cs="Times New Roman"/>
              </w:rPr>
            </w:pPr>
            <w:r w:rsidRPr="00EF1DBE">
              <w:rPr>
                <w:rFonts w:ascii="宋体" w:hAnsi="宋体" w:cs="宋体" w:hint="eastAsia"/>
              </w:rPr>
              <w:t>时间</w:t>
            </w:r>
          </w:p>
        </w:tc>
        <w:tc>
          <w:tcPr>
            <w:tcW w:w="4155" w:type="dxa"/>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6</w:t>
            </w:r>
            <w:r w:rsidRPr="00EF1DBE">
              <w:rPr>
                <w:rFonts w:ascii="宋体" w:hAnsi="宋体" w:cs="宋体" w:hint="eastAsia"/>
              </w:rPr>
              <w:t>个月</w:t>
            </w:r>
          </w:p>
        </w:tc>
        <w:tc>
          <w:tcPr>
            <w:tcW w:w="990" w:type="dxa"/>
            <w:vAlign w:val="center"/>
          </w:tcPr>
          <w:p w:rsidR="00262F41" w:rsidRPr="00EF1DBE" w:rsidRDefault="00262F41">
            <w:pPr>
              <w:jc w:val="center"/>
              <w:rPr>
                <w:rFonts w:ascii="宋体" w:cs="Times New Roman"/>
              </w:rPr>
            </w:pPr>
            <w:r w:rsidRPr="00EF1DBE">
              <w:rPr>
                <w:rFonts w:ascii="宋体" w:hAnsi="宋体" w:cs="宋体"/>
              </w:rPr>
              <w:t>0%</w:t>
            </w:r>
          </w:p>
        </w:tc>
        <w:tc>
          <w:tcPr>
            <w:tcW w:w="990"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454"/>
          <w:jc w:val="center"/>
        </w:trPr>
        <w:tc>
          <w:tcPr>
            <w:tcW w:w="885" w:type="dxa"/>
            <w:vMerge/>
            <w:vAlign w:val="center"/>
          </w:tcPr>
          <w:p w:rsidR="00262F41" w:rsidRPr="00EF1DBE" w:rsidRDefault="00262F41">
            <w:pPr>
              <w:jc w:val="center"/>
              <w:rPr>
                <w:rFonts w:ascii="宋体" w:cs="Times New Roman"/>
              </w:rPr>
            </w:pPr>
          </w:p>
        </w:tc>
        <w:tc>
          <w:tcPr>
            <w:tcW w:w="2025" w:type="dxa"/>
            <w:vMerge/>
            <w:vAlign w:val="center"/>
          </w:tcPr>
          <w:p w:rsidR="00262F41" w:rsidRPr="00EF1DBE" w:rsidRDefault="00262F41">
            <w:pPr>
              <w:jc w:val="center"/>
              <w:rPr>
                <w:rFonts w:ascii="宋体" w:cs="Times New Roman"/>
              </w:rPr>
            </w:pPr>
          </w:p>
        </w:tc>
        <w:tc>
          <w:tcPr>
            <w:tcW w:w="4155" w:type="dxa"/>
            <w:vAlign w:val="center"/>
          </w:tcPr>
          <w:p w:rsidR="00262F41" w:rsidRPr="00EF1DBE" w:rsidRDefault="00262F41">
            <w:pPr>
              <w:rPr>
                <w:rFonts w:ascii="宋体" w:cs="Times New Roman"/>
              </w:rPr>
            </w:pPr>
            <w:r w:rsidRPr="00EF1DBE">
              <w:rPr>
                <w:rFonts w:ascii="宋体" w:hAnsi="宋体" w:cs="宋体"/>
              </w:rPr>
              <w:t>6</w:t>
            </w:r>
            <w:r w:rsidRPr="00EF1DBE">
              <w:rPr>
                <w:rFonts w:ascii="宋体" w:hAnsi="宋体" w:cs="宋体" w:hint="eastAsia"/>
              </w:rPr>
              <w:t>个月以上不足</w:t>
            </w:r>
            <w:r w:rsidRPr="00EF1DBE">
              <w:rPr>
                <w:rFonts w:ascii="宋体" w:hAnsi="宋体" w:cs="宋体"/>
              </w:rPr>
              <w:t>12</w:t>
            </w:r>
            <w:r w:rsidRPr="00EF1DBE">
              <w:rPr>
                <w:rFonts w:ascii="宋体" w:hAnsi="宋体" w:cs="宋体" w:hint="eastAsia"/>
              </w:rPr>
              <w:t>个月</w:t>
            </w:r>
          </w:p>
        </w:tc>
        <w:tc>
          <w:tcPr>
            <w:tcW w:w="990" w:type="dxa"/>
            <w:vAlign w:val="center"/>
          </w:tcPr>
          <w:p w:rsidR="00262F41" w:rsidRPr="00EF1DBE" w:rsidRDefault="00262F41">
            <w:pPr>
              <w:jc w:val="center"/>
              <w:rPr>
                <w:rFonts w:ascii="宋体" w:cs="Times New Roman"/>
              </w:rPr>
            </w:pPr>
            <w:r w:rsidRPr="00EF1DBE">
              <w:rPr>
                <w:rFonts w:ascii="宋体" w:hAnsi="宋体" w:cs="宋体"/>
              </w:rPr>
              <w:t>6%</w:t>
            </w:r>
          </w:p>
        </w:tc>
        <w:tc>
          <w:tcPr>
            <w:tcW w:w="990"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454"/>
          <w:jc w:val="center"/>
        </w:trPr>
        <w:tc>
          <w:tcPr>
            <w:tcW w:w="885" w:type="dxa"/>
            <w:vMerge/>
            <w:vAlign w:val="center"/>
          </w:tcPr>
          <w:p w:rsidR="00262F41" w:rsidRPr="00EF1DBE" w:rsidRDefault="00262F41">
            <w:pPr>
              <w:jc w:val="center"/>
              <w:rPr>
                <w:rFonts w:ascii="宋体" w:cs="Times New Roman"/>
              </w:rPr>
            </w:pPr>
          </w:p>
        </w:tc>
        <w:tc>
          <w:tcPr>
            <w:tcW w:w="2025" w:type="dxa"/>
            <w:vMerge/>
            <w:vAlign w:val="center"/>
          </w:tcPr>
          <w:p w:rsidR="00262F41" w:rsidRPr="00EF1DBE" w:rsidRDefault="00262F41">
            <w:pPr>
              <w:jc w:val="center"/>
              <w:rPr>
                <w:rFonts w:ascii="宋体" w:cs="Times New Roman"/>
              </w:rPr>
            </w:pPr>
          </w:p>
        </w:tc>
        <w:tc>
          <w:tcPr>
            <w:tcW w:w="4155" w:type="dxa"/>
            <w:vAlign w:val="center"/>
          </w:tcPr>
          <w:p w:rsidR="00262F41" w:rsidRPr="00EF1DBE" w:rsidRDefault="00262F41">
            <w:pPr>
              <w:rPr>
                <w:rFonts w:ascii="宋体" w:cs="Times New Roman"/>
              </w:rPr>
            </w:pPr>
            <w:r w:rsidRPr="00EF1DBE">
              <w:rPr>
                <w:rFonts w:ascii="宋体" w:hAnsi="宋体" w:cs="宋体"/>
              </w:rPr>
              <w:t>12</w:t>
            </w:r>
            <w:r w:rsidRPr="00EF1DBE">
              <w:rPr>
                <w:rFonts w:ascii="宋体" w:hAnsi="宋体" w:cs="宋体" w:hint="eastAsia"/>
              </w:rPr>
              <w:t>个月以上</w:t>
            </w:r>
          </w:p>
        </w:tc>
        <w:tc>
          <w:tcPr>
            <w:tcW w:w="990" w:type="dxa"/>
            <w:vAlign w:val="center"/>
          </w:tcPr>
          <w:p w:rsidR="00262F41" w:rsidRPr="00EF1DBE" w:rsidRDefault="00262F41">
            <w:pPr>
              <w:jc w:val="center"/>
              <w:rPr>
                <w:rFonts w:ascii="宋体" w:cs="Times New Roman"/>
              </w:rPr>
            </w:pPr>
            <w:r w:rsidRPr="00EF1DBE">
              <w:rPr>
                <w:rFonts w:ascii="宋体" w:hAnsi="宋体" w:cs="宋体"/>
              </w:rPr>
              <w:t>11%</w:t>
            </w:r>
          </w:p>
        </w:tc>
        <w:tc>
          <w:tcPr>
            <w:tcW w:w="990"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454"/>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6</w:t>
            </w:r>
          </w:p>
        </w:tc>
        <w:tc>
          <w:tcPr>
            <w:tcW w:w="2025" w:type="dxa"/>
            <w:vMerge w:val="restart"/>
            <w:vAlign w:val="center"/>
          </w:tcPr>
          <w:p w:rsidR="00262F41" w:rsidRPr="00EF1DBE" w:rsidRDefault="00262F41">
            <w:pPr>
              <w:jc w:val="center"/>
              <w:rPr>
                <w:rFonts w:ascii="宋体" w:cs="Times New Roman"/>
              </w:rPr>
            </w:pPr>
            <w:r w:rsidRPr="00EF1DBE">
              <w:rPr>
                <w:rFonts w:ascii="宋体" w:hAnsi="宋体" w:cs="宋体" w:hint="eastAsia"/>
                <w:color w:val="000000"/>
              </w:rPr>
              <w:t>环境违法次数（两年内，含本次）</w:t>
            </w:r>
          </w:p>
        </w:tc>
        <w:tc>
          <w:tcPr>
            <w:tcW w:w="4155" w:type="dxa"/>
            <w:vAlign w:val="center"/>
          </w:tcPr>
          <w:p w:rsidR="00262F41" w:rsidRPr="00EF1DBE" w:rsidRDefault="00262F41">
            <w:pPr>
              <w:rPr>
                <w:rFonts w:ascii="宋体" w:cs="Times New Roman"/>
                <w:color w:val="000000"/>
              </w:rPr>
            </w:pPr>
            <w:r w:rsidRPr="00EF1DBE">
              <w:rPr>
                <w:rFonts w:ascii="宋体" w:hAnsi="宋体" w:cs="宋体"/>
                <w:color w:val="000000"/>
              </w:rPr>
              <w:t>1</w:t>
            </w:r>
            <w:r w:rsidRPr="00EF1DBE">
              <w:rPr>
                <w:rFonts w:ascii="宋体" w:hAnsi="宋体" w:cs="宋体" w:hint="eastAsia"/>
                <w:color w:val="000000"/>
              </w:rPr>
              <w:t>次</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w:t>
            </w:r>
          </w:p>
        </w:tc>
      </w:tr>
      <w:tr w:rsidR="00262F41" w:rsidRPr="00EF1DBE">
        <w:trPr>
          <w:cantSplit/>
          <w:trHeight w:val="454"/>
          <w:jc w:val="center"/>
        </w:trPr>
        <w:tc>
          <w:tcPr>
            <w:tcW w:w="885" w:type="dxa"/>
            <w:vMerge/>
            <w:vAlign w:val="center"/>
          </w:tcPr>
          <w:p w:rsidR="00262F41" w:rsidRPr="00EF1DBE" w:rsidRDefault="00262F41">
            <w:pPr>
              <w:jc w:val="center"/>
              <w:rPr>
                <w:rFonts w:ascii="宋体" w:cs="Times New Roman"/>
              </w:rPr>
            </w:pPr>
          </w:p>
        </w:tc>
        <w:tc>
          <w:tcPr>
            <w:tcW w:w="2025" w:type="dxa"/>
            <w:vMerge/>
            <w:vAlign w:val="center"/>
          </w:tcPr>
          <w:p w:rsidR="00262F41" w:rsidRPr="00EF1DBE" w:rsidRDefault="00262F41">
            <w:pPr>
              <w:jc w:val="center"/>
              <w:rPr>
                <w:rFonts w:ascii="宋体" w:cs="Times New Roman"/>
              </w:rPr>
            </w:pPr>
          </w:p>
        </w:tc>
        <w:tc>
          <w:tcPr>
            <w:tcW w:w="4155" w:type="dxa"/>
            <w:vAlign w:val="center"/>
          </w:tcPr>
          <w:p w:rsidR="00262F41" w:rsidRPr="00EF1DBE" w:rsidRDefault="00262F41">
            <w:pPr>
              <w:rPr>
                <w:rFonts w:ascii="宋体" w:cs="Times New Roman"/>
                <w:color w:val="000000"/>
              </w:rPr>
            </w:pPr>
            <w:r w:rsidRPr="00EF1DBE">
              <w:rPr>
                <w:rFonts w:ascii="宋体" w:hAnsi="宋体" w:cs="宋体"/>
                <w:color w:val="000000"/>
              </w:rPr>
              <w:t>2</w:t>
            </w:r>
            <w:r w:rsidRPr="00EF1DBE">
              <w:rPr>
                <w:rFonts w:ascii="宋体" w:hAnsi="宋体" w:cs="宋体" w:hint="eastAsia"/>
                <w:color w:val="000000"/>
              </w:rPr>
              <w:t>次</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4%</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w:t>
            </w:r>
          </w:p>
        </w:tc>
      </w:tr>
      <w:tr w:rsidR="00262F41" w:rsidRPr="00EF1DBE">
        <w:trPr>
          <w:cantSplit/>
          <w:trHeight w:val="454"/>
          <w:jc w:val="center"/>
        </w:trPr>
        <w:tc>
          <w:tcPr>
            <w:tcW w:w="885" w:type="dxa"/>
            <w:vMerge/>
            <w:vAlign w:val="center"/>
          </w:tcPr>
          <w:p w:rsidR="00262F41" w:rsidRPr="00EF1DBE" w:rsidRDefault="00262F41">
            <w:pPr>
              <w:jc w:val="center"/>
              <w:rPr>
                <w:rFonts w:ascii="宋体" w:cs="Times New Roman"/>
              </w:rPr>
            </w:pPr>
          </w:p>
        </w:tc>
        <w:tc>
          <w:tcPr>
            <w:tcW w:w="2025" w:type="dxa"/>
            <w:vMerge/>
            <w:vAlign w:val="center"/>
          </w:tcPr>
          <w:p w:rsidR="00262F41" w:rsidRPr="00EF1DBE" w:rsidRDefault="00262F41">
            <w:pPr>
              <w:jc w:val="center"/>
              <w:rPr>
                <w:rFonts w:ascii="宋体" w:cs="Times New Roman"/>
              </w:rPr>
            </w:pPr>
          </w:p>
        </w:tc>
        <w:tc>
          <w:tcPr>
            <w:tcW w:w="4155" w:type="dxa"/>
            <w:vAlign w:val="center"/>
          </w:tcPr>
          <w:p w:rsidR="00262F41" w:rsidRPr="00EF1DBE" w:rsidRDefault="00262F41">
            <w:pPr>
              <w:rPr>
                <w:rFonts w:ascii="宋体" w:cs="Times New Roman"/>
                <w:color w:val="000000"/>
              </w:rPr>
            </w:pPr>
            <w:r w:rsidRPr="00EF1DBE">
              <w:rPr>
                <w:rFonts w:ascii="宋体" w:hAnsi="宋体" w:cs="宋体"/>
                <w:color w:val="000000"/>
              </w:rPr>
              <w:t>3</w:t>
            </w:r>
            <w:r w:rsidRPr="00EF1DBE">
              <w:rPr>
                <w:rFonts w:ascii="宋体" w:hAnsi="宋体" w:cs="宋体" w:hint="eastAsia"/>
                <w:color w:val="000000"/>
              </w:rPr>
              <w:t>次</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8%</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w:t>
            </w:r>
          </w:p>
        </w:tc>
      </w:tr>
      <w:tr w:rsidR="00262F41" w:rsidRPr="00EF1DBE">
        <w:trPr>
          <w:cantSplit/>
          <w:trHeight w:val="454"/>
          <w:jc w:val="center"/>
        </w:trPr>
        <w:tc>
          <w:tcPr>
            <w:tcW w:w="885" w:type="dxa"/>
            <w:vMerge/>
            <w:vAlign w:val="center"/>
          </w:tcPr>
          <w:p w:rsidR="00262F41" w:rsidRPr="00EF1DBE" w:rsidRDefault="00262F41">
            <w:pPr>
              <w:jc w:val="center"/>
              <w:rPr>
                <w:rFonts w:ascii="宋体" w:cs="Times New Roman"/>
              </w:rPr>
            </w:pPr>
          </w:p>
        </w:tc>
        <w:tc>
          <w:tcPr>
            <w:tcW w:w="2025" w:type="dxa"/>
            <w:vMerge/>
            <w:vAlign w:val="center"/>
          </w:tcPr>
          <w:p w:rsidR="00262F41" w:rsidRPr="00EF1DBE" w:rsidRDefault="00262F41">
            <w:pPr>
              <w:jc w:val="center"/>
              <w:rPr>
                <w:rFonts w:ascii="宋体" w:cs="Times New Roman"/>
              </w:rPr>
            </w:pPr>
          </w:p>
        </w:tc>
        <w:tc>
          <w:tcPr>
            <w:tcW w:w="4155" w:type="dxa"/>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14%</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w:t>
            </w:r>
          </w:p>
        </w:tc>
      </w:tr>
      <w:tr w:rsidR="00262F41" w:rsidRPr="00EF1DBE">
        <w:trPr>
          <w:cantSplit/>
          <w:trHeight w:val="454"/>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7</w:t>
            </w:r>
          </w:p>
        </w:tc>
        <w:tc>
          <w:tcPr>
            <w:tcW w:w="2025"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对周边居民、单位等造成的不良影响</w:t>
            </w:r>
          </w:p>
          <w:p w:rsidR="00262F41" w:rsidRPr="00EF1DBE" w:rsidRDefault="00262F41">
            <w:pPr>
              <w:jc w:val="center"/>
              <w:rPr>
                <w:rFonts w:ascii="宋体" w:cs="Times New Roman"/>
              </w:rPr>
            </w:pPr>
            <w:r w:rsidRPr="00EF1DBE">
              <w:rPr>
                <w:rFonts w:ascii="宋体" w:hAnsi="宋体" w:cs="宋体" w:hint="eastAsia"/>
                <w:color w:val="000000"/>
              </w:rPr>
              <w:t>（一年内）</w:t>
            </w:r>
          </w:p>
        </w:tc>
        <w:tc>
          <w:tcPr>
            <w:tcW w:w="4155" w:type="dxa"/>
            <w:vAlign w:val="center"/>
          </w:tcPr>
          <w:p w:rsidR="00262F41" w:rsidRPr="00EF1DBE" w:rsidRDefault="00262F41">
            <w:pPr>
              <w:rPr>
                <w:rFonts w:ascii="宋体" w:cs="Times New Roman"/>
              </w:rPr>
            </w:pPr>
            <w:r w:rsidRPr="00EF1DBE">
              <w:rPr>
                <w:rFonts w:ascii="宋体" w:hAnsi="宋体" w:cs="宋体" w:hint="eastAsia"/>
                <w:color w:val="000000"/>
              </w:rPr>
              <w:t>无</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w:t>
            </w:r>
          </w:p>
        </w:tc>
      </w:tr>
      <w:tr w:rsidR="00262F41" w:rsidRPr="00EF1DBE">
        <w:trPr>
          <w:cantSplit/>
          <w:trHeight w:val="454"/>
          <w:jc w:val="center"/>
        </w:trPr>
        <w:tc>
          <w:tcPr>
            <w:tcW w:w="885" w:type="dxa"/>
            <w:vMerge/>
            <w:vAlign w:val="center"/>
          </w:tcPr>
          <w:p w:rsidR="00262F41" w:rsidRPr="00EF1DBE" w:rsidRDefault="00262F41">
            <w:pPr>
              <w:jc w:val="center"/>
              <w:rPr>
                <w:rFonts w:ascii="宋体" w:cs="Times New Roman"/>
                <w:b/>
                <w:bCs/>
              </w:rPr>
            </w:pPr>
          </w:p>
        </w:tc>
        <w:tc>
          <w:tcPr>
            <w:tcW w:w="2025" w:type="dxa"/>
            <w:vMerge/>
            <w:vAlign w:val="center"/>
          </w:tcPr>
          <w:p w:rsidR="00262F41" w:rsidRPr="00EF1DBE" w:rsidRDefault="00262F41">
            <w:pPr>
              <w:jc w:val="center"/>
              <w:rPr>
                <w:rFonts w:ascii="宋体" w:cs="Times New Roman"/>
              </w:rPr>
            </w:pPr>
          </w:p>
        </w:tc>
        <w:tc>
          <w:tcPr>
            <w:tcW w:w="4155" w:type="dxa"/>
            <w:vAlign w:val="center"/>
          </w:tcPr>
          <w:p w:rsidR="00262F41" w:rsidRPr="00EF1DBE" w:rsidRDefault="00262F41">
            <w:pPr>
              <w:rPr>
                <w:rFonts w:ascii="宋体" w:cs="Times New Roman"/>
              </w:rPr>
            </w:pPr>
            <w:r w:rsidRPr="00EF1DBE">
              <w:rPr>
                <w:rFonts w:ascii="宋体" w:hAnsi="宋体" w:cs="宋体" w:hint="eastAsia"/>
                <w:color w:val="000000"/>
              </w:rPr>
              <w:t>有投诉且经核实</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5%</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、本表适用于《建设项目环境保护管理条例》第二十三条规定</w:t>
      </w:r>
      <w:r>
        <w:rPr>
          <w:rFonts w:ascii="宋体" w:cs="宋体" w:hint="eastAsia"/>
        </w:rPr>
        <w:t>“</w:t>
      </w:r>
      <w:r>
        <w:rPr>
          <w:rFonts w:ascii="宋体" w:hAnsi="宋体" w:cs="宋体" w:hint="eastAsia"/>
        </w:rPr>
        <w:t>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ascii="宋体" w:hAnsi="宋体" w:cs="宋体"/>
        </w:rPr>
        <w:t>20</w:t>
      </w:r>
      <w:r>
        <w:rPr>
          <w:rFonts w:ascii="宋体" w:hAnsi="宋体" w:cs="宋体" w:hint="eastAsia"/>
        </w:rPr>
        <w:t>万元以上</w:t>
      </w:r>
      <w:r>
        <w:rPr>
          <w:rFonts w:ascii="宋体" w:hAnsi="宋体" w:cs="宋体"/>
        </w:rPr>
        <w:t>100</w:t>
      </w:r>
      <w:r>
        <w:rPr>
          <w:rFonts w:ascii="宋体" w:hAnsi="宋体" w:cs="宋体" w:hint="eastAsia"/>
        </w:rPr>
        <w:t>万元以下的罚款；逾期不改正的，处</w:t>
      </w:r>
      <w:r>
        <w:rPr>
          <w:rFonts w:ascii="宋体" w:hAnsi="宋体" w:cs="宋体"/>
        </w:rPr>
        <w:t>100</w:t>
      </w:r>
      <w:r>
        <w:rPr>
          <w:rFonts w:ascii="宋体" w:hAnsi="宋体" w:cs="宋体" w:hint="eastAsia"/>
        </w:rPr>
        <w:t>万元以上</w:t>
      </w:r>
      <w:r>
        <w:rPr>
          <w:rFonts w:ascii="宋体" w:hAnsi="宋体" w:cs="宋体"/>
        </w:rPr>
        <w:t>200</w:t>
      </w:r>
      <w:r>
        <w:rPr>
          <w:rFonts w:ascii="宋体" w:hAnsi="宋体" w:cs="宋体" w:hint="eastAsia"/>
        </w:rPr>
        <w:t>万元以下的罚款；对直接负责的主管人员和其他责任人员，处</w:t>
      </w:r>
      <w:r>
        <w:rPr>
          <w:rFonts w:ascii="宋体" w:hAnsi="宋体" w:cs="宋体"/>
        </w:rPr>
        <w:t>5</w:t>
      </w:r>
      <w:r>
        <w:rPr>
          <w:rFonts w:ascii="宋体" w:hAnsi="宋体" w:cs="宋体" w:hint="eastAsia"/>
        </w:rPr>
        <w:t>万元以上</w:t>
      </w:r>
      <w:r>
        <w:rPr>
          <w:rFonts w:ascii="宋体" w:hAnsi="宋体" w:cs="宋体"/>
        </w:rPr>
        <w:t>20</w:t>
      </w:r>
      <w:r>
        <w:rPr>
          <w:rFonts w:ascii="宋体" w:hAnsi="宋体" w:cs="宋体" w:hint="eastAsia"/>
        </w:rPr>
        <w:t>万元以下的罚款；造成重大环境污染或者生态破坏的，责令停止生产或者使用，或者报经有批准权的人民政府批准，责令关闭</w:t>
      </w:r>
      <w:r>
        <w:rPr>
          <w:rFonts w:ascii="宋体" w:cs="宋体" w:hint="eastAsia"/>
        </w:rPr>
        <w:t>”</w:t>
      </w:r>
      <w:r>
        <w:rPr>
          <w:rFonts w:ascii="宋体" w:hAnsi="宋体" w:cs="宋体" w:hint="eastAsia"/>
        </w:rPr>
        <w:t>的情形。</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、本表的裁量计算方法如下：</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1</w:t>
      </w:r>
      <w:r>
        <w:rPr>
          <w:rFonts w:ascii="宋体" w:hAnsi="宋体" w:cs="宋体" w:hint="eastAsia"/>
        </w:rPr>
        <w:t>）及时改正的罚款金额</w:t>
      </w:r>
      <w:r>
        <w:rPr>
          <w:rFonts w:ascii="宋体" w:hAnsi="宋体" w:cs="宋体"/>
        </w:rPr>
        <w:t>=</w:t>
      </w:r>
      <w:r>
        <w:rPr>
          <w:rFonts w:ascii="宋体" w:hAnsi="宋体" w:cs="宋体" w:hint="eastAsia"/>
        </w:rPr>
        <w:t>及时改正的裁量百分值总和</w:t>
      </w:r>
      <w:r>
        <w:rPr>
          <w:rFonts w:ascii="宋体" w:cs="宋体" w:hint="eastAsia"/>
        </w:rPr>
        <w:t>×</w:t>
      </w:r>
      <w:r>
        <w:rPr>
          <w:rFonts w:ascii="宋体" w:hAnsi="宋体" w:cs="宋体"/>
        </w:rPr>
        <w:t>100</w:t>
      </w:r>
      <w:r>
        <w:rPr>
          <w:rFonts w:ascii="宋体" w:hAnsi="宋体" w:cs="宋体" w:hint="eastAsia"/>
        </w:rPr>
        <w:t>万；</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2</w:t>
      </w:r>
      <w:r>
        <w:rPr>
          <w:rFonts w:ascii="宋体" w:hAnsi="宋体" w:cs="宋体" w:hint="eastAsia"/>
        </w:rPr>
        <w:t>）逾期不改正的罚款金额</w:t>
      </w:r>
      <w:r>
        <w:rPr>
          <w:rFonts w:ascii="宋体" w:hAnsi="宋体" w:cs="宋体"/>
        </w:rPr>
        <w:t>=</w:t>
      </w:r>
      <w:r>
        <w:rPr>
          <w:rFonts w:ascii="宋体" w:hAnsi="宋体" w:cs="宋体" w:hint="eastAsia"/>
        </w:rPr>
        <w:t>逾期不改正的裁量百分值总和</w:t>
      </w:r>
      <w:r>
        <w:rPr>
          <w:rFonts w:ascii="宋体" w:cs="宋体" w:hint="eastAsia"/>
        </w:rPr>
        <w:t>×</w:t>
      </w:r>
      <w:r>
        <w:rPr>
          <w:rFonts w:ascii="宋体" w:hAnsi="宋体" w:cs="宋体"/>
        </w:rPr>
        <w:t>200</w:t>
      </w:r>
      <w:r>
        <w:rPr>
          <w:rFonts w:ascii="宋体" w:hAnsi="宋体" w:cs="宋体" w:hint="eastAsia"/>
        </w:rPr>
        <w:t>万。</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、自然保护地未纳入生态保护红线区域的，按照自然保护地一般控制区进行裁量。</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、逾期不改正是指当事人的违法行为在规定的期限内未完成整改。</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、需要配套建设的环境保护设施未建成，投入生产使用的违法行为中的违法行为持续时间是指从投入生产、使用之日到发现违法行为之日（不含本日），不扣除中间停止生产、使用时间。</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、对直接负责的主管人员和其他责任人员的罚款金额按照表</w:t>
      </w:r>
      <w:r>
        <w:rPr>
          <w:rFonts w:ascii="宋体" w:hAnsi="宋体" w:cs="宋体"/>
        </w:rPr>
        <w:t>12-3</w:t>
      </w:r>
      <w:r>
        <w:rPr>
          <w:rFonts w:ascii="宋体" w:hAnsi="宋体" w:cs="宋体" w:hint="eastAsia"/>
        </w:rPr>
        <w:t>进行裁量。</w:t>
      </w:r>
    </w:p>
    <w:p w:rsidR="00262F41" w:rsidRDefault="00262F41" w:rsidP="008840FE">
      <w:pPr>
        <w:ind w:firstLineChars="200" w:firstLine="31680"/>
        <w:rPr>
          <w:rFonts w:ascii="宋体" w:cs="Times New Roman"/>
        </w:rPr>
      </w:pPr>
      <w:r>
        <w:rPr>
          <w:rFonts w:ascii="宋体" w:hAnsi="宋体" w:cs="宋体"/>
        </w:rPr>
        <w:t>7</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8</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9</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ascii="宋体" w:cs="Times New Roman"/>
        </w:rPr>
      </w:pPr>
      <w:r>
        <w:rPr>
          <w:rFonts w:ascii="宋体" w:hAnsi="宋体" w:cs="宋体"/>
        </w:rPr>
        <w:t>10</w:t>
      </w:r>
      <w:r>
        <w:rPr>
          <w:rFonts w:ascii="宋体" w:hAnsi="宋体" w:cs="宋体" w:hint="eastAsia"/>
        </w:rPr>
        <w:t>、法律法规等有其他规定的，从其规定。</w:t>
      </w:r>
      <w:r>
        <w:rPr>
          <w:rFonts w:ascii="宋体" w:hAnsi="宋体" w:cs="宋体"/>
        </w:rPr>
        <w:t xml:space="preserve"> </w:t>
      </w:r>
    </w:p>
    <w:p w:rsidR="00262F41" w:rsidRDefault="00262F41">
      <w:pPr>
        <w:pStyle w:val="2"/>
        <w:rPr>
          <w:rFonts w:ascii="华文仿宋" w:eastAsia="华文仿宋" w:hAnsi="华文仿宋" w:cs="Times New Roman"/>
          <w:sz w:val="28"/>
          <w:szCs w:val="28"/>
        </w:rPr>
      </w:pPr>
      <w:r>
        <w:rPr>
          <w:rFonts w:ascii="宋体" w:eastAsia="宋体" w:hAnsi="宋体" w:cs="Times New Roman"/>
        </w:rPr>
        <w:br w:type="page"/>
      </w:r>
      <w:r>
        <w:rPr>
          <w:rFonts w:ascii="华文仿宋" w:eastAsia="华文仿宋" w:hAnsi="华文仿宋" w:cs="华文仿宋" w:hint="eastAsia"/>
          <w:sz w:val="28"/>
          <w:szCs w:val="28"/>
        </w:rPr>
        <w:t>表</w:t>
      </w:r>
      <w:r>
        <w:rPr>
          <w:rFonts w:ascii="华文仿宋" w:eastAsia="华文仿宋" w:hAnsi="华文仿宋" w:cs="华文仿宋"/>
          <w:sz w:val="28"/>
          <w:szCs w:val="28"/>
        </w:rPr>
        <w:t xml:space="preserve">2-2 </w:t>
      </w:r>
      <w:r>
        <w:rPr>
          <w:rFonts w:ascii="华文仿宋" w:eastAsia="华文仿宋" w:hAnsi="华文仿宋" w:cs="华文仿宋" w:hint="eastAsia"/>
          <w:sz w:val="28"/>
          <w:szCs w:val="28"/>
        </w:rPr>
        <w:t>需要配套建设的环境保护设施未经验收或验收不合格，</w:t>
      </w:r>
    </w:p>
    <w:p w:rsidR="00262F41" w:rsidRDefault="00262F41">
      <w:pPr>
        <w:pStyle w:val="2"/>
        <w:rPr>
          <w:rFonts w:ascii="华文仿宋" w:eastAsia="华文仿宋" w:hAnsi="华文仿宋" w:cs="Times New Roman"/>
          <w:sz w:val="28"/>
          <w:szCs w:val="28"/>
        </w:rPr>
      </w:pPr>
      <w:r>
        <w:rPr>
          <w:rFonts w:ascii="华文仿宋" w:eastAsia="华文仿宋" w:hAnsi="华文仿宋" w:cs="华文仿宋" w:hint="eastAsia"/>
          <w:sz w:val="28"/>
          <w:szCs w:val="28"/>
        </w:rPr>
        <w:t>投入生产使用、验收中弄虚作假的裁量标准</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5"/>
        <w:gridCol w:w="1959"/>
        <w:gridCol w:w="4221"/>
        <w:gridCol w:w="990"/>
        <w:gridCol w:w="990"/>
      </w:tblGrid>
      <w:tr w:rsidR="00262F41" w:rsidRPr="00EF1DBE">
        <w:trPr>
          <w:cantSplit/>
          <w:trHeight w:val="425"/>
          <w:jc w:val="center"/>
        </w:trPr>
        <w:tc>
          <w:tcPr>
            <w:tcW w:w="885" w:type="dxa"/>
            <w:vMerge w:val="restart"/>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1959" w:type="dxa"/>
            <w:vMerge w:val="restart"/>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4221" w:type="dxa"/>
            <w:vMerge w:val="restart"/>
            <w:vAlign w:val="center"/>
          </w:tcPr>
          <w:p w:rsidR="00262F41" w:rsidRPr="00EF1DBE" w:rsidRDefault="00262F41">
            <w:pPr>
              <w:jc w:val="center"/>
              <w:rPr>
                <w:rFonts w:ascii="宋体" w:cs="Times New Roman"/>
                <w:b/>
                <w:bCs/>
              </w:rPr>
            </w:pPr>
            <w:r w:rsidRPr="00EF1DBE">
              <w:rPr>
                <w:rFonts w:ascii="宋体" w:hAnsi="宋体" w:cs="宋体" w:hint="eastAsia"/>
                <w:b/>
                <w:bCs/>
                <w:color w:val="000000"/>
              </w:rPr>
              <w:t>裁量因子</w:t>
            </w:r>
          </w:p>
        </w:tc>
        <w:tc>
          <w:tcPr>
            <w:tcW w:w="1980" w:type="dxa"/>
            <w:gridSpan w:val="2"/>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425"/>
          <w:jc w:val="center"/>
        </w:trPr>
        <w:tc>
          <w:tcPr>
            <w:tcW w:w="885" w:type="dxa"/>
            <w:vMerge/>
            <w:vAlign w:val="center"/>
          </w:tcPr>
          <w:p w:rsidR="00262F41" w:rsidRPr="00EF1DBE" w:rsidRDefault="00262F41">
            <w:pPr>
              <w:jc w:val="center"/>
              <w:rPr>
                <w:rFonts w:ascii="宋体" w:cs="Times New Roman"/>
              </w:rPr>
            </w:pPr>
          </w:p>
        </w:tc>
        <w:tc>
          <w:tcPr>
            <w:tcW w:w="1959" w:type="dxa"/>
            <w:vMerge/>
            <w:vAlign w:val="center"/>
          </w:tcPr>
          <w:p w:rsidR="00262F41" w:rsidRPr="00EF1DBE" w:rsidRDefault="00262F41">
            <w:pPr>
              <w:jc w:val="center"/>
              <w:rPr>
                <w:rFonts w:ascii="宋体" w:cs="Times New Roman"/>
              </w:rPr>
            </w:pPr>
          </w:p>
        </w:tc>
        <w:tc>
          <w:tcPr>
            <w:tcW w:w="4221" w:type="dxa"/>
            <w:vMerge/>
            <w:vAlign w:val="center"/>
          </w:tcPr>
          <w:p w:rsidR="00262F41" w:rsidRPr="00EF1DBE" w:rsidRDefault="00262F41">
            <w:pPr>
              <w:jc w:val="center"/>
              <w:rPr>
                <w:rFonts w:ascii="宋体" w:cs="Times New Roman"/>
              </w:rPr>
            </w:pPr>
          </w:p>
        </w:tc>
        <w:tc>
          <w:tcPr>
            <w:tcW w:w="990" w:type="dxa"/>
            <w:vAlign w:val="center"/>
          </w:tcPr>
          <w:p w:rsidR="00262F41" w:rsidRPr="00EF1DBE" w:rsidRDefault="00262F41">
            <w:pPr>
              <w:jc w:val="center"/>
              <w:rPr>
                <w:rFonts w:ascii="宋体" w:cs="Times New Roman"/>
                <w:b/>
                <w:bCs/>
              </w:rPr>
            </w:pPr>
            <w:r w:rsidRPr="00EF1DBE">
              <w:rPr>
                <w:rFonts w:ascii="宋体" w:hAnsi="宋体" w:cs="宋体" w:hint="eastAsia"/>
                <w:b/>
                <w:bCs/>
              </w:rPr>
              <w:t>及时</w:t>
            </w:r>
          </w:p>
          <w:p w:rsidR="00262F41" w:rsidRPr="00EF1DBE" w:rsidRDefault="00262F41">
            <w:pPr>
              <w:jc w:val="center"/>
              <w:rPr>
                <w:rFonts w:ascii="宋体" w:cs="Times New Roman"/>
                <w:b/>
                <w:bCs/>
              </w:rPr>
            </w:pPr>
            <w:r w:rsidRPr="00EF1DBE">
              <w:rPr>
                <w:rFonts w:ascii="宋体" w:hAnsi="宋体" w:cs="宋体" w:hint="eastAsia"/>
                <w:b/>
                <w:bCs/>
              </w:rPr>
              <w:t>改正</w:t>
            </w:r>
          </w:p>
        </w:tc>
        <w:tc>
          <w:tcPr>
            <w:tcW w:w="990" w:type="dxa"/>
            <w:vAlign w:val="center"/>
          </w:tcPr>
          <w:p w:rsidR="00262F41" w:rsidRPr="00EF1DBE" w:rsidRDefault="00262F41">
            <w:pPr>
              <w:jc w:val="center"/>
              <w:rPr>
                <w:rFonts w:ascii="宋体" w:cs="Times New Roman"/>
                <w:b/>
                <w:bCs/>
              </w:rPr>
            </w:pPr>
            <w:r w:rsidRPr="00EF1DBE">
              <w:rPr>
                <w:rFonts w:ascii="宋体" w:hAnsi="宋体" w:cs="宋体" w:hint="eastAsia"/>
                <w:b/>
                <w:bCs/>
              </w:rPr>
              <w:t>逾期不改正</w:t>
            </w:r>
          </w:p>
        </w:tc>
      </w:tr>
      <w:tr w:rsidR="00262F41" w:rsidRPr="00EF1DBE">
        <w:trPr>
          <w:cantSplit/>
          <w:trHeight w:val="680"/>
          <w:jc w:val="center"/>
        </w:trPr>
        <w:tc>
          <w:tcPr>
            <w:tcW w:w="7065" w:type="dxa"/>
            <w:gridSpan w:val="3"/>
            <w:vAlign w:val="center"/>
          </w:tcPr>
          <w:p w:rsidR="00262F41" w:rsidRPr="00EF1DBE" w:rsidRDefault="00262F41">
            <w:pPr>
              <w:jc w:val="center"/>
              <w:rPr>
                <w:rFonts w:ascii="宋体" w:cs="Times New Roman"/>
              </w:rPr>
            </w:pPr>
            <w:r w:rsidRPr="00EF1DBE">
              <w:rPr>
                <w:rFonts w:ascii="宋体" w:hAnsi="宋体" w:cs="宋体" w:hint="eastAsia"/>
              </w:rPr>
              <w:t>裁量起点</w:t>
            </w:r>
          </w:p>
        </w:tc>
        <w:tc>
          <w:tcPr>
            <w:tcW w:w="990" w:type="dxa"/>
            <w:vAlign w:val="center"/>
          </w:tcPr>
          <w:p w:rsidR="00262F41" w:rsidRPr="00EF1DBE" w:rsidRDefault="00262F41">
            <w:pPr>
              <w:jc w:val="center"/>
              <w:rPr>
                <w:rFonts w:ascii="宋体" w:cs="Times New Roman"/>
              </w:rPr>
            </w:pPr>
            <w:r w:rsidRPr="00EF1DBE">
              <w:rPr>
                <w:rFonts w:ascii="宋体" w:hAnsi="宋体" w:cs="宋体"/>
              </w:rPr>
              <w:t>20%</w:t>
            </w:r>
          </w:p>
        </w:tc>
        <w:tc>
          <w:tcPr>
            <w:tcW w:w="990" w:type="dxa"/>
            <w:vAlign w:val="center"/>
          </w:tcPr>
          <w:p w:rsidR="00262F41" w:rsidRPr="00EF1DBE" w:rsidRDefault="00262F41">
            <w:pPr>
              <w:jc w:val="center"/>
              <w:rPr>
                <w:rFonts w:ascii="宋体" w:cs="Times New Roman"/>
              </w:rPr>
            </w:pPr>
            <w:r w:rsidRPr="00EF1DBE">
              <w:rPr>
                <w:rFonts w:ascii="宋体" w:hAnsi="宋体" w:cs="宋体"/>
              </w:rPr>
              <w:t>50%</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1959" w:type="dxa"/>
            <w:vMerge w:val="restart"/>
            <w:vAlign w:val="center"/>
          </w:tcPr>
          <w:p w:rsidR="00262F41" w:rsidRPr="00EF1DBE" w:rsidRDefault="00262F41">
            <w:pPr>
              <w:jc w:val="center"/>
              <w:rPr>
                <w:rFonts w:ascii="宋体" w:cs="Times New Roman"/>
              </w:rPr>
            </w:pPr>
            <w:r w:rsidRPr="00EF1DBE">
              <w:rPr>
                <w:rFonts w:ascii="宋体" w:hAnsi="宋体" w:cs="宋体" w:hint="eastAsia"/>
              </w:rPr>
              <w:t>项目应报批的环评文件类别</w:t>
            </w:r>
          </w:p>
        </w:tc>
        <w:tc>
          <w:tcPr>
            <w:tcW w:w="4221" w:type="dxa"/>
            <w:vAlign w:val="center"/>
          </w:tcPr>
          <w:p w:rsidR="00262F41" w:rsidRPr="00EF1DBE" w:rsidRDefault="00262F41">
            <w:pPr>
              <w:rPr>
                <w:rFonts w:ascii="宋体" w:cs="Times New Roman"/>
                <w:color w:val="000000"/>
              </w:rPr>
            </w:pPr>
            <w:r w:rsidRPr="00EF1DBE">
              <w:rPr>
                <w:rFonts w:ascii="宋体" w:hAnsi="宋体" w:cs="宋体" w:hint="eastAsia"/>
              </w:rPr>
              <w:t>报告表</w:t>
            </w:r>
          </w:p>
        </w:tc>
        <w:tc>
          <w:tcPr>
            <w:tcW w:w="990" w:type="dxa"/>
            <w:vAlign w:val="center"/>
          </w:tcPr>
          <w:p w:rsidR="00262F41" w:rsidRPr="00EF1DBE" w:rsidRDefault="00262F41">
            <w:pPr>
              <w:jc w:val="center"/>
              <w:rPr>
                <w:rFonts w:ascii="宋体" w:cs="Times New Roman"/>
              </w:rPr>
            </w:pPr>
            <w:r w:rsidRPr="00EF1DBE">
              <w:rPr>
                <w:rFonts w:ascii="宋体" w:hAnsi="宋体" w:cs="宋体"/>
              </w:rPr>
              <w:t>0%</w:t>
            </w:r>
          </w:p>
        </w:tc>
        <w:tc>
          <w:tcPr>
            <w:tcW w:w="990"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959" w:type="dxa"/>
            <w:vMerge/>
            <w:vAlign w:val="center"/>
          </w:tcPr>
          <w:p w:rsidR="00262F41" w:rsidRPr="00EF1DBE" w:rsidRDefault="00262F41">
            <w:pPr>
              <w:jc w:val="center"/>
              <w:rPr>
                <w:rFonts w:ascii="宋体" w:cs="Times New Roman"/>
              </w:rPr>
            </w:pPr>
          </w:p>
        </w:tc>
        <w:tc>
          <w:tcPr>
            <w:tcW w:w="4221" w:type="dxa"/>
            <w:vAlign w:val="center"/>
          </w:tcPr>
          <w:p w:rsidR="00262F41" w:rsidRPr="00EF1DBE" w:rsidRDefault="00262F41">
            <w:pPr>
              <w:rPr>
                <w:rFonts w:ascii="宋体" w:cs="Times New Roman"/>
                <w:color w:val="000000"/>
              </w:rPr>
            </w:pPr>
            <w:r w:rsidRPr="00EF1DBE">
              <w:rPr>
                <w:rFonts w:ascii="宋体" w:hAnsi="宋体" w:cs="宋体" w:hint="eastAsia"/>
              </w:rPr>
              <w:t>报告书且未实施排污许可证重点管理</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5%</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5%</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959" w:type="dxa"/>
            <w:vMerge/>
            <w:vAlign w:val="center"/>
          </w:tcPr>
          <w:p w:rsidR="00262F41" w:rsidRPr="00EF1DBE" w:rsidRDefault="00262F41">
            <w:pPr>
              <w:jc w:val="center"/>
              <w:rPr>
                <w:rFonts w:ascii="宋体" w:cs="Times New Roman"/>
              </w:rPr>
            </w:pPr>
          </w:p>
        </w:tc>
        <w:tc>
          <w:tcPr>
            <w:tcW w:w="4221" w:type="dxa"/>
            <w:vAlign w:val="center"/>
          </w:tcPr>
          <w:p w:rsidR="00262F41" w:rsidRPr="00EF1DBE" w:rsidRDefault="00262F41">
            <w:pPr>
              <w:rPr>
                <w:rFonts w:ascii="宋体" w:cs="Times New Roman"/>
                <w:color w:val="000000"/>
              </w:rPr>
            </w:pPr>
            <w:r w:rsidRPr="00EF1DBE">
              <w:rPr>
                <w:rFonts w:ascii="宋体" w:hAnsi="宋体" w:cs="宋体" w:hint="eastAsia"/>
                <w:color w:val="000000"/>
              </w:rPr>
              <w:t>报告书且实施排污许可证重点管理</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10%</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10%</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1959" w:type="dxa"/>
            <w:vMerge w:val="restart"/>
            <w:vAlign w:val="center"/>
          </w:tcPr>
          <w:p w:rsidR="00262F41" w:rsidRPr="00EF1DBE" w:rsidRDefault="00262F41">
            <w:pPr>
              <w:jc w:val="center"/>
              <w:rPr>
                <w:rFonts w:ascii="宋体" w:cs="Times New Roman"/>
              </w:rPr>
            </w:pPr>
            <w:r w:rsidRPr="00EF1DBE">
              <w:rPr>
                <w:rFonts w:ascii="宋体" w:hAnsi="宋体" w:cs="宋体" w:hint="eastAsia"/>
              </w:rPr>
              <w:t>污染防治设施建设情况</w:t>
            </w:r>
          </w:p>
        </w:tc>
        <w:tc>
          <w:tcPr>
            <w:tcW w:w="4221" w:type="dxa"/>
            <w:vAlign w:val="center"/>
          </w:tcPr>
          <w:p w:rsidR="00262F41" w:rsidRPr="00EF1DBE" w:rsidRDefault="00262F41">
            <w:pPr>
              <w:rPr>
                <w:rFonts w:ascii="宋体" w:cs="Times New Roman"/>
                <w:color w:val="000000"/>
              </w:rPr>
            </w:pPr>
            <w:r w:rsidRPr="00EF1DBE">
              <w:rPr>
                <w:rFonts w:ascii="宋体" w:hAnsi="宋体" w:cs="宋体" w:hint="eastAsia"/>
              </w:rPr>
              <w:t>已建成，并投入使用</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959" w:type="dxa"/>
            <w:vMerge/>
            <w:vAlign w:val="center"/>
          </w:tcPr>
          <w:p w:rsidR="00262F41" w:rsidRPr="00EF1DBE" w:rsidRDefault="00262F41">
            <w:pPr>
              <w:jc w:val="center"/>
              <w:rPr>
                <w:rFonts w:ascii="宋体" w:cs="Times New Roman"/>
              </w:rPr>
            </w:pPr>
          </w:p>
        </w:tc>
        <w:tc>
          <w:tcPr>
            <w:tcW w:w="4221" w:type="dxa"/>
            <w:vAlign w:val="center"/>
          </w:tcPr>
          <w:p w:rsidR="00262F41" w:rsidRPr="00EF1DBE" w:rsidRDefault="00262F41">
            <w:pPr>
              <w:rPr>
                <w:rFonts w:ascii="宋体" w:cs="Times New Roman"/>
              </w:rPr>
            </w:pPr>
            <w:r w:rsidRPr="00EF1DBE">
              <w:rPr>
                <w:rFonts w:ascii="宋体" w:hAnsi="宋体" w:cs="宋体" w:hint="eastAsia"/>
              </w:rPr>
              <w:t>已建成，未投入使用</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6%</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6%</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3</w:t>
            </w:r>
          </w:p>
        </w:tc>
        <w:tc>
          <w:tcPr>
            <w:tcW w:w="1959" w:type="dxa"/>
            <w:vMerge w:val="restart"/>
            <w:vAlign w:val="center"/>
          </w:tcPr>
          <w:p w:rsidR="00262F41" w:rsidRPr="00EF1DBE" w:rsidRDefault="00262F41">
            <w:pPr>
              <w:jc w:val="center"/>
              <w:rPr>
                <w:rFonts w:ascii="宋体" w:cs="Times New Roman"/>
              </w:rPr>
            </w:pPr>
            <w:r w:rsidRPr="00EF1DBE">
              <w:rPr>
                <w:rFonts w:ascii="宋体" w:hAnsi="宋体" w:cs="宋体" w:hint="eastAsia"/>
              </w:rPr>
              <w:t>验收情况</w:t>
            </w:r>
          </w:p>
        </w:tc>
        <w:tc>
          <w:tcPr>
            <w:tcW w:w="4221" w:type="dxa"/>
            <w:vAlign w:val="center"/>
          </w:tcPr>
          <w:p w:rsidR="00262F41" w:rsidRPr="00EF1DBE" w:rsidRDefault="00262F41">
            <w:pPr>
              <w:rPr>
                <w:rFonts w:ascii="宋体" w:cs="Times New Roman"/>
              </w:rPr>
            </w:pPr>
            <w:r w:rsidRPr="00EF1DBE">
              <w:rPr>
                <w:rFonts w:ascii="宋体" w:hAnsi="宋体" w:cs="宋体" w:hint="eastAsia"/>
              </w:rPr>
              <w:t>未经验收</w:t>
            </w:r>
          </w:p>
          <w:p w:rsidR="00262F41" w:rsidRPr="00EF1DBE" w:rsidRDefault="00262F41">
            <w:pPr>
              <w:rPr>
                <w:rFonts w:ascii="宋体" w:cs="Times New Roman"/>
              </w:rPr>
            </w:pPr>
            <w:r w:rsidRPr="00EF1DBE">
              <w:rPr>
                <w:rFonts w:ascii="宋体" w:hAnsi="宋体" w:cs="宋体" w:hint="eastAsia"/>
              </w:rPr>
              <w:t>验收不合格</w:t>
            </w:r>
          </w:p>
          <w:p w:rsidR="00262F41" w:rsidRPr="00EF1DBE" w:rsidRDefault="00262F41">
            <w:pPr>
              <w:rPr>
                <w:rFonts w:ascii="宋体" w:cs="Times New Roman"/>
              </w:rPr>
            </w:pPr>
            <w:r w:rsidRPr="00EF1DBE">
              <w:rPr>
                <w:rFonts w:ascii="宋体" w:hAnsi="宋体" w:cs="宋体" w:hint="eastAsia"/>
              </w:rPr>
              <w:t>验收弄虚作假未获得验收通过</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959" w:type="dxa"/>
            <w:vMerge/>
            <w:vAlign w:val="center"/>
          </w:tcPr>
          <w:p w:rsidR="00262F41" w:rsidRPr="00EF1DBE" w:rsidRDefault="00262F41">
            <w:pPr>
              <w:jc w:val="center"/>
              <w:rPr>
                <w:rFonts w:ascii="宋体" w:cs="Times New Roman"/>
              </w:rPr>
            </w:pPr>
          </w:p>
        </w:tc>
        <w:tc>
          <w:tcPr>
            <w:tcW w:w="4221" w:type="dxa"/>
            <w:vAlign w:val="center"/>
          </w:tcPr>
          <w:p w:rsidR="00262F41" w:rsidRPr="00EF1DBE" w:rsidRDefault="00262F41">
            <w:pPr>
              <w:rPr>
                <w:rFonts w:ascii="宋体" w:cs="Times New Roman"/>
              </w:rPr>
            </w:pPr>
            <w:r w:rsidRPr="00EF1DBE">
              <w:rPr>
                <w:rFonts w:ascii="宋体" w:hAnsi="宋体" w:cs="宋体" w:hint="eastAsia"/>
              </w:rPr>
              <w:t>验收弄虚作假获得验收通过</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6%</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6%</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4</w:t>
            </w:r>
          </w:p>
        </w:tc>
        <w:tc>
          <w:tcPr>
            <w:tcW w:w="1959" w:type="dxa"/>
            <w:vMerge w:val="restart"/>
            <w:vAlign w:val="center"/>
          </w:tcPr>
          <w:p w:rsidR="00262F41" w:rsidRPr="00EF1DBE" w:rsidRDefault="00262F41">
            <w:pPr>
              <w:jc w:val="center"/>
              <w:rPr>
                <w:rFonts w:ascii="宋体" w:cs="Times New Roman"/>
              </w:rPr>
            </w:pPr>
            <w:r w:rsidRPr="00EF1DBE">
              <w:rPr>
                <w:rFonts w:ascii="宋体" w:hAnsi="宋体" w:cs="宋体" w:hint="eastAsia"/>
                <w:color w:val="000000"/>
              </w:rPr>
              <w:t>建设项目地点</w:t>
            </w:r>
          </w:p>
        </w:tc>
        <w:tc>
          <w:tcPr>
            <w:tcW w:w="4221" w:type="dxa"/>
            <w:vAlign w:val="center"/>
          </w:tcPr>
          <w:p w:rsidR="00262F41" w:rsidRPr="00EF1DBE" w:rsidRDefault="00262F41">
            <w:pPr>
              <w:rPr>
                <w:rFonts w:ascii="宋体" w:cs="Times New Roman"/>
                <w:color w:val="000000"/>
              </w:rPr>
            </w:pPr>
            <w:r w:rsidRPr="00EF1DBE">
              <w:rPr>
                <w:rFonts w:ascii="宋体" w:hAnsi="宋体" w:cs="宋体" w:hint="eastAsia"/>
                <w:color w:val="000000"/>
              </w:rPr>
              <w:t>在生态保护红线区域外</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959" w:type="dxa"/>
            <w:vMerge/>
            <w:vAlign w:val="center"/>
          </w:tcPr>
          <w:p w:rsidR="00262F41" w:rsidRPr="00EF1DBE" w:rsidRDefault="00262F41">
            <w:pPr>
              <w:jc w:val="center"/>
              <w:rPr>
                <w:rFonts w:ascii="宋体" w:cs="Times New Roman"/>
              </w:rPr>
            </w:pPr>
          </w:p>
        </w:tc>
        <w:tc>
          <w:tcPr>
            <w:tcW w:w="4221" w:type="dxa"/>
            <w:vAlign w:val="center"/>
          </w:tcPr>
          <w:p w:rsidR="00262F41" w:rsidRPr="00EF1DBE" w:rsidRDefault="00262F41">
            <w:pPr>
              <w:rPr>
                <w:rFonts w:ascii="宋体" w:cs="Times New Roman"/>
                <w:color w:val="000000"/>
              </w:rPr>
            </w:pPr>
            <w:r w:rsidRPr="00EF1DBE">
              <w:rPr>
                <w:rFonts w:ascii="宋体" w:hAnsi="宋体" w:cs="宋体" w:hint="eastAsia"/>
                <w:color w:val="000000"/>
              </w:rPr>
              <w:t>在生态保护红线区域内（除自然保护地核心保护区、饮用水水源一级保护区外）</w:t>
            </w:r>
          </w:p>
          <w:p w:rsidR="00262F41" w:rsidRPr="00EF1DBE" w:rsidRDefault="00262F41">
            <w:pPr>
              <w:rPr>
                <w:rFonts w:ascii="宋体" w:cs="Times New Roman"/>
                <w:color w:val="000000"/>
              </w:rPr>
            </w:pPr>
            <w:r w:rsidRPr="00EF1DBE">
              <w:rPr>
                <w:rFonts w:ascii="宋体" w:hAnsi="宋体" w:cs="宋体" w:hint="eastAsia"/>
                <w:color w:val="000000"/>
              </w:rPr>
              <w:t>自然保护地一般控制区</w:t>
            </w:r>
          </w:p>
          <w:p w:rsidR="00262F41" w:rsidRPr="00EF1DBE" w:rsidRDefault="00262F41">
            <w:pPr>
              <w:rPr>
                <w:rFonts w:ascii="宋体" w:cs="Times New Roman"/>
                <w:color w:val="000000"/>
              </w:rPr>
            </w:pPr>
            <w:r w:rsidRPr="00EF1DBE">
              <w:rPr>
                <w:rFonts w:ascii="宋体" w:hAnsi="宋体" w:cs="宋体" w:hint="eastAsia"/>
                <w:color w:val="000000"/>
              </w:rPr>
              <w:t>饮用水水源二级保护区</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6%</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6%</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959" w:type="dxa"/>
            <w:vMerge/>
            <w:vAlign w:val="center"/>
          </w:tcPr>
          <w:p w:rsidR="00262F41" w:rsidRPr="00EF1DBE" w:rsidRDefault="00262F41">
            <w:pPr>
              <w:jc w:val="center"/>
              <w:rPr>
                <w:rFonts w:ascii="宋体" w:cs="Times New Roman"/>
              </w:rPr>
            </w:pPr>
          </w:p>
        </w:tc>
        <w:tc>
          <w:tcPr>
            <w:tcW w:w="4221" w:type="dxa"/>
            <w:vAlign w:val="center"/>
          </w:tcPr>
          <w:p w:rsidR="00262F41" w:rsidRPr="00EF1DBE" w:rsidRDefault="00262F41">
            <w:pPr>
              <w:rPr>
                <w:rFonts w:ascii="宋体" w:cs="Times New Roman"/>
                <w:color w:val="000000"/>
              </w:rPr>
            </w:pPr>
            <w:r w:rsidRPr="00EF1DBE">
              <w:rPr>
                <w:rFonts w:ascii="宋体" w:hAnsi="宋体" w:cs="宋体" w:hint="eastAsia"/>
                <w:color w:val="000000"/>
              </w:rPr>
              <w:t>自然保护地核心保护区</w:t>
            </w:r>
          </w:p>
          <w:p w:rsidR="00262F41" w:rsidRPr="00EF1DBE" w:rsidRDefault="00262F41">
            <w:pPr>
              <w:rPr>
                <w:rFonts w:ascii="宋体" w:cs="Times New Roman"/>
                <w:color w:val="000000"/>
              </w:rPr>
            </w:pPr>
            <w:r w:rsidRPr="00EF1DBE">
              <w:rPr>
                <w:rFonts w:ascii="宋体" w:hAnsi="宋体" w:cs="宋体" w:hint="eastAsia"/>
                <w:color w:val="000000"/>
              </w:rPr>
              <w:t>饮用水水源一级保护区</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15%</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15%</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5</w:t>
            </w:r>
          </w:p>
        </w:tc>
        <w:tc>
          <w:tcPr>
            <w:tcW w:w="1959" w:type="dxa"/>
            <w:vMerge w:val="restart"/>
            <w:vAlign w:val="center"/>
          </w:tcPr>
          <w:p w:rsidR="00262F41" w:rsidRPr="00EF1DBE" w:rsidRDefault="00262F41">
            <w:pPr>
              <w:jc w:val="center"/>
              <w:rPr>
                <w:rFonts w:ascii="宋体" w:cs="Times New Roman"/>
              </w:rPr>
            </w:pPr>
            <w:r w:rsidRPr="00EF1DBE">
              <w:rPr>
                <w:rFonts w:ascii="宋体" w:hAnsi="宋体" w:cs="宋体" w:hint="eastAsia"/>
              </w:rPr>
              <w:t>排放污染物种类</w:t>
            </w:r>
          </w:p>
        </w:tc>
        <w:tc>
          <w:tcPr>
            <w:tcW w:w="4221" w:type="dxa"/>
            <w:vAlign w:val="center"/>
          </w:tcPr>
          <w:p w:rsidR="00262F41" w:rsidRPr="00EF1DBE" w:rsidRDefault="00262F41">
            <w:pPr>
              <w:rPr>
                <w:rFonts w:ascii="宋体" w:cs="Times New Roman"/>
                <w:color w:val="000000"/>
              </w:rPr>
            </w:pPr>
            <w:r w:rsidRPr="00EF1DBE">
              <w:rPr>
                <w:rFonts w:ascii="宋体" w:hAnsi="宋体" w:cs="宋体" w:hint="eastAsia"/>
                <w:color w:val="000000"/>
              </w:rPr>
              <w:t>未排放污染物</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959" w:type="dxa"/>
            <w:vMerge/>
            <w:vAlign w:val="center"/>
          </w:tcPr>
          <w:p w:rsidR="00262F41" w:rsidRPr="00EF1DBE" w:rsidRDefault="00262F41">
            <w:pPr>
              <w:jc w:val="center"/>
              <w:rPr>
                <w:rFonts w:ascii="宋体" w:cs="Times New Roman"/>
              </w:rPr>
            </w:pPr>
          </w:p>
        </w:tc>
        <w:tc>
          <w:tcPr>
            <w:tcW w:w="4221" w:type="dxa"/>
            <w:vAlign w:val="center"/>
          </w:tcPr>
          <w:p w:rsidR="00262F41" w:rsidRPr="00EF1DBE" w:rsidRDefault="00262F41">
            <w:pPr>
              <w:rPr>
                <w:rFonts w:ascii="宋体" w:cs="Times New Roman"/>
              </w:rPr>
            </w:pPr>
            <w:r w:rsidRPr="00EF1DBE">
              <w:rPr>
                <w:rFonts w:ascii="宋体" w:hAnsi="宋体" w:cs="宋体" w:hint="eastAsia"/>
              </w:rPr>
              <w:t>除有毒有害污染物以外的其他污染物</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5%</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5%</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959" w:type="dxa"/>
            <w:vMerge/>
            <w:vAlign w:val="center"/>
          </w:tcPr>
          <w:p w:rsidR="00262F41" w:rsidRPr="00EF1DBE" w:rsidRDefault="00262F41">
            <w:pPr>
              <w:jc w:val="center"/>
              <w:rPr>
                <w:rFonts w:ascii="宋体" w:cs="Times New Roman"/>
              </w:rPr>
            </w:pPr>
          </w:p>
        </w:tc>
        <w:tc>
          <w:tcPr>
            <w:tcW w:w="4221" w:type="dxa"/>
            <w:vAlign w:val="center"/>
          </w:tcPr>
          <w:p w:rsidR="00262F41" w:rsidRPr="00EF1DBE" w:rsidRDefault="00262F41">
            <w:pPr>
              <w:rPr>
                <w:rFonts w:ascii="宋体" w:cs="Times New Roman"/>
              </w:rPr>
            </w:pPr>
            <w:r w:rsidRPr="00EF1DBE">
              <w:rPr>
                <w:rFonts w:ascii="宋体" w:hAnsi="宋体" w:cs="宋体" w:hint="eastAsia"/>
              </w:rPr>
              <w:t>有毒有害污染物</w:t>
            </w:r>
          </w:p>
        </w:tc>
        <w:tc>
          <w:tcPr>
            <w:tcW w:w="990" w:type="dxa"/>
            <w:vAlign w:val="center"/>
          </w:tcPr>
          <w:p w:rsidR="00262F41" w:rsidRPr="00EF1DBE" w:rsidRDefault="00262F41">
            <w:pPr>
              <w:jc w:val="center"/>
              <w:rPr>
                <w:rFonts w:ascii="宋体" w:cs="Times New Roman"/>
              </w:rPr>
            </w:pPr>
            <w:r w:rsidRPr="00EF1DBE">
              <w:rPr>
                <w:rFonts w:ascii="宋体" w:hAnsi="宋体" w:cs="宋体"/>
              </w:rPr>
              <w:t>13%</w:t>
            </w:r>
          </w:p>
        </w:tc>
        <w:tc>
          <w:tcPr>
            <w:tcW w:w="990" w:type="dxa"/>
            <w:vAlign w:val="center"/>
          </w:tcPr>
          <w:p w:rsidR="00262F41" w:rsidRPr="00EF1DBE" w:rsidRDefault="00262F41">
            <w:pPr>
              <w:jc w:val="center"/>
              <w:rPr>
                <w:rFonts w:ascii="宋体" w:cs="Times New Roman"/>
              </w:rPr>
            </w:pPr>
            <w:r w:rsidRPr="00EF1DBE">
              <w:rPr>
                <w:rFonts w:ascii="宋体" w:hAnsi="宋体" w:cs="宋体"/>
              </w:rPr>
              <w:t>13%</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6</w:t>
            </w:r>
          </w:p>
        </w:tc>
        <w:tc>
          <w:tcPr>
            <w:tcW w:w="1959" w:type="dxa"/>
            <w:vMerge w:val="restart"/>
            <w:vAlign w:val="center"/>
          </w:tcPr>
          <w:p w:rsidR="00262F41" w:rsidRPr="00EF1DBE" w:rsidRDefault="00262F41">
            <w:pPr>
              <w:jc w:val="center"/>
              <w:rPr>
                <w:rFonts w:ascii="宋体" w:cs="Times New Roman"/>
              </w:rPr>
            </w:pPr>
            <w:r w:rsidRPr="00EF1DBE">
              <w:rPr>
                <w:rFonts w:ascii="宋体" w:hAnsi="宋体" w:cs="宋体" w:hint="eastAsia"/>
              </w:rPr>
              <w:t>违法行为持续时间</w:t>
            </w:r>
          </w:p>
        </w:tc>
        <w:tc>
          <w:tcPr>
            <w:tcW w:w="4221" w:type="dxa"/>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6</w:t>
            </w:r>
            <w:r w:rsidRPr="00EF1DBE">
              <w:rPr>
                <w:rFonts w:ascii="宋体" w:hAnsi="宋体" w:cs="宋体" w:hint="eastAsia"/>
              </w:rPr>
              <w:t>个月</w:t>
            </w:r>
          </w:p>
        </w:tc>
        <w:tc>
          <w:tcPr>
            <w:tcW w:w="990" w:type="dxa"/>
            <w:vAlign w:val="center"/>
          </w:tcPr>
          <w:p w:rsidR="00262F41" w:rsidRPr="00EF1DBE" w:rsidRDefault="00262F41">
            <w:pPr>
              <w:jc w:val="center"/>
              <w:rPr>
                <w:rFonts w:ascii="宋体" w:cs="Times New Roman"/>
              </w:rPr>
            </w:pPr>
            <w:r w:rsidRPr="00EF1DBE">
              <w:rPr>
                <w:rFonts w:ascii="宋体" w:hAnsi="宋体" w:cs="宋体"/>
              </w:rPr>
              <w:t>0%</w:t>
            </w:r>
          </w:p>
        </w:tc>
        <w:tc>
          <w:tcPr>
            <w:tcW w:w="990"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959" w:type="dxa"/>
            <w:vMerge/>
            <w:vAlign w:val="center"/>
          </w:tcPr>
          <w:p w:rsidR="00262F41" w:rsidRPr="00EF1DBE" w:rsidRDefault="00262F41">
            <w:pPr>
              <w:jc w:val="center"/>
              <w:rPr>
                <w:rFonts w:ascii="宋体" w:cs="Times New Roman"/>
              </w:rPr>
            </w:pPr>
          </w:p>
        </w:tc>
        <w:tc>
          <w:tcPr>
            <w:tcW w:w="4221" w:type="dxa"/>
            <w:vAlign w:val="center"/>
          </w:tcPr>
          <w:p w:rsidR="00262F41" w:rsidRPr="00EF1DBE" w:rsidRDefault="00262F41">
            <w:pPr>
              <w:rPr>
                <w:rFonts w:ascii="宋体" w:cs="Times New Roman"/>
              </w:rPr>
            </w:pPr>
            <w:r w:rsidRPr="00EF1DBE">
              <w:rPr>
                <w:rFonts w:ascii="宋体" w:hAnsi="宋体" w:cs="宋体"/>
              </w:rPr>
              <w:t>6</w:t>
            </w:r>
            <w:r w:rsidRPr="00EF1DBE">
              <w:rPr>
                <w:rFonts w:ascii="宋体" w:hAnsi="宋体" w:cs="宋体" w:hint="eastAsia"/>
              </w:rPr>
              <w:t>个月以上不足</w:t>
            </w:r>
            <w:r w:rsidRPr="00EF1DBE">
              <w:rPr>
                <w:rFonts w:ascii="宋体" w:hAnsi="宋体" w:cs="宋体"/>
              </w:rPr>
              <w:t>12</w:t>
            </w:r>
            <w:r w:rsidRPr="00EF1DBE">
              <w:rPr>
                <w:rFonts w:ascii="宋体" w:hAnsi="宋体" w:cs="宋体" w:hint="eastAsia"/>
              </w:rPr>
              <w:t>个月</w:t>
            </w:r>
          </w:p>
        </w:tc>
        <w:tc>
          <w:tcPr>
            <w:tcW w:w="990" w:type="dxa"/>
            <w:vAlign w:val="center"/>
          </w:tcPr>
          <w:p w:rsidR="00262F41" w:rsidRPr="00EF1DBE" w:rsidRDefault="00262F41">
            <w:pPr>
              <w:jc w:val="center"/>
              <w:rPr>
                <w:rFonts w:ascii="宋体" w:cs="Times New Roman"/>
              </w:rPr>
            </w:pPr>
            <w:r w:rsidRPr="00EF1DBE">
              <w:rPr>
                <w:rFonts w:ascii="宋体" w:hAnsi="宋体" w:cs="宋体"/>
              </w:rPr>
              <w:t>6%</w:t>
            </w:r>
          </w:p>
        </w:tc>
        <w:tc>
          <w:tcPr>
            <w:tcW w:w="990"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959" w:type="dxa"/>
            <w:vMerge/>
            <w:vAlign w:val="center"/>
          </w:tcPr>
          <w:p w:rsidR="00262F41" w:rsidRPr="00EF1DBE" w:rsidRDefault="00262F41">
            <w:pPr>
              <w:jc w:val="center"/>
              <w:rPr>
                <w:rFonts w:ascii="宋体" w:cs="Times New Roman"/>
              </w:rPr>
            </w:pPr>
          </w:p>
        </w:tc>
        <w:tc>
          <w:tcPr>
            <w:tcW w:w="4221" w:type="dxa"/>
            <w:vAlign w:val="center"/>
          </w:tcPr>
          <w:p w:rsidR="00262F41" w:rsidRPr="00EF1DBE" w:rsidRDefault="00262F41">
            <w:pPr>
              <w:rPr>
                <w:rFonts w:ascii="宋体" w:cs="Times New Roman"/>
              </w:rPr>
            </w:pPr>
            <w:r w:rsidRPr="00EF1DBE">
              <w:rPr>
                <w:rFonts w:ascii="宋体" w:hAnsi="宋体" w:cs="宋体"/>
              </w:rPr>
              <w:t>12</w:t>
            </w:r>
            <w:r w:rsidRPr="00EF1DBE">
              <w:rPr>
                <w:rFonts w:ascii="宋体" w:hAnsi="宋体" w:cs="宋体" w:hint="eastAsia"/>
              </w:rPr>
              <w:t>个月以上</w:t>
            </w:r>
          </w:p>
        </w:tc>
        <w:tc>
          <w:tcPr>
            <w:tcW w:w="990" w:type="dxa"/>
            <w:vAlign w:val="center"/>
          </w:tcPr>
          <w:p w:rsidR="00262F41" w:rsidRPr="00EF1DBE" w:rsidRDefault="00262F41">
            <w:pPr>
              <w:jc w:val="center"/>
              <w:rPr>
                <w:rFonts w:ascii="宋体" w:cs="Times New Roman"/>
              </w:rPr>
            </w:pPr>
            <w:r w:rsidRPr="00EF1DBE">
              <w:rPr>
                <w:rFonts w:ascii="宋体" w:hAnsi="宋体" w:cs="宋体"/>
              </w:rPr>
              <w:t>11%</w:t>
            </w:r>
          </w:p>
        </w:tc>
        <w:tc>
          <w:tcPr>
            <w:tcW w:w="990"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7</w:t>
            </w:r>
          </w:p>
        </w:tc>
        <w:tc>
          <w:tcPr>
            <w:tcW w:w="1959" w:type="dxa"/>
            <w:vMerge w:val="restart"/>
            <w:vAlign w:val="center"/>
          </w:tcPr>
          <w:p w:rsidR="00262F41" w:rsidRPr="00EF1DBE" w:rsidRDefault="00262F41">
            <w:pPr>
              <w:jc w:val="center"/>
              <w:rPr>
                <w:rFonts w:ascii="宋体" w:cs="Times New Roman"/>
              </w:rPr>
            </w:pPr>
            <w:r w:rsidRPr="00EF1DBE">
              <w:rPr>
                <w:rFonts w:ascii="宋体" w:hAnsi="宋体" w:cs="宋体" w:hint="eastAsia"/>
                <w:color w:val="000000"/>
              </w:rPr>
              <w:t>环境违法次数（两年内，含本次）</w:t>
            </w:r>
          </w:p>
        </w:tc>
        <w:tc>
          <w:tcPr>
            <w:tcW w:w="4221" w:type="dxa"/>
            <w:vAlign w:val="center"/>
          </w:tcPr>
          <w:p w:rsidR="00262F41" w:rsidRPr="00EF1DBE" w:rsidRDefault="00262F41">
            <w:pPr>
              <w:rPr>
                <w:rFonts w:ascii="宋体" w:cs="Times New Roman"/>
                <w:color w:val="000000"/>
              </w:rPr>
            </w:pPr>
            <w:r w:rsidRPr="00EF1DBE">
              <w:rPr>
                <w:rFonts w:ascii="宋体" w:hAnsi="宋体" w:cs="宋体"/>
                <w:color w:val="000000"/>
              </w:rPr>
              <w:t>1</w:t>
            </w:r>
            <w:r w:rsidRPr="00EF1DBE">
              <w:rPr>
                <w:rFonts w:ascii="宋体" w:hAnsi="宋体" w:cs="宋体" w:hint="eastAsia"/>
                <w:color w:val="000000"/>
              </w:rPr>
              <w:t>次</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959" w:type="dxa"/>
            <w:vMerge/>
            <w:vAlign w:val="center"/>
          </w:tcPr>
          <w:p w:rsidR="00262F41" w:rsidRPr="00EF1DBE" w:rsidRDefault="00262F41">
            <w:pPr>
              <w:jc w:val="center"/>
              <w:rPr>
                <w:rFonts w:ascii="宋体" w:cs="Times New Roman"/>
              </w:rPr>
            </w:pPr>
          </w:p>
        </w:tc>
        <w:tc>
          <w:tcPr>
            <w:tcW w:w="4221" w:type="dxa"/>
            <w:vAlign w:val="center"/>
          </w:tcPr>
          <w:p w:rsidR="00262F41" w:rsidRPr="00EF1DBE" w:rsidRDefault="00262F41">
            <w:pPr>
              <w:rPr>
                <w:rFonts w:ascii="宋体" w:cs="Times New Roman"/>
                <w:color w:val="000000"/>
              </w:rPr>
            </w:pPr>
            <w:r w:rsidRPr="00EF1DBE">
              <w:rPr>
                <w:rFonts w:ascii="宋体" w:hAnsi="宋体" w:cs="宋体"/>
                <w:color w:val="000000"/>
              </w:rPr>
              <w:t>2</w:t>
            </w:r>
            <w:r w:rsidRPr="00EF1DBE">
              <w:rPr>
                <w:rFonts w:ascii="宋体" w:hAnsi="宋体" w:cs="宋体" w:hint="eastAsia"/>
                <w:color w:val="000000"/>
              </w:rPr>
              <w:t>次</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4%</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959" w:type="dxa"/>
            <w:vMerge/>
            <w:vAlign w:val="center"/>
          </w:tcPr>
          <w:p w:rsidR="00262F41" w:rsidRPr="00EF1DBE" w:rsidRDefault="00262F41">
            <w:pPr>
              <w:jc w:val="center"/>
              <w:rPr>
                <w:rFonts w:ascii="宋体" w:cs="Times New Roman"/>
              </w:rPr>
            </w:pPr>
          </w:p>
        </w:tc>
        <w:tc>
          <w:tcPr>
            <w:tcW w:w="4221" w:type="dxa"/>
            <w:vAlign w:val="center"/>
          </w:tcPr>
          <w:p w:rsidR="00262F41" w:rsidRPr="00EF1DBE" w:rsidRDefault="00262F41">
            <w:pPr>
              <w:rPr>
                <w:rFonts w:ascii="宋体" w:cs="Times New Roman"/>
                <w:color w:val="000000"/>
              </w:rPr>
            </w:pPr>
            <w:r w:rsidRPr="00EF1DBE">
              <w:rPr>
                <w:rFonts w:ascii="宋体" w:hAnsi="宋体" w:cs="宋体"/>
                <w:color w:val="000000"/>
              </w:rPr>
              <w:t>3</w:t>
            </w:r>
            <w:r w:rsidRPr="00EF1DBE">
              <w:rPr>
                <w:rFonts w:ascii="宋体" w:hAnsi="宋体" w:cs="宋体" w:hint="eastAsia"/>
                <w:color w:val="000000"/>
              </w:rPr>
              <w:t>次</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8%</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959" w:type="dxa"/>
            <w:vMerge/>
            <w:vAlign w:val="center"/>
          </w:tcPr>
          <w:p w:rsidR="00262F41" w:rsidRPr="00EF1DBE" w:rsidRDefault="00262F41">
            <w:pPr>
              <w:jc w:val="center"/>
              <w:rPr>
                <w:rFonts w:ascii="宋体" w:cs="Times New Roman"/>
              </w:rPr>
            </w:pPr>
          </w:p>
        </w:tc>
        <w:tc>
          <w:tcPr>
            <w:tcW w:w="4221" w:type="dxa"/>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14%</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8</w:t>
            </w:r>
          </w:p>
        </w:tc>
        <w:tc>
          <w:tcPr>
            <w:tcW w:w="1959"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对周边居民、单位等造成的不良影响</w:t>
            </w:r>
          </w:p>
          <w:p w:rsidR="00262F41" w:rsidRPr="00EF1DBE" w:rsidRDefault="00262F41">
            <w:pPr>
              <w:jc w:val="center"/>
              <w:rPr>
                <w:rFonts w:ascii="宋体" w:cs="Times New Roman"/>
              </w:rPr>
            </w:pPr>
            <w:r w:rsidRPr="00EF1DBE">
              <w:rPr>
                <w:rFonts w:ascii="宋体" w:hAnsi="宋体" w:cs="宋体" w:hint="eastAsia"/>
                <w:color w:val="000000"/>
              </w:rPr>
              <w:t>（一年内）</w:t>
            </w:r>
          </w:p>
        </w:tc>
        <w:tc>
          <w:tcPr>
            <w:tcW w:w="4221" w:type="dxa"/>
            <w:vAlign w:val="center"/>
          </w:tcPr>
          <w:p w:rsidR="00262F41" w:rsidRPr="00EF1DBE" w:rsidRDefault="00262F41">
            <w:pPr>
              <w:rPr>
                <w:rFonts w:ascii="宋体" w:cs="Times New Roman"/>
              </w:rPr>
            </w:pPr>
            <w:r w:rsidRPr="00EF1DBE">
              <w:rPr>
                <w:rFonts w:ascii="宋体" w:hAnsi="宋体" w:cs="宋体" w:hint="eastAsia"/>
                <w:color w:val="000000"/>
              </w:rPr>
              <w:t>无</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b/>
                <w:bCs/>
              </w:rPr>
            </w:pPr>
          </w:p>
        </w:tc>
        <w:tc>
          <w:tcPr>
            <w:tcW w:w="1959" w:type="dxa"/>
            <w:vMerge/>
            <w:vAlign w:val="center"/>
          </w:tcPr>
          <w:p w:rsidR="00262F41" w:rsidRPr="00EF1DBE" w:rsidRDefault="00262F41">
            <w:pPr>
              <w:jc w:val="center"/>
              <w:rPr>
                <w:rFonts w:ascii="宋体" w:cs="Times New Roman"/>
              </w:rPr>
            </w:pPr>
          </w:p>
        </w:tc>
        <w:tc>
          <w:tcPr>
            <w:tcW w:w="4221" w:type="dxa"/>
            <w:vAlign w:val="center"/>
          </w:tcPr>
          <w:p w:rsidR="00262F41" w:rsidRPr="00EF1DBE" w:rsidRDefault="00262F41">
            <w:pPr>
              <w:rPr>
                <w:rFonts w:ascii="宋体" w:cs="Times New Roman"/>
              </w:rPr>
            </w:pPr>
            <w:r w:rsidRPr="00EF1DBE">
              <w:rPr>
                <w:rFonts w:ascii="宋体" w:hAnsi="宋体" w:cs="宋体" w:hint="eastAsia"/>
                <w:color w:val="000000"/>
              </w:rPr>
              <w:t>有投诉且经核实</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5%</w:t>
            </w:r>
          </w:p>
        </w:tc>
        <w:tc>
          <w:tcPr>
            <w:tcW w:w="99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、本表适用于《建设项目环境保护管理条例》第二十三条规定</w:t>
      </w:r>
      <w:r>
        <w:rPr>
          <w:rFonts w:ascii="宋体" w:cs="宋体" w:hint="eastAsia"/>
        </w:rPr>
        <w:t>“</w:t>
      </w:r>
      <w:r>
        <w:rPr>
          <w:rFonts w:ascii="宋体" w:hAnsi="宋体" w:cs="宋体" w:hint="eastAsia"/>
        </w:rPr>
        <w:t>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ascii="宋体" w:hAnsi="宋体" w:cs="宋体"/>
        </w:rPr>
        <w:t>20</w:t>
      </w:r>
      <w:r>
        <w:rPr>
          <w:rFonts w:ascii="宋体" w:hAnsi="宋体" w:cs="宋体" w:hint="eastAsia"/>
        </w:rPr>
        <w:t>万元以上</w:t>
      </w:r>
      <w:r>
        <w:rPr>
          <w:rFonts w:ascii="宋体" w:hAnsi="宋体" w:cs="宋体"/>
        </w:rPr>
        <w:t>100</w:t>
      </w:r>
      <w:r>
        <w:rPr>
          <w:rFonts w:ascii="宋体" w:hAnsi="宋体" w:cs="宋体" w:hint="eastAsia"/>
        </w:rPr>
        <w:t>万元以下的罚款；逾期不改正的，处</w:t>
      </w:r>
      <w:r>
        <w:rPr>
          <w:rFonts w:ascii="宋体" w:hAnsi="宋体" w:cs="宋体"/>
        </w:rPr>
        <w:t>100</w:t>
      </w:r>
      <w:r>
        <w:rPr>
          <w:rFonts w:ascii="宋体" w:hAnsi="宋体" w:cs="宋体" w:hint="eastAsia"/>
        </w:rPr>
        <w:t>万元以上</w:t>
      </w:r>
      <w:r>
        <w:rPr>
          <w:rFonts w:ascii="宋体" w:hAnsi="宋体" w:cs="宋体"/>
        </w:rPr>
        <w:t>200</w:t>
      </w:r>
      <w:r>
        <w:rPr>
          <w:rFonts w:ascii="宋体" w:hAnsi="宋体" w:cs="宋体" w:hint="eastAsia"/>
        </w:rPr>
        <w:t>万元以下的罚款；对直接负责的主管人员和其他责任人员，处</w:t>
      </w:r>
      <w:r>
        <w:rPr>
          <w:rFonts w:ascii="宋体" w:hAnsi="宋体" w:cs="宋体"/>
        </w:rPr>
        <w:t>5</w:t>
      </w:r>
      <w:r>
        <w:rPr>
          <w:rFonts w:ascii="宋体" w:hAnsi="宋体" w:cs="宋体" w:hint="eastAsia"/>
        </w:rPr>
        <w:t>万元以上</w:t>
      </w:r>
      <w:r>
        <w:rPr>
          <w:rFonts w:ascii="宋体" w:hAnsi="宋体" w:cs="宋体"/>
        </w:rPr>
        <w:t>20</w:t>
      </w:r>
      <w:r>
        <w:rPr>
          <w:rFonts w:ascii="宋体" w:hAnsi="宋体" w:cs="宋体" w:hint="eastAsia"/>
        </w:rPr>
        <w:t>万元以下的罚款；造成重大环境污染或者生态破坏的，责令停止生产或者使用，或者报经有批准权的人民政府批准，责令关闭</w:t>
      </w:r>
      <w:r>
        <w:rPr>
          <w:rFonts w:ascii="宋体" w:cs="宋体" w:hint="eastAsia"/>
        </w:rPr>
        <w:t>”</w:t>
      </w:r>
      <w:r>
        <w:rPr>
          <w:rFonts w:ascii="宋体" w:hAnsi="宋体" w:cs="宋体" w:hint="eastAsia"/>
        </w:rPr>
        <w:t>的情形。</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、本表的裁量计算方法如下：</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1</w:t>
      </w:r>
      <w:r>
        <w:rPr>
          <w:rFonts w:ascii="宋体" w:hAnsi="宋体" w:cs="宋体" w:hint="eastAsia"/>
        </w:rPr>
        <w:t>）及时改正的罚款金额</w:t>
      </w:r>
      <w:r>
        <w:rPr>
          <w:rFonts w:ascii="宋体" w:hAnsi="宋体" w:cs="宋体"/>
        </w:rPr>
        <w:t>=</w:t>
      </w:r>
      <w:r>
        <w:rPr>
          <w:rFonts w:ascii="宋体" w:hAnsi="宋体" w:cs="宋体" w:hint="eastAsia"/>
        </w:rPr>
        <w:t>及时改正的裁量百分值总和</w:t>
      </w:r>
      <w:r>
        <w:rPr>
          <w:rFonts w:ascii="宋体" w:cs="宋体" w:hint="eastAsia"/>
        </w:rPr>
        <w:t>×</w:t>
      </w:r>
      <w:r>
        <w:rPr>
          <w:rFonts w:ascii="宋体" w:hAnsi="宋体" w:cs="宋体"/>
        </w:rPr>
        <w:t>100</w:t>
      </w:r>
      <w:r>
        <w:rPr>
          <w:rFonts w:ascii="宋体" w:hAnsi="宋体" w:cs="宋体" w:hint="eastAsia"/>
        </w:rPr>
        <w:t>万；</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2</w:t>
      </w:r>
      <w:r>
        <w:rPr>
          <w:rFonts w:ascii="宋体" w:hAnsi="宋体" w:cs="宋体" w:hint="eastAsia"/>
        </w:rPr>
        <w:t>）逾期不改正的罚款金额</w:t>
      </w:r>
      <w:r>
        <w:rPr>
          <w:rFonts w:ascii="宋体" w:hAnsi="宋体" w:cs="宋体"/>
        </w:rPr>
        <w:t>=</w:t>
      </w:r>
      <w:r>
        <w:rPr>
          <w:rFonts w:ascii="宋体" w:hAnsi="宋体" w:cs="宋体" w:hint="eastAsia"/>
        </w:rPr>
        <w:t>逾期不改正的裁量百分值总和</w:t>
      </w:r>
      <w:r>
        <w:rPr>
          <w:rFonts w:ascii="宋体" w:cs="宋体" w:hint="eastAsia"/>
        </w:rPr>
        <w:t>×</w:t>
      </w:r>
      <w:r>
        <w:rPr>
          <w:rFonts w:ascii="宋体" w:hAnsi="宋体" w:cs="宋体"/>
        </w:rPr>
        <w:t>200</w:t>
      </w:r>
      <w:r>
        <w:rPr>
          <w:rFonts w:ascii="宋体" w:hAnsi="宋体" w:cs="宋体" w:hint="eastAsia"/>
        </w:rPr>
        <w:t>万。</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、自然保护地未纳入生态保护红线区域的，按照自然保护地一般控制区进行裁量。</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、逾期不改正是指当事人的违法行为在规定的期限内未完成整改。</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需要配套建设的环境保护设施未经验收或验收不合格，投入生产使用的违法行为中的违法行为持续时间是指从投入生产、使用之日到发现违法行为之日（不含本日），不扣除中间停止生产、使用时间。在环境保护设施验收中弄虚作假的违法行为中的违法行为持续时间是指自竣工验收通过之日到发现违法行为之日（不含本日）。</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、对直接负责的主管人员和其他责任人员的罚款金额按照表</w:t>
      </w:r>
      <w:r>
        <w:rPr>
          <w:rFonts w:ascii="宋体" w:hAnsi="宋体" w:cs="宋体"/>
        </w:rPr>
        <w:t>12-3</w:t>
      </w:r>
      <w:r>
        <w:rPr>
          <w:rFonts w:ascii="宋体" w:hAnsi="宋体" w:cs="宋体" w:hint="eastAsia"/>
        </w:rPr>
        <w:t>进行裁量。</w:t>
      </w:r>
    </w:p>
    <w:p w:rsidR="00262F41" w:rsidRDefault="00262F41" w:rsidP="008840FE">
      <w:pPr>
        <w:ind w:firstLineChars="200" w:firstLine="31680"/>
        <w:rPr>
          <w:rFonts w:ascii="宋体" w:cs="Times New Roman"/>
        </w:rPr>
      </w:pPr>
      <w:r>
        <w:rPr>
          <w:rFonts w:ascii="宋体" w:hAnsi="宋体" w:cs="宋体"/>
        </w:rPr>
        <w:t>7</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8</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9</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ascii="宋体" w:cs="Times New Roman"/>
        </w:rPr>
      </w:pPr>
      <w:r>
        <w:rPr>
          <w:rFonts w:ascii="宋体" w:hAnsi="宋体" w:cs="宋体"/>
        </w:rPr>
        <w:t>10</w:t>
      </w:r>
      <w:r>
        <w:rPr>
          <w:rFonts w:ascii="宋体" w:hAnsi="宋体" w:cs="宋体" w:hint="eastAsia"/>
        </w:rPr>
        <w:t>、法律法规等有其他规定的，从其规定。</w:t>
      </w:r>
      <w:r>
        <w:rPr>
          <w:rFonts w:ascii="宋体" w:hAnsi="宋体" w:cs="宋体"/>
        </w:rPr>
        <w:t xml:space="preserve"> </w:t>
      </w:r>
    </w:p>
    <w:p w:rsidR="00262F41" w:rsidRDefault="00262F41" w:rsidP="008840FE">
      <w:pPr>
        <w:ind w:firstLineChars="200" w:firstLine="31680"/>
        <w:rPr>
          <w:rFonts w:ascii="宋体" w:cs="Times New Roman"/>
        </w:rPr>
      </w:pPr>
    </w:p>
    <w:p w:rsidR="00262F41" w:rsidRDefault="00262F41" w:rsidP="008840FE">
      <w:pPr>
        <w:ind w:firstLineChars="200" w:firstLine="31680"/>
        <w:outlineLvl w:val="1"/>
        <w:rPr>
          <w:rFonts w:eastAsia="方正楷体_GBK" w:cs="Times New Roman"/>
          <w:b/>
          <w:bCs/>
        </w:rPr>
      </w:pPr>
      <w:r>
        <w:rPr>
          <w:rFonts w:ascii="宋体" w:cs="Times New Roman"/>
        </w:rPr>
        <w:br w:type="page"/>
      </w:r>
      <w:bookmarkStart w:id="3" w:name="_Toc7676"/>
      <w:r>
        <w:rPr>
          <w:rFonts w:eastAsia="方正楷体_GBK" w:cs="方正楷体_GBK" w:hint="eastAsia"/>
          <w:b/>
          <w:bCs/>
        </w:rPr>
        <w:t>（三）违反环境保护排污许可管理制度</w:t>
      </w:r>
      <w:bookmarkEnd w:id="3"/>
    </w:p>
    <w:p w:rsidR="00262F41" w:rsidRDefault="00262F41">
      <w:pPr>
        <w:pStyle w:val="2"/>
        <w:rPr>
          <w:rFonts w:ascii="华文仿宋" w:eastAsia="华文仿宋" w:hAnsi="华文仿宋" w:cs="Times New Roman"/>
          <w:sz w:val="28"/>
          <w:szCs w:val="28"/>
        </w:rPr>
      </w:pPr>
      <w:r>
        <w:rPr>
          <w:rFonts w:ascii="华文仿宋" w:eastAsia="华文仿宋" w:hAnsi="华文仿宋" w:cs="华文仿宋" w:hint="eastAsia"/>
          <w:sz w:val="28"/>
          <w:szCs w:val="28"/>
        </w:rPr>
        <w:t>表</w:t>
      </w:r>
      <w:r>
        <w:rPr>
          <w:rFonts w:ascii="华文仿宋" w:eastAsia="华文仿宋" w:hAnsi="华文仿宋" w:cs="华文仿宋"/>
          <w:sz w:val="28"/>
          <w:szCs w:val="28"/>
        </w:rPr>
        <w:t xml:space="preserve">3-1  </w:t>
      </w:r>
      <w:r>
        <w:rPr>
          <w:rFonts w:ascii="华文仿宋" w:eastAsia="华文仿宋" w:hAnsi="华文仿宋" w:cs="华文仿宋" w:hint="eastAsia"/>
          <w:sz w:val="28"/>
          <w:szCs w:val="28"/>
        </w:rPr>
        <w:t>无证排污的裁量标准（</w:t>
      </w:r>
      <w:r>
        <w:rPr>
          <w:rFonts w:ascii="华文仿宋" w:eastAsia="华文仿宋" w:hAnsi="华文仿宋" w:cs="华文仿宋"/>
          <w:sz w:val="28"/>
          <w:szCs w:val="28"/>
        </w:rPr>
        <w:t>1</w:t>
      </w:r>
      <w:r>
        <w:rPr>
          <w:rFonts w:ascii="华文仿宋" w:eastAsia="华文仿宋" w:hAnsi="华文仿宋" w:cs="华文仿宋" w:hint="eastAsia"/>
          <w:sz w:val="28"/>
          <w:szCs w:val="28"/>
        </w:rPr>
        <w:t>）</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5"/>
        <w:gridCol w:w="2236"/>
        <w:gridCol w:w="4463"/>
        <w:gridCol w:w="1521"/>
      </w:tblGrid>
      <w:tr w:rsidR="00262F41" w:rsidRPr="00EF1DBE">
        <w:trPr>
          <w:cantSplit/>
          <w:trHeight w:val="680"/>
          <w:jc w:val="center"/>
        </w:trPr>
        <w:tc>
          <w:tcPr>
            <w:tcW w:w="765" w:type="dxa"/>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236"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4463"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1521" w:type="dxa"/>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680"/>
          <w:jc w:val="center"/>
        </w:trPr>
        <w:tc>
          <w:tcPr>
            <w:tcW w:w="7464" w:type="dxa"/>
            <w:gridSpan w:val="3"/>
            <w:vAlign w:val="center"/>
          </w:tcPr>
          <w:p w:rsidR="00262F41" w:rsidRPr="00EF1DBE" w:rsidRDefault="00262F41">
            <w:pPr>
              <w:jc w:val="center"/>
              <w:rPr>
                <w:rFonts w:ascii="宋体" w:cs="Times New Roman"/>
                <w:color w:val="000000"/>
              </w:rPr>
            </w:pPr>
            <w:r w:rsidRPr="00EF1DBE">
              <w:rPr>
                <w:rFonts w:ascii="宋体" w:hAnsi="宋体" w:cs="宋体" w:hint="eastAsia"/>
              </w:rPr>
              <w:t>裁量起点</w:t>
            </w:r>
          </w:p>
        </w:tc>
        <w:tc>
          <w:tcPr>
            <w:tcW w:w="1521" w:type="dxa"/>
            <w:vAlign w:val="center"/>
          </w:tcPr>
          <w:p w:rsidR="00262F41" w:rsidRPr="00EF1DBE" w:rsidRDefault="00262F41">
            <w:pPr>
              <w:jc w:val="center"/>
              <w:rPr>
                <w:rFonts w:ascii="宋体" w:cs="Times New Roman"/>
              </w:rPr>
            </w:pPr>
            <w:r w:rsidRPr="00EF1DBE">
              <w:rPr>
                <w:rFonts w:ascii="宋体" w:hAnsi="宋体" w:cs="宋体"/>
              </w:rPr>
              <w:t>10%</w:t>
            </w:r>
          </w:p>
        </w:tc>
      </w:tr>
      <w:tr w:rsidR="00262F41" w:rsidRPr="00EF1DBE">
        <w:trPr>
          <w:cantSplit/>
          <w:trHeight w:val="482"/>
          <w:jc w:val="center"/>
        </w:trPr>
        <w:tc>
          <w:tcPr>
            <w:tcW w:w="765"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236"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排污单位管理类别</w:t>
            </w:r>
          </w:p>
        </w:tc>
        <w:tc>
          <w:tcPr>
            <w:tcW w:w="4463" w:type="dxa"/>
            <w:vAlign w:val="center"/>
          </w:tcPr>
          <w:p w:rsidR="00262F41" w:rsidRPr="00EF1DBE" w:rsidRDefault="00262F41">
            <w:pPr>
              <w:rPr>
                <w:rFonts w:ascii="宋体" w:cs="Times New Roman"/>
                <w:color w:val="000000"/>
              </w:rPr>
            </w:pPr>
            <w:r w:rsidRPr="00EF1DBE">
              <w:rPr>
                <w:rFonts w:ascii="宋体" w:hAnsi="宋体" w:cs="宋体" w:hint="eastAsia"/>
                <w:color w:val="000000"/>
              </w:rPr>
              <w:t>简化管理</w:t>
            </w:r>
          </w:p>
        </w:tc>
        <w:tc>
          <w:tcPr>
            <w:tcW w:w="1521"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765" w:type="dxa"/>
            <w:vMerge/>
            <w:vAlign w:val="center"/>
          </w:tcPr>
          <w:p w:rsidR="00262F41" w:rsidRPr="00EF1DBE" w:rsidRDefault="00262F41">
            <w:pPr>
              <w:jc w:val="center"/>
              <w:rPr>
                <w:rFonts w:ascii="宋体" w:cs="Times New Roman"/>
              </w:rPr>
            </w:pPr>
          </w:p>
        </w:tc>
        <w:tc>
          <w:tcPr>
            <w:tcW w:w="2236" w:type="dxa"/>
            <w:vMerge/>
            <w:vAlign w:val="center"/>
          </w:tcPr>
          <w:p w:rsidR="00262F41" w:rsidRPr="00EF1DBE" w:rsidRDefault="00262F41">
            <w:pPr>
              <w:jc w:val="center"/>
              <w:rPr>
                <w:rFonts w:ascii="宋体" w:cs="Times New Roman"/>
                <w:color w:val="000000"/>
              </w:rPr>
            </w:pPr>
          </w:p>
        </w:tc>
        <w:tc>
          <w:tcPr>
            <w:tcW w:w="4463" w:type="dxa"/>
            <w:vAlign w:val="center"/>
          </w:tcPr>
          <w:p w:rsidR="00262F41" w:rsidRPr="00EF1DBE" w:rsidRDefault="00262F41">
            <w:pPr>
              <w:rPr>
                <w:rFonts w:ascii="宋体" w:cs="Times New Roman"/>
                <w:color w:val="000000"/>
              </w:rPr>
            </w:pPr>
            <w:r w:rsidRPr="00EF1DBE">
              <w:rPr>
                <w:rFonts w:ascii="宋体" w:hAnsi="宋体" w:cs="宋体" w:hint="eastAsia"/>
                <w:color w:val="000000"/>
              </w:rPr>
              <w:t>重点管理</w:t>
            </w:r>
          </w:p>
        </w:tc>
        <w:tc>
          <w:tcPr>
            <w:tcW w:w="1521" w:type="dxa"/>
            <w:vAlign w:val="center"/>
          </w:tcPr>
          <w:p w:rsidR="00262F41" w:rsidRPr="00EF1DBE" w:rsidRDefault="00262F41">
            <w:pPr>
              <w:jc w:val="center"/>
              <w:rPr>
                <w:rFonts w:ascii="宋体" w:cs="Times New Roman"/>
              </w:rPr>
            </w:pPr>
            <w:r w:rsidRPr="00EF1DBE">
              <w:rPr>
                <w:rFonts w:ascii="宋体" w:hAnsi="宋体" w:cs="宋体"/>
              </w:rPr>
              <w:t>15%</w:t>
            </w:r>
          </w:p>
        </w:tc>
      </w:tr>
      <w:tr w:rsidR="00262F41" w:rsidRPr="00EF1DBE">
        <w:trPr>
          <w:cantSplit/>
          <w:trHeight w:val="737"/>
          <w:jc w:val="center"/>
        </w:trPr>
        <w:tc>
          <w:tcPr>
            <w:tcW w:w="765"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2236"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排放污染物种类</w:t>
            </w:r>
          </w:p>
        </w:tc>
        <w:tc>
          <w:tcPr>
            <w:tcW w:w="4463" w:type="dxa"/>
            <w:vAlign w:val="center"/>
          </w:tcPr>
          <w:p w:rsidR="00262F41" w:rsidRPr="00EF1DBE" w:rsidRDefault="00262F41">
            <w:pPr>
              <w:rPr>
                <w:rFonts w:ascii="宋体" w:cs="Times New Roman"/>
                <w:color w:val="000000"/>
              </w:rPr>
            </w:pPr>
            <w:r w:rsidRPr="00EF1DBE">
              <w:rPr>
                <w:rFonts w:ascii="宋体" w:hAnsi="宋体" w:cs="宋体" w:hint="eastAsia"/>
                <w:color w:val="000000"/>
              </w:rPr>
              <w:t>除有毒有害污染物以外的大气、水污染物一般工业固体废物</w:t>
            </w:r>
          </w:p>
        </w:tc>
        <w:tc>
          <w:tcPr>
            <w:tcW w:w="1521"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r>
      <w:tr w:rsidR="00262F41" w:rsidRPr="00EF1DBE">
        <w:trPr>
          <w:cantSplit/>
          <w:trHeight w:val="737"/>
          <w:jc w:val="center"/>
        </w:trPr>
        <w:tc>
          <w:tcPr>
            <w:tcW w:w="765" w:type="dxa"/>
            <w:vMerge/>
            <w:vAlign w:val="center"/>
          </w:tcPr>
          <w:p w:rsidR="00262F41" w:rsidRPr="00EF1DBE" w:rsidRDefault="00262F41">
            <w:pPr>
              <w:jc w:val="center"/>
              <w:rPr>
                <w:rFonts w:ascii="宋体" w:cs="Times New Roman"/>
              </w:rPr>
            </w:pPr>
          </w:p>
        </w:tc>
        <w:tc>
          <w:tcPr>
            <w:tcW w:w="2236" w:type="dxa"/>
            <w:vMerge/>
            <w:vAlign w:val="center"/>
          </w:tcPr>
          <w:p w:rsidR="00262F41" w:rsidRPr="00EF1DBE" w:rsidRDefault="00262F41">
            <w:pPr>
              <w:jc w:val="center"/>
              <w:rPr>
                <w:rFonts w:ascii="宋体" w:cs="Times New Roman"/>
                <w:color w:val="000000"/>
              </w:rPr>
            </w:pPr>
          </w:p>
        </w:tc>
        <w:tc>
          <w:tcPr>
            <w:tcW w:w="4463" w:type="dxa"/>
            <w:vAlign w:val="center"/>
          </w:tcPr>
          <w:p w:rsidR="00262F41" w:rsidRPr="00EF1DBE" w:rsidRDefault="00262F41">
            <w:pPr>
              <w:rPr>
                <w:rFonts w:ascii="宋体" w:cs="Times New Roman"/>
                <w:color w:val="000000"/>
              </w:rPr>
            </w:pPr>
            <w:r w:rsidRPr="00EF1DBE">
              <w:rPr>
                <w:rFonts w:ascii="宋体" w:hAnsi="宋体" w:cs="宋体" w:hint="eastAsia"/>
                <w:color w:val="000000"/>
              </w:rPr>
              <w:t>有毒有害大气、水污染物</w:t>
            </w:r>
          </w:p>
          <w:p w:rsidR="00262F41" w:rsidRPr="00EF1DBE" w:rsidRDefault="00262F41">
            <w:pPr>
              <w:rPr>
                <w:rFonts w:ascii="宋体" w:cs="Times New Roman"/>
                <w:color w:val="000000"/>
              </w:rPr>
            </w:pPr>
            <w:r w:rsidRPr="00EF1DBE">
              <w:rPr>
                <w:rFonts w:ascii="宋体" w:hAnsi="宋体" w:cs="宋体" w:hint="eastAsia"/>
                <w:color w:val="000000"/>
              </w:rPr>
              <w:t>危险废物</w:t>
            </w:r>
          </w:p>
        </w:tc>
        <w:tc>
          <w:tcPr>
            <w:tcW w:w="1521" w:type="dxa"/>
            <w:vAlign w:val="center"/>
          </w:tcPr>
          <w:p w:rsidR="00262F41" w:rsidRPr="00EF1DBE" w:rsidRDefault="00262F41">
            <w:pPr>
              <w:jc w:val="center"/>
              <w:rPr>
                <w:rFonts w:ascii="宋体" w:cs="Times New Roman"/>
              </w:rPr>
            </w:pPr>
            <w:r w:rsidRPr="00EF1DBE">
              <w:rPr>
                <w:rFonts w:ascii="宋体" w:hAnsi="宋体" w:cs="宋体"/>
                <w:color w:val="000000"/>
              </w:rPr>
              <w:t>22%</w:t>
            </w:r>
          </w:p>
        </w:tc>
      </w:tr>
      <w:tr w:rsidR="00262F41" w:rsidRPr="00EF1DBE">
        <w:trPr>
          <w:cantSplit/>
          <w:trHeight w:val="482"/>
          <w:jc w:val="center"/>
        </w:trPr>
        <w:tc>
          <w:tcPr>
            <w:tcW w:w="765" w:type="dxa"/>
            <w:vMerge w:val="restart"/>
            <w:vAlign w:val="center"/>
          </w:tcPr>
          <w:p w:rsidR="00262F41" w:rsidRPr="00EF1DBE" w:rsidRDefault="00262F41">
            <w:pPr>
              <w:jc w:val="center"/>
              <w:rPr>
                <w:rFonts w:ascii="宋体" w:cs="Times New Roman"/>
              </w:rPr>
            </w:pPr>
            <w:r w:rsidRPr="00EF1DBE">
              <w:rPr>
                <w:rFonts w:ascii="宋体" w:hAnsi="宋体" w:cs="宋体"/>
              </w:rPr>
              <w:t>3</w:t>
            </w:r>
          </w:p>
        </w:tc>
        <w:tc>
          <w:tcPr>
            <w:tcW w:w="2236"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违法行为持续时间</w:t>
            </w:r>
          </w:p>
        </w:tc>
        <w:tc>
          <w:tcPr>
            <w:tcW w:w="4463" w:type="dxa"/>
            <w:vAlign w:val="center"/>
          </w:tcPr>
          <w:p w:rsidR="00262F41" w:rsidRPr="00EF1DBE" w:rsidRDefault="00262F41">
            <w:pPr>
              <w:rPr>
                <w:rFonts w:ascii="宋体" w:cs="Times New Roman"/>
                <w:color w:val="000000"/>
              </w:rPr>
            </w:pPr>
            <w:r w:rsidRPr="00EF1DBE">
              <w:rPr>
                <w:rFonts w:ascii="宋体" w:hAnsi="宋体" w:cs="宋体" w:hint="eastAsia"/>
                <w:color w:val="000000"/>
              </w:rPr>
              <w:t>不足</w:t>
            </w:r>
            <w:r w:rsidRPr="00EF1DBE">
              <w:rPr>
                <w:rFonts w:ascii="宋体" w:hAnsi="宋体" w:cs="宋体"/>
                <w:color w:val="000000"/>
              </w:rPr>
              <w:t>3</w:t>
            </w:r>
            <w:r w:rsidRPr="00EF1DBE">
              <w:rPr>
                <w:rFonts w:ascii="宋体" w:hAnsi="宋体" w:cs="宋体" w:hint="eastAsia"/>
                <w:color w:val="000000"/>
              </w:rPr>
              <w:t>个月</w:t>
            </w:r>
          </w:p>
        </w:tc>
        <w:tc>
          <w:tcPr>
            <w:tcW w:w="1521"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r>
      <w:tr w:rsidR="00262F41" w:rsidRPr="00EF1DBE">
        <w:trPr>
          <w:cantSplit/>
          <w:trHeight w:val="482"/>
          <w:jc w:val="center"/>
        </w:trPr>
        <w:tc>
          <w:tcPr>
            <w:tcW w:w="765" w:type="dxa"/>
            <w:vMerge/>
            <w:vAlign w:val="center"/>
          </w:tcPr>
          <w:p w:rsidR="00262F41" w:rsidRPr="00EF1DBE" w:rsidRDefault="00262F41">
            <w:pPr>
              <w:jc w:val="center"/>
              <w:rPr>
                <w:rFonts w:ascii="宋体" w:cs="Times New Roman"/>
              </w:rPr>
            </w:pPr>
          </w:p>
        </w:tc>
        <w:tc>
          <w:tcPr>
            <w:tcW w:w="2236" w:type="dxa"/>
            <w:vMerge/>
            <w:vAlign w:val="center"/>
          </w:tcPr>
          <w:p w:rsidR="00262F41" w:rsidRPr="00EF1DBE" w:rsidRDefault="00262F41">
            <w:pPr>
              <w:jc w:val="center"/>
              <w:rPr>
                <w:rFonts w:ascii="宋体" w:cs="Times New Roman"/>
                <w:color w:val="000000"/>
              </w:rPr>
            </w:pPr>
          </w:p>
        </w:tc>
        <w:tc>
          <w:tcPr>
            <w:tcW w:w="4463" w:type="dxa"/>
            <w:vAlign w:val="center"/>
          </w:tcPr>
          <w:p w:rsidR="00262F41" w:rsidRPr="00EF1DBE" w:rsidRDefault="00262F41">
            <w:pPr>
              <w:rPr>
                <w:rFonts w:ascii="宋体" w:cs="Times New Roman"/>
                <w:color w:val="000000"/>
              </w:rPr>
            </w:pPr>
            <w:r w:rsidRPr="00EF1DBE">
              <w:rPr>
                <w:rFonts w:ascii="宋体" w:hAnsi="宋体" w:cs="宋体"/>
                <w:color w:val="000000"/>
              </w:rPr>
              <w:t>3</w:t>
            </w:r>
            <w:r w:rsidRPr="00EF1DBE">
              <w:rPr>
                <w:rFonts w:ascii="宋体" w:hAnsi="宋体" w:cs="宋体" w:hint="eastAsia"/>
                <w:color w:val="000000"/>
              </w:rPr>
              <w:t>个月以上不足</w:t>
            </w:r>
            <w:r w:rsidRPr="00EF1DBE">
              <w:rPr>
                <w:rFonts w:ascii="宋体" w:hAnsi="宋体" w:cs="宋体"/>
                <w:color w:val="000000"/>
              </w:rPr>
              <w:t>6</w:t>
            </w:r>
            <w:r w:rsidRPr="00EF1DBE">
              <w:rPr>
                <w:rFonts w:ascii="宋体" w:hAnsi="宋体" w:cs="宋体" w:hint="eastAsia"/>
                <w:color w:val="000000"/>
              </w:rPr>
              <w:t>个月</w:t>
            </w:r>
          </w:p>
        </w:tc>
        <w:tc>
          <w:tcPr>
            <w:tcW w:w="1521" w:type="dxa"/>
            <w:vAlign w:val="center"/>
          </w:tcPr>
          <w:p w:rsidR="00262F41" w:rsidRPr="00EF1DBE" w:rsidRDefault="00262F41">
            <w:pPr>
              <w:jc w:val="center"/>
              <w:rPr>
                <w:rFonts w:ascii="宋体" w:cs="Times New Roman"/>
                <w:color w:val="000000"/>
              </w:rPr>
            </w:pPr>
            <w:r w:rsidRPr="00EF1DBE">
              <w:rPr>
                <w:rFonts w:ascii="宋体" w:hAnsi="宋体" w:cs="宋体"/>
                <w:color w:val="000000"/>
              </w:rPr>
              <w:t>4%</w:t>
            </w:r>
          </w:p>
        </w:tc>
      </w:tr>
      <w:tr w:rsidR="00262F41" w:rsidRPr="00EF1DBE">
        <w:trPr>
          <w:cantSplit/>
          <w:trHeight w:val="482"/>
          <w:jc w:val="center"/>
        </w:trPr>
        <w:tc>
          <w:tcPr>
            <w:tcW w:w="765" w:type="dxa"/>
            <w:vMerge/>
            <w:vAlign w:val="center"/>
          </w:tcPr>
          <w:p w:rsidR="00262F41" w:rsidRPr="00EF1DBE" w:rsidRDefault="00262F41">
            <w:pPr>
              <w:jc w:val="center"/>
              <w:rPr>
                <w:rFonts w:ascii="宋体" w:cs="Times New Roman"/>
              </w:rPr>
            </w:pPr>
          </w:p>
        </w:tc>
        <w:tc>
          <w:tcPr>
            <w:tcW w:w="2236" w:type="dxa"/>
            <w:vMerge/>
            <w:vAlign w:val="center"/>
          </w:tcPr>
          <w:p w:rsidR="00262F41" w:rsidRPr="00EF1DBE" w:rsidRDefault="00262F41">
            <w:pPr>
              <w:jc w:val="center"/>
              <w:rPr>
                <w:rFonts w:ascii="宋体" w:cs="Times New Roman"/>
                <w:color w:val="000000"/>
              </w:rPr>
            </w:pPr>
          </w:p>
        </w:tc>
        <w:tc>
          <w:tcPr>
            <w:tcW w:w="4463" w:type="dxa"/>
            <w:vAlign w:val="center"/>
          </w:tcPr>
          <w:p w:rsidR="00262F41" w:rsidRPr="00EF1DBE" w:rsidRDefault="00262F41">
            <w:pPr>
              <w:rPr>
                <w:rFonts w:ascii="宋体" w:cs="Times New Roman"/>
                <w:color w:val="000000"/>
              </w:rPr>
            </w:pPr>
            <w:r w:rsidRPr="00EF1DBE">
              <w:rPr>
                <w:rFonts w:ascii="宋体" w:hAnsi="宋体" w:cs="宋体"/>
                <w:color w:val="000000"/>
              </w:rPr>
              <w:t>6</w:t>
            </w:r>
            <w:r w:rsidRPr="00EF1DBE">
              <w:rPr>
                <w:rFonts w:ascii="宋体" w:hAnsi="宋体" w:cs="宋体" w:hint="eastAsia"/>
                <w:color w:val="000000"/>
              </w:rPr>
              <w:t>个月以上不足</w:t>
            </w:r>
            <w:r w:rsidRPr="00EF1DBE">
              <w:rPr>
                <w:rFonts w:ascii="宋体" w:hAnsi="宋体" w:cs="宋体"/>
                <w:color w:val="000000"/>
              </w:rPr>
              <w:t>12</w:t>
            </w:r>
            <w:r w:rsidRPr="00EF1DBE">
              <w:rPr>
                <w:rFonts w:ascii="宋体" w:hAnsi="宋体" w:cs="宋体" w:hint="eastAsia"/>
                <w:color w:val="000000"/>
              </w:rPr>
              <w:t>个月</w:t>
            </w:r>
          </w:p>
        </w:tc>
        <w:tc>
          <w:tcPr>
            <w:tcW w:w="1521" w:type="dxa"/>
            <w:vAlign w:val="center"/>
          </w:tcPr>
          <w:p w:rsidR="00262F41" w:rsidRPr="00EF1DBE" w:rsidRDefault="00262F41">
            <w:pPr>
              <w:jc w:val="center"/>
              <w:rPr>
                <w:rFonts w:ascii="宋体" w:cs="Times New Roman"/>
              </w:rPr>
            </w:pPr>
            <w:r w:rsidRPr="00EF1DBE">
              <w:rPr>
                <w:rFonts w:ascii="宋体" w:hAnsi="宋体" w:cs="宋体"/>
              </w:rPr>
              <w:t>9%</w:t>
            </w:r>
          </w:p>
        </w:tc>
      </w:tr>
      <w:tr w:rsidR="00262F41" w:rsidRPr="00EF1DBE">
        <w:trPr>
          <w:cantSplit/>
          <w:trHeight w:val="482"/>
          <w:jc w:val="center"/>
        </w:trPr>
        <w:tc>
          <w:tcPr>
            <w:tcW w:w="765" w:type="dxa"/>
            <w:vMerge/>
            <w:vAlign w:val="center"/>
          </w:tcPr>
          <w:p w:rsidR="00262F41" w:rsidRPr="00EF1DBE" w:rsidRDefault="00262F41">
            <w:pPr>
              <w:jc w:val="center"/>
              <w:rPr>
                <w:rFonts w:ascii="宋体" w:cs="Times New Roman"/>
              </w:rPr>
            </w:pPr>
          </w:p>
        </w:tc>
        <w:tc>
          <w:tcPr>
            <w:tcW w:w="2236" w:type="dxa"/>
            <w:vMerge/>
            <w:vAlign w:val="center"/>
          </w:tcPr>
          <w:p w:rsidR="00262F41" w:rsidRPr="00EF1DBE" w:rsidRDefault="00262F41">
            <w:pPr>
              <w:jc w:val="center"/>
              <w:rPr>
                <w:rFonts w:ascii="宋体" w:cs="Times New Roman"/>
                <w:color w:val="000000"/>
              </w:rPr>
            </w:pPr>
          </w:p>
        </w:tc>
        <w:tc>
          <w:tcPr>
            <w:tcW w:w="4463" w:type="dxa"/>
            <w:vAlign w:val="center"/>
          </w:tcPr>
          <w:p w:rsidR="00262F41" w:rsidRPr="00EF1DBE" w:rsidRDefault="00262F41">
            <w:pPr>
              <w:rPr>
                <w:rFonts w:ascii="宋体" w:cs="Times New Roman"/>
                <w:color w:val="000000"/>
              </w:rPr>
            </w:pPr>
            <w:r w:rsidRPr="00EF1DBE">
              <w:rPr>
                <w:rFonts w:ascii="宋体" w:hAnsi="宋体" w:cs="宋体"/>
                <w:color w:val="000000"/>
              </w:rPr>
              <w:t>12</w:t>
            </w:r>
            <w:r w:rsidRPr="00EF1DBE">
              <w:rPr>
                <w:rFonts w:ascii="宋体" w:hAnsi="宋体" w:cs="宋体" w:hint="eastAsia"/>
                <w:color w:val="000000"/>
              </w:rPr>
              <w:t>个月以上</w:t>
            </w:r>
          </w:p>
        </w:tc>
        <w:tc>
          <w:tcPr>
            <w:tcW w:w="1521" w:type="dxa"/>
            <w:vAlign w:val="center"/>
          </w:tcPr>
          <w:p w:rsidR="00262F41" w:rsidRPr="00EF1DBE" w:rsidRDefault="00262F41">
            <w:pPr>
              <w:jc w:val="center"/>
              <w:rPr>
                <w:rFonts w:ascii="宋体" w:cs="Times New Roman"/>
              </w:rPr>
            </w:pPr>
            <w:r w:rsidRPr="00EF1DBE">
              <w:rPr>
                <w:rFonts w:ascii="宋体" w:hAnsi="宋体" w:cs="宋体"/>
              </w:rPr>
              <w:t>19%</w:t>
            </w:r>
          </w:p>
        </w:tc>
      </w:tr>
      <w:tr w:rsidR="00262F41" w:rsidRPr="00EF1DBE">
        <w:trPr>
          <w:cantSplit/>
          <w:trHeight w:val="482"/>
          <w:jc w:val="center"/>
        </w:trPr>
        <w:tc>
          <w:tcPr>
            <w:tcW w:w="765" w:type="dxa"/>
            <w:vMerge w:val="restart"/>
            <w:vAlign w:val="center"/>
          </w:tcPr>
          <w:p w:rsidR="00262F41" w:rsidRPr="00EF1DBE" w:rsidRDefault="00262F41">
            <w:pPr>
              <w:jc w:val="center"/>
              <w:rPr>
                <w:rFonts w:ascii="宋体" w:cs="Times New Roman"/>
              </w:rPr>
            </w:pPr>
            <w:r w:rsidRPr="00EF1DBE">
              <w:rPr>
                <w:rFonts w:ascii="宋体" w:hAnsi="宋体" w:cs="宋体"/>
              </w:rPr>
              <w:t>4</w:t>
            </w:r>
          </w:p>
        </w:tc>
        <w:tc>
          <w:tcPr>
            <w:tcW w:w="2236"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建设项目地点</w:t>
            </w:r>
          </w:p>
        </w:tc>
        <w:tc>
          <w:tcPr>
            <w:tcW w:w="4463" w:type="dxa"/>
            <w:vAlign w:val="center"/>
          </w:tcPr>
          <w:p w:rsidR="00262F41" w:rsidRPr="00EF1DBE" w:rsidRDefault="00262F41">
            <w:pPr>
              <w:rPr>
                <w:rFonts w:ascii="宋体" w:cs="Times New Roman"/>
                <w:color w:val="000000"/>
              </w:rPr>
            </w:pPr>
            <w:r w:rsidRPr="00EF1DBE">
              <w:rPr>
                <w:rFonts w:ascii="宋体" w:hAnsi="宋体" w:cs="宋体" w:hint="eastAsia"/>
                <w:color w:val="000000"/>
              </w:rPr>
              <w:t>在生态保护红线区域外</w:t>
            </w:r>
          </w:p>
        </w:tc>
        <w:tc>
          <w:tcPr>
            <w:tcW w:w="1521" w:type="dxa"/>
            <w:vAlign w:val="center"/>
          </w:tcPr>
          <w:p w:rsidR="00262F41" w:rsidRPr="00EF1DBE" w:rsidRDefault="00262F41">
            <w:pPr>
              <w:jc w:val="center"/>
              <w:rPr>
                <w:rFonts w:ascii="宋体" w:cs="Times New Roman"/>
              </w:rPr>
            </w:pPr>
            <w:r w:rsidRPr="00EF1DBE">
              <w:rPr>
                <w:rFonts w:ascii="宋体" w:hAnsi="宋体" w:cs="宋体"/>
                <w:color w:val="000000"/>
              </w:rPr>
              <w:t>0%</w:t>
            </w:r>
          </w:p>
        </w:tc>
      </w:tr>
      <w:tr w:rsidR="00262F41" w:rsidRPr="00EF1DBE">
        <w:trPr>
          <w:cantSplit/>
          <w:trHeight w:val="608"/>
          <w:jc w:val="center"/>
        </w:trPr>
        <w:tc>
          <w:tcPr>
            <w:tcW w:w="765" w:type="dxa"/>
            <w:vMerge/>
            <w:vAlign w:val="center"/>
          </w:tcPr>
          <w:p w:rsidR="00262F41" w:rsidRPr="00EF1DBE" w:rsidRDefault="00262F41">
            <w:pPr>
              <w:jc w:val="center"/>
              <w:rPr>
                <w:rFonts w:ascii="宋体" w:cs="Times New Roman"/>
              </w:rPr>
            </w:pPr>
          </w:p>
        </w:tc>
        <w:tc>
          <w:tcPr>
            <w:tcW w:w="2236" w:type="dxa"/>
            <w:vMerge/>
            <w:vAlign w:val="center"/>
          </w:tcPr>
          <w:p w:rsidR="00262F41" w:rsidRPr="00EF1DBE" w:rsidRDefault="00262F41">
            <w:pPr>
              <w:jc w:val="center"/>
              <w:rPr>
                <w:rFonts w:ascii="宋体" w:cs="Times New Roman"/>
                <w:color w:val="000000"/>
              </w:rPr>
            </w:pPr>
          </w:p>
        </w:tc>
        <w:tc>
          <w:tcPr>
            <w:tcW w:w="4463" w:type="dxa"/>
            <w:vAlign w:val="center"/>
          </w:tcPr>
          <w:p w:rsidR="00262F41" w:rsidRPr="00EF1DBE" w:rsidRDefault="00262F41">
            <w:pPr>
              <w:rPr>
                <w:rFonts w:ascii="宋体" w:cs="Times New Roman"/>
                <w:color w:val="000000"/>
              </w:rPr>
            </w:pPr>
            <w:r w:rsidRPr="00EF1DBE">
              <w:rPr>
                <w:rFonts w:ascii="宋体" w:hAnsi="宋体" w:cs="宋体" w:hint="eastAsia"/>
                <w:color w:val="000000"/>
              </w:rPr>
              <w:t>在生态保护红线区域内（除自然保护地核心保护区、饮用水水源一级保护区外）</w:t>
            </w:r>
          </w:p>
          <w:p w:rsidR="00262F41" w:rsidRPr="00EF1DBE" w:rsidRDefault="00262F41">
            <w:pPr>
              <w:rPr>
                <w:rFonts w:ascii="宋体" w:cs="Times New Roman"/>
                <w:color w:val="000000"/>
              </w:rPr>
            </w:pPr>
            <w:r w:rsidRPr="00EF1DBE">
              <w:rPr>
                <w:rFonts w:ascii="宋体" w:hAnsi="宋体" w:cs="宋体" w:hint="eastAsia"/>
                <w:color w:val="000000"/>
              </w:rPr>
              <w:t>自然保护地一般控制区</w:t>
            </w:r>
          </w:p>
          <w:p w:rsidR="00262F41" w:rsidRPr="00EF1DBE" w:rsidRDefault="00262F41">
            <w:pPr>
              <w:rPr>
                <w:rFonts w:ascii="宋体" w:cs="Times New Roman"/>
                <w:color w:val="000000"/>
              </w:rPr>
            </w:pPr>
            <w:r w:rsidRPr="00EF1DBE">
              <w:rPr>
                <w:rFonts w:ascii="宋体" w:hAnsi="宋体" w:cs="宋体" w:hint="eastAsia"/>
                <w:color w:val="000000"/>
              </w:rPr>
              <w:t>饮用水水源二级保护区</w:t>
            </w:r>
          </w:p>
        </w:tc>
        <w:tc>
          <w:tcPr>
            <w:tcW w:w="1521" w:type="dxa"/>
            <w:vAlign w:val="center"/>
          </w:tcPr>
          <w:p w:rsidR="00262F41" w:rsidRPr="00EF1DBE" w:rsidRDefault="00262F41">
            <w:pPr>
              <w:jc w:val="center"/>
              <w:rPr>
                <w:rFonts w:ascii="宋体" w:cs="Times New Roman"/>
              </w:rPr>
            </w:pPr>
            <w:r w:rsidRPr="00EF1DBE">
              <w:rPr>
                <w:rFonts w:ascii="宋体" w:hAnsi="宋体" w:cs="宋体"/>
              </w:rPr>
              <w:t>6%</w:t>
            </w:r>
          </w:p>
        </w:tc>
      </w:tr>
      <w:tr w:rsidR="00262F41" w:rsidRPr="00EF1DBE">
        <w:trPr>
          <w:cantSplit/>
          <w:trHeight w:val="608"/>
          <w:jc w:val="center"/>
        </w:trPr>
        <w:tc>
          <w:tcPr>
            <w:tcW w:w="765" w:type="dxa"/>
            <w:vMerge/>
            <w:vAlign w:val="center"/>
          </w:tcPr>
          <w:p w:rsidR="00262F41" w:rsidRPr="00EF1DBE" w:rsidRDefault="00262F41">
            <w:pPr>
              <w:jc w:val="center"/>
              <w:rPr>
                <w:rFonts w:cs="Times New Roman"/>
              </w:rPr>
            </w:pPr>
          </w:p>
        </w:tc>
        <w:tc>
          <w:tcPr>
            <w:tcW w:w="2236" w:type="dxa"/>
            <w:vMerge/>
            <w:vAlign w:val="center"/>
          </w:tcPr>
          <w:p w:rsidR="00262F41" w:rsidRPr="00EF1DBE" w:rsidRDefault="00262F41">
            <w:pPr>
              <w:jc w:val="center"/>
              <w:rPr>
                <w:rFonts w:cs="Times New Roman"/>
              </w:rPr>
            </w:pPr>
          </w:p>
        </w:tc>
        <w:tc>
          <w:tcPr>
            <w:tcW w:w="4463" w:type="dxa"/>
            <w:vAlign w:val="center"/>
          </w:tcPr>
          <w:p w:rsidR="00262F41" w:rsidRPr="00EF1DBE" w:rsidRDefault="00262F41">
            <w:pPr>
              <w:rPr>
                <w:rFonts w:ascii="宋体" w:cs="Times New Roman"/>
                <w:color w:val="000000"/>
              </w:rPr>
            </w:pPr>
            <w:r w:rsidRPr="00EF1DBE">
              <w:rPr>
                <w:rFonts w:ascii="宋体" w:hAnsi="宋体" w:cs="宋体" w:hint="eastAsia"/>
                <w:color w:val="000000"/>
              </w:rPr>
              <w:t>自然保护地核心保护区</w:t>
            </w:r>
          </w:p>
          <w:p w:rsidR="00262F41" w:rsidRPr="00EF1DBE" w:rsidRDefault="00262F41">
            <w:pPr>
              <w:rPr>
                <w:rFonts w:ascii="宋体" w:cs="Times New Roman"/>
                <w:color w:val="000000"/>
              </w:rPr>
            </w:pPr>
            <w:r w:rsidRPr="00EF1DBE">
              <w:rPr>
                <w:rFonts w:ascii="宋体" w:hAnsi="宋体" w:cs="宋体" w:hint="eastAsia"/>
                <w:color w:val="000000"/>
              </w:rPr>
              <w:t>饮用水水源一级保护区</w:t>
            </w:r>
          </w:p>
        </w:tc>
        <w:tc>
          <w:tcPr>
            <w:tcW w:w="1521"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11%</w:t>
            </w:r>
          </w:p>
        </w:tc>
      </w:tr>
      <w:tr w:rsidR="00262F41" w:rsidRPr="00EF1DBE">
        <w:trPr>
          <w:cantSplit/>
          <w:trHeight w:val="482"/>
          <w:jc w:val="center"/>
        </w:trPr>
        <w:tc>
          <w:tcPr>
            <w:tcW w:w="765" w:type="dxa"/>
            <w:vMerge w:val="restart"/>
            <w:vAlign w:val="center"/>
          </w:tcPr>
          <w:p w:rsidR="00262F41" w:rsidRPr="00EF1DBE" w:rsidRDefault="00262F41">
            <w:pPr>
              <w:jc w:val="center"/>
              <w:rPr>
                <w:rFonts w:ascii="宋体" w:cs="Times New Roman"/>
              </w:rPr>
            </w:pPr>
            <w:r w:rsidRPr="00EF1DBE">
              <w:rPr>
                <w:rFonts w:ascii="宋体" w:hAnsi="宋体" w:cs="宋体"/>
              </w:rPr>
              <w:t>5</w:t>
            </w:r>
          </w:p>
        </w:tc>
        <w:tc>
          <w:tcPr>
            <w:tcW w:w="2236"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环境违法次数</w:t>
            </w:r>
          </w:p>
          <w:p w:rsidR="00262F41" w:rsidRPr="00EF1DBE" w:rsidRDefault="00262F41">
            <w:pPr>
              <w:jc w:val="center"/>
              <w:rPr>
                <w:rFonts w:ascii="宋体" w:cs="Times New Roman"/>
                <w:color w:val="000000"/>
              </w:rPr>
            </w:pPr>
            <w:r w:rsidRPr="00EF1DBE">
              <w:rPr>
                <w:rFonts w:ascii="宋体" w:hAnsi="宋体" w:cs="宋体" w:hint="eastAsia"/>
                <w:color w:val="000000"/>
              </w:rPr>
              <w:t>（两年内，含本次）</w:t>
            </w:r>
          </w:p>
        </w:tc>
        <w:tc>
          <w:tcPr>
            <w:tcW w:w="4463" w:type="dxa"/>
            <w:vAlign w:val="center"/>
          </w:tcPr>
          <w:p w:rsidR="00262F41" w:rsidRPr="00EF1DBE" w:rsidRDefault="00262F41">
            <w:pPr>
              <w:rPr>
                <w:rFonts w:ascii="宋体" w:cs="Times New Roman"/>
                <w:color w:val="000000"/>
              </w:rPr>
            </w:pPr>
            <w:r w:rsidRPr="00EF1DBE">
              <w:rPr>
                <w:rFonts w:ascii="宋体" w:hAnsi="宋体" w:cs="宋体"/>
                <w:color w:val="000000"/>
              </w:rPr>
              <w:t>1</w:t>
            </w:r>
            <w:r w:rsidRPr="00EF1DBE">
              <w:rPr>
                <w:rFonts w:ascii="宋体" w:hAnsi="宋体" w:cs="宋体" w:hint="eastAsia"/>
                <w:color w:val="000000"/>
              </w:rPr>
              <w:t>次</w:t>
            </w:r>
          </w:p>
        </w:tc>
        <w:tc>
          <w:tcPr>
            <w:tcW w:w="1521" w:type="dxa"/>
            <w:vAlign w:val="center"/>
          </w:tcPr>
          <w:p w:rsidR="00262F41" w:rsidRPr="00EF1DBE" w:rsidRDefault="00262F41">
            <w:pPr>
              <w:jc w:val="center"/>
              <w:rPr>
                <w:rFonts w:ascii="宋体" w:cs="Times New Roman"/>
              </w:rPr>
            </w:pPr>
            <w:r w:rsidRPr="00EF1DBE">
              <w:rPr>
                <w:rFonts w:ascii="宋体" w:hAnsi="宋体" w:cs="宋体"/>
                <w:color w:val="000000"/>
              </w:rPr>
              <w:t>0%</w:t>
            </w:r>
          </w:p>
        </w:tc>
      </w:tr>
      <w:tr w:rsidR="00262F41" w:rsidRPr="00EF1DBE">
        <w:trPr>
          <w:cantSplit/>
          <w:trHeight w:val="482"/>
          <w:jc w:val="center"/>
        </w:trPr>
        <w:tc>
          <w:tcPr>
            <w:tcW w:w="765" w:type="dxa"/>
            <w:vMerge/>
            <w:vAlign w:val="center"/>
          </w:tcPr>
          <w:p w:rsidR="00262F41" w:rsidRPr="00EF1DBE" w:rsidRDefault="00262F41">
            <w:pPr>
              <w:jc w:val="center"/>
              <w:rPr>
                <w:rFonts w:ascii="宋体" w:cs="Times New Roman"/>
              </w:rPr>
            </w:pPr>
          </w:p>
        </w:tc>
        <w:tc>
          <w:tcPr>
            <w:tcW w:w="2236" w:type="dxa"/>
            <w:vMerge/>
            <w:vAlign w:val="center"/>
          </w:tcPr>
          <w:p w:rsidR="00262F41" w:rsidRPr="00EF1DBE" w:rsidRDefault="00262F41">
            <w:pPr>
              <w:jc w:val="center"/>
              <w:rPr>
                <w:rFonts w:ascii="宋体" w:cs="Times New Roman"/>
                <w:color w:val="000000"/>
              </w:rPr>
            </w:pPr>
          </w:p>
        </w:tc>
        <w:tc>
          <w:tcPr>
            <w:tcW w:w="4463" w:type="dxa"/>
            <w:vAlign w:val="center"/>
          </w:tcPr>
          <w:p w:rsidR="00262F41" w:rsidRPr="00EF1DBE" w:rsidRDefault="00262F41">
            <w:pPr>
              <w:rPr>
                <w:rFonts w:ascii="宋体" w:cs="Times New Roman"/>
                <w:color w:val="000000"/>
              </w:rPr>
            </w:pPr>
            <w:r w:rsidRPr="00EF1DBE">
              <w:rPr>
                <w:rFonts w:ascii="宋体" w:hAnsi="宋体" w:cs="宋体"/>
                <w:color w:val="000000"/>
              </w:rPr>
              <w:t>2</w:t>
            </w:r>
            <w:r w:rsidRPr="00EF1DBE">
              <w:rPr>
                <w:rFonts w:ascii="宋体" w:hAnsi="宋体" w:cs="宋体" w:hint="eastAsia"/>
                <w:color w:val="000000"/>
              </w:rPr>
              <w:t>次</w:t>
            </w:r>
          </w:p>
        </w:tc>
        <w:tc>
          <w:tcPr>
            <w:tcW w:w="1521" w:type="dxa"/>
            <w:vAlign w:val="center"/>
          </w:tcPr>
          <w:p w:rsidR="00262F41" w:rsidRPr="00EF1DBE" w:rsidRDefault="00262F41">
            <w:pPr>
              <w:jc w:val="center"/>
              <w:rPr>
                <w:rFonts w:ascii="宋体" w:cs="Times New Roman"/>
              </w:rPr>
            </w:pPr>
            <w:r w:rsidRPr="00EF1DBE">
              <w:rPr>
                <w:rFonts w:ascii="宋体" w:hAnsi="宋体" w:cs="宋体"/>
                <w:color w:val="000000"/>
              </w:rPr>
              <w:t>2%</w:t>
            </w:r>
          </w:p>
        </w:tc>
      </w:tr>
      <w:tr w:rsidR="00262F41" w:rsidRPr="00EF1DBE">
        <w:trPr>
          <w:cantSplit/>
          <w:trHeight w:val="482"/>
          <w:jc w:val="center"/>
        </w:trPr>
        <w:tc>
          <w:tcPr>
            <w:tcW w:w="765" w:type="dxa"/>
            <w:vMerge/>
            <w:vAlign w:val="center"/>
          </w:tcPr>
          <w:p w:rsidR="00262F41" w:rsidRPr="00EF1DBE" w:rsidRDefault="00262F41">
            <w:pPr>
              <w:jc w:val="center"/>
              <w:rPr>
                <w:rFonts w:ascii="宋体" w:cs="Times New Roman"/>
              </w:rPr>
            </w:pPr>
          </w:p>
        </w:tc>
        <w:tc>
          <w:tcPr>
            <w:tcW w:w="2236" w:type="dxa"/>
            <w:vMerge/>
            <w:vAlign w:val="center"/>
          </w:tcPr>
          <w:p w:rsidR="00262F41" w:rsidRPr="00EF1DBE" w:rsidRDefault="00262F41">
            <w:pPr>
              <w:jc w:val="center"/>
              <w:rPr>
                <w:rFonts w:ascii="宋体" w:cs="Times New Roman"/>
                <w:color w:val="000000"/>
              </w:rPr>
            </w:pPr>
          </w:p>
        </w:tc>
        <w:tc>
          <w:tcPr>
            <w:tcW w:w="4463" w:type="dxa"/>
            <w:vAlign w:val="center"/>
          </w:tcPr>
          <w:p w:rsidR="00262F41" w:rsidRPr="00EF1DBE" w:rsidRDefault="00262F41">
            <w:pPr>
              <w:rPr>
                <w:rFonts w:ascii="宋体" w:cs="Times New Roman"/>
                <w:color w:val="000000"/>
              </w:rPr>
            </w:pPr>
            <w:r w:rsidRPr="00EF1DBE">
              <w:rPr>
                <w:rFonts w:ascii="宋体" w:hAnsi="宋体" w:cs="宋体"/>
                <w:color w:val="000000"/>
              </w:rPr>
              <w:t>3</w:t>
            </w:r>
            <w:r w:rsidRPr="00EF1DBE">
              <w:rPr>
                <w:rFonts w:ascii="宋体" w:hAnsi="宋体" w:cs="宋体" w:hint="eastAsia"/>
                <w:color w:val="000000"/>
              </w:rPr>
              <w:t>次</w:t>
            </w:r>
          </w:p>
        </w:tc>
        <w:tc>
          <w:tcPr>
            <w:tcW w:w="1521" w:type="dxa"/>
            <w:vAlign w:val="center"/>
          </w:tcPr>
          <w:p w:rsidR="00262F41" w:rsidRPr="00EF1DBE" w:rsidRDefault="00262F41">
            <w:pPr>
              <w:jc w:val="center"/>
              <w:rPr>
                <w:rFonts w:ascii="宋体" w:cs="Times New Roman"/>
              </w:rPr>
            </w:pPr>
            <w:r w:rsidRPr="00EF1DBE">
              <w:rPr>
                <w:rFonts w:ascii="宋体" w:hAnsi="宋体" w:cs="宋体"/>
                <w:color w:val="000000"/>
              </w:rPr>
              <w:t>6%</w:t>
            </w:r>
          </w:p>
        </w:tc>
      </w:tr>
      <w:tr w:rsidR="00262F41" w:rsidRPr="00EF1DBE">
        <w:trPr>
          <w:cantSplit/>
          <w:trHeight w:val="482"/>
          <w:jc w:val="center"/>
        </w:trPr>
        <w:tc>
          <w:tcPr>
            <w:tcW w:w="765" w:type="dxa"/>
            <w:vMerge/>
            <w:vAlign w:val="center"/>
          </w:tcPr>
          <w:p w:rsidR="00262F41" w:rsidRPr="00EF1DBE" w:rsidRDefault="00262F41">
            <w:pPr>
              <w:jc w:val="center"/>
              <w:rPr>
                <w:rFonts w:ascii="宋体" w:cs="Times New Roman"/>
              </w:rPr>
            </w:pPr>
          </w:p>
        </w:tc>
        <w:tc>
          <w:tcPr>
            <w:tcW w:w="2236" w:type="dxa"/>
            <w:vMerge/>
            <w:vAlign w:val="center"/>
          </w:tcPr>
          <w:p w:rsidR="00262F41" w:rsidRPr="00EF1DBE" w:rsidRDefault="00262F41">
            <w:pPr>
              <w:jc w:val="center"/>
              <w:rPr>
                <w:rFonts w:ascii="宋体" w:cs="Times New Roman"/>
                <w:color w:val="000000"/>
              </w:rPr>
            </w:pPr>
          </w:p>
        </w:tc>
        <w:tc>
          <w:tcPr>
            <w:tcW w:w="4463" w:type="dxa"/>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1521"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18%</w:t>
            </w:r>
          </w:p>
        </w:tc>
      </w:tr>
      <w:tr w:rsidR="00262F41" w:rsidRPr="00EF1DBE">
        <w:trPr>
          <w:cantSplit/>
          <w:trHeight w:val="482"/>
          <w:jc w:val="center"/>
        </w:trPr>
        <w:tc>
          <w:tcPr>
            <w:tcW w:w="765" w:type="dxa"/>
            <w:vMerge w:val="restart"/>
            <w:vAlign w:val="center"/>
          </w:tcPr>
          <w:p w:rsidR="00262F41" w:rsidRPr="00EF1DBE" w:rsidRDefault="00262F41">
            <w:pPr>
              <w:jc w:val="center"/>
              <w:rPr>
                <w:rFonts w:ascii="宋体" w:cs="Times New Roman"/>
              </w:rPr>
            </w:pPr>
            <w:r w:rsidRPr="00EF1DBE">
              <w:rPr>
                <w:rFonts w:ascii="宋体" w:hAnsi="宋体" w:cs="宋体"/>
              </w:rPr>
              <w:t>6</w:t>
            </w:r>
          </w:p>
        </w:tc>
        <w:tc>
          <w:tcPr>
            <w:tcW w:w="2236"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对周边居民、单位等造成的不良影响</w:t>
            </w:r>
          </w:p>
          <w:p w:rsidR="00262F41" w:rsidRPr="00EF1DBE" w:rsidRDefault="00262F41">
            <w:pPr>
              <w:jc w:val="center"/>
              <w:rPr>
                <w:rFonts w:ascii="宋体" w:cs="Times New Roman"/>
                <w:color w:val="000000"/>
              </w:rPr>
            </w:pPr>
            <w:r w:rsidRPr="00EF1DBE">
              <w:rPr>
                <w:rFonts w:ascii="宋体" w:hAnsi="宋体" w:cs="宋体" w:hint="eastAsia"/>
                <w:color w:val="000000"/>
              </w:rPr>
              <w:t>（一年内）</w:t>
            </w:r>
          </w:p>
        </w:tc>
        <w:tc>
          <w:tcPr>
            <w:tcW w:w="4463" w:type="dxa"/>
            <w:vAlign w:val="center"/>
          </w:tcPr>
          <w:p w:rsidR="00262F41" w:rsidRPr="00EF1DBE" w:rsidRDefault="00262F41">
            <w:pPr>
              <w:rPr>
                <w:rFonts w:ascii="宋体" w:cs="Times New Roman"/>
                <w:color w:val="000000"/>
              </w:rPr>
            </w:pPr>
            <w:r w:rsidRPr="00EF1DBE">
              <w:rPr>
                <w:rFonts w:ascii="宋体" w:hAnsi="宋体" w:cs="宋体" w:hint="eastAsia"/>
                <w:color w:val="000000"/>
              </w:rPr>
              <w:t>无</w:t>
            </w:r>
          </w:p>
        </w:tc>
        <w:tc>
          <w:tcPr>
            <w:tcW w:w="1521" w:type="dxa"/>
            <w:vAlign w:val="center"/>
          </w:tcPr>
          <w:p w:rsidR="00262F41" w:rsidRPr="00EF1DBE" w:rsidRDefault="00262F41">
            <w:pPr>
              <w:jc w:val="center"/>
              <w:rPr>
                <w:rFonts w:ascii="宋体" w:cs="Times New Roman"/>
              </w:rPr>
            </w:pPr>
            <w:r w:rsidRPr="00EF1DBE">
              <w:rPr>
                <w:rFonts w:ascii="宋体" w:hAnsi="宋体" w:cs="宋体"/>
                <w:color w:val="000000"/>
              </w:rPr>
              <w:t>0%</w:t>
            </w:r>
          </w:p>
        </w:tc>
      </w:tr>
      <w:tr w:rsidR="00262F41" w:rsidRPr="00EF1DBE">
        <w:trPr>
          <w:cantSplit/>
          <w:trHeight w:val="482"/>
          <w:jc w:val="center"/>
        </w:trPr>
        <w:tc>
          <w:tcPr>
            <w:tcW w:w="765" w:type="dxa"/>
            <w:vMerge/>
            <w:vAlign w:val="center"/>
          </w:tcPr>
          <w:p w:rsidR="00262F41" w:rsidRPr="00EF1DBE" w:rsidRDefault="00262F41">
            <w:pPr>
              <w:jc w:val="center"/>
              <w:rPr>
                <w:rFonts w:ascii="宋体" w:cs="Times New Roman"/>
                <w:b/>
                <w:bCs/>
              </w:rPr>
            </w:pPr>
          </w:p>
        </w:tc>
        <w:tc>
          <w:tcPr>
            <w:tcW w:w="2236" w:type="dxa"/>
            <w:vMerge/>
            <w:vAlign w:val="center"/>
          </w:tcPr>
          <w:p w:rsidR="00262F41" w:rsidRPr="00EF1DBE" w:rsidRDefault="00262F41">
            <w:pPr>
              <w:jc w:val="center"/>
              <w:rPr>
                <w:rFonts w:ascii="宋体" w:cs="Times New Roman"/>
                <w:color w:val="000000"/>
              </w:rPr>
            </w:pPr>
          </w:p>
        </w:tc>
        <w:tc>
          <w:tcPr>
            <w:tcW w:w="4463" w:type="dxa"/>
            <w:vAlign w:val="center"/>
          </w:tcPr>
          <w:p w:rsidR="00262F41" w:rsidRPr="00EF1DBE" w:rsidRDefault="00262F41">
            <w:pPr>
              <w:rPr>
                <w:rFonts w:ascii="宋体" w:cs="Times New Roman"/>
                <w:color w:val="000000"/>
              </w:rPr>
            </w:pPr>
            <w:r w:rsidRPr="00EF1DBE">
              <w:rPr>
                <w:rFonts w:ascii="宋体" w:hAnsi="宋体" w:cs="宋体" w:hint="eastAsia"/>
                <w:color w:val="000000"/>
              </w:rPr>
              <w:t>有投诉且经核实</w:t>
            </w:r>
          </w:p>
        </w:tc>
        <w:tc>
          <w:tcPr>
            <w:tcW w:w="1521" w:type="dxa"/>
            <w:vAlign w:val="center"/>
          </w:tcPr>
          <w:p w:rsidR="00262F41" w:rsidRPr="00EF1DBE" w:rsidRDefault="00262F41">
            <w:pPr>
              <w:jc w:val="center"/>
              <w:rPr>
                <w:rFonts w:ascii="宋体" w:cs="Times New Roman"/>
              </w:rPr>
            </w:pPr>
            <w:r w:rsidRPr="00EF1DBE">
              <w:rPr>
                <w:rFonts w:ascii="宋体" w:hAnsi="宋体" w:cs="宋体"/>
                <w:color w:val="000000"/>
              </w:rPr>
              <w:t>5%</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、本表用于《中华人民共和国大气污染防治法》第九十九条规定的</w:t>
      </w:r>
      <w:r>
        <w:rPr>
          <w:rFonts w:ascii="宋体" w:cs="宋体" w:hint="eastAsia"/>
        </w:rPr>
        <w:t>“</w:t>
      </w:r>
      <w:r>
        <w:rPr>
          <w:rFonts w:ascii="宋体" w:hAnsi="宋体" w:cs="宋体" w:hint="eastAsia"/>
        </w:rPr>
        <w:t>未依法取得排污许可证排放大气污染物的，由县级以上人民政府生态环境主管部门责令改正或者限制生产、停产整治，并处十万元以上一百万元以下的罚款；情节严重的，报经有批准权的人民政府批准，责令停业、关闭</w:t>
      </w:r>
      <w:r>
        <w:rPr>
          <w:rFonts w:ascii="宋体" w:cs="宋体" w:hint="eastAsia"/>
        </w:rPr>
        <w:t>”</w:t>
      </w:r>
      <w:r>
        <w:rPr>
          <w:rFonts w:ascii="宋体" w:hAnsi="宋体" w:cs="宋体" w:hint="eastAsia"/>
        </w:rPr>
        <w:t>、《中华人民共和国水污染防治法》第八十三条规定的</w:t>
      </w:r>
      <w:r>
        <w:rPr>
          <w:rFonts w:ascii="宋体" w:cs="宋体" w:hint="eastAsia"/>
        </w:rPr>
        <w:t>“</w:t>
      </w:r>
      <w:r>
        <w:rPr>
          <w:rFonts w:ascii="宋体" w:hAnsi="宋体" w:cs="宋体" w:hint="eastAsia"/>
        </w:rPr>
        <w:t>未依法取得排污许可证排放水污染物的，由县级以上人民政府环境保护主管部门责令改正或者责令限制生产、停产整治</w:t>
      </w:r>
      <w:r>
        <w:rPr>
          <w:rFonts w:ascii="宋体" w:cs="宋体"/>
        </w:rPr>
        <w:t>,</w:t>
      </w:r>
      <w:r>
        <w:rPr>
          <w:rFonts w:ascii="宋体" w:hAnsi="宋体" w:cs="宋体" w:hint="eastAsia"/>
        </w:rPr>
        <w:t>并处十万元以上一百万元以下的罚款；情节严重的</w:t>
      </w:r>
      <w:r>
        <w:rPr>
          <w:rFonts w:ascii="宋体" w:cs="宋体"/>
        </w:rPr>
        <w:t>,</w:t>
      </w:r>
      <w:r>
        <w:rPr>
          <w:rFonts w:ascii="宋体" w:hAnsi="宋体" w:cs="宋体" w:hint="eastAsia"/>
        </w:rPr>
        <w:t>报经有批准权的人民政府批准，责令停业、关闭</w:t>
      </w:r>
      <w:r>
        <w:rPr>
          <w:rFonts w:ascii="宋体" w:cs="宋体" w:hint="eastAsia"/>
        </w:rPr>
        <w:t>”</w:t>
      </w:r>
      <w:r>
        <w:rPr>
          <w:rFonts w:ascii="宋体" w:hAnsi="宋体" w:cs="宋体" w:hint="eastAsia"/>
        </w:rPr>
        <w:t>、《中华人民共和国固体废物污染环境防治法》第一百零四条规定</w:t>
      </w:r>
      <w:r>
        <w:rPr>
          <w:rFonts w:ascii="宋体" w:cs="宋体" w:hint="eastAsia"/>
        </w:rPr>
        <w:t>“</w:t>
      </w:r>
      <w:r>
        <w:rPr>
          <w:rFonts w:ascii="宋体" w:hAnsi="宋体" w:cs="宋体" w:hint="eastAsia"/>
        </w:rPr>
        <w:t>违反本法规定，未依法取得排污许可证产生工业固体废物的，由生态环境主管部门责令改正或者限制生产、停产整治，处十万元以上一百万元以下的罚款；情节严重的，报经有批准权的人民政府批准，责令停业或者关闭</w:t>
      </w:r>
      <w:r>
        <w:rPr>
          <w:rFonts w:ascii="宋体" w:cs="宋体" w:hint="eastAsia"/>
        </w:rPr>
        <w:t>”</w:t>
      </w:r>
      <w:r>
        <w:rPr>
          <w:rFonts w:ascii="宋体" w:hAnsi="宋体" w:cs="宋体" w:hint="eastAsia"/>
        </w:rPr>
        <w:t>。</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、自然保护地未纳入生态保护红线区域的，按照自然保护地一般控制区进行裁量。</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、违法行为持续时间是从排污单位发生实际排污行为之日（含本日）起算。</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ascii="宋体" w:cs="Times New Roman"/>
        </w:rPr>
      </w:pPr>
      <w:r>
        <w:rPr>
          <w:rFonts w:ascii="宋体" w:hAnsi="宋体" w:cs="宋体"/>
        </w:rPr>
        <w:t>7</w:t>
      </w:r>
      <w:r>
        <w:rPr>
          <w:rFonts w:ascii="宋体" w:hAnsi="宋体" w:cs="宋体" w:hint="eastAsia"/>
        </w:rPr>
        <w:t>、法律法规等有其他规定的，从其规定。</w:t>
      </w:r>
      <w:r>
        <w:rPr>
          <w:rFonts w:ascii="宋体" w:hAnsi="宋体" w:cs="宋体"/>
        </w:rPr>
        <w:t xml:space="preserve"> </w:t>
      </w:r>
    </w:p>
    <w:p w:rsidR="00262F41" w:rsidRDefault="00262F41">
      <w:pPr>
        <w:pStyle w:val="2"/>
        <w:rPr>
          <w:rFonts w:ascii="华文仿宋" w:eastAsia="华文仿宋" w:hAnsi="华文仿宋" w:cs="Times New Roman"/>
          <w:sz w:val="28"/>
          <w:szCs w:val="28"/>
        </w:rPr>
      </w:pPr>
    </w:p>
    <w:p w:rsidR="00262F41" w:rsidRDefault="00262F41">
      <w:pPr>
        <w:pStyle w:val="2"/>
        <w:rPr>
          <w:rFonts w:ascii="华文仿宋" w:eastAsia="华文仿宋" w:hAnsi="华文仿宋" w:cs="Times New Roman"/>
          <w:sz w:val="28"/>
          <w:szCs w:val="28"/>
        </w:rPr>
      </w:pPr>
    </w:p>
    <w:p w:rsidR="00262F41" w:rsidRDefault="00262F41">
      <w:pPr>
        <w:pStyle w:val="2"/>
        <w:rPr>
          <w:rFonts w:ascii="华文仿宋" w:eastAsia="华文仿宋" w:hAnsi="华文仿宋" w:cs="Times New Roman"/>
          <w:sz w:val="28"/>
          <w:szCs w:val="28"/>
        </w:rPr>
      </w:pPr>
    </w:p>
    <w:p w:rsidR="00262F41" w:rsidRDefault="00262F41">
      <w:pPr>
        <w:pStyle w:val="2"/>
        <w:rPr>
          <w:rFonts w:ascii="华文仿宋" w:eastAsia="华文仿宋" w:hAnsi="华文仿宋" w:cs="Times New Roman"/>
          <w:sz w:val="28"/>
          <w:szCs w:val="28"/>
        </w:rPr>
      </w:pPr>
    </w:p>
    <w:p w:rsidR="00262F41" w:rsidRDefault="00262F41">
      <w:pPr>
        <w:pStyle w:val="2"/>
        <w:rPr>
          <w:rFonts w:ascii="华文仿宋" w:eastAsia="华文仿宋" w:hAnsi="华文仿宋" w:cs="Times New Roman"/>
          <w:sz w:val="28"/>
          <w:szCs w:val="28"/>
        </w:rPr>
      </w:pPr>
    </w:p>
    <w:p w:rsidR="00262F41" w:rsidRDefault="00262F41">
      <w:pPr>
        <w:pStyle w:val="2"/>
        <w:rPr>
          <w:rFonts w:ascii="华文仿宋" w:eastAsia="华文仿宋" w:hAnsi="华文仿宋" w:cs="Times New Roman"/>
          <w:sz w:val="28"/>
          <w:szCs w:val="28"/>
        </w:rPr>
      </w:pPr>
    </w:p>
    <w:p w:rsidR="00262F41" w:rsidRDefault="00262F41">
      <w:pPr>
        <w:pStyle w:val="2"/>
        <w:rPr>
          <w:rFonts w:ascii="华文仿宋" w:eastAsia="华文仿宋" w:hAnsi="华文仿宋" w:cs="Times New Roman"/>
          <w:sz w:val="28"/>
          <w:szCs w:val="28"/>
        </w:rPr>
      </w:pPr>
    </w:p>
    <w:p w:rsidR="00262F41" w:rsidRDefault="00262F41">
      <w:pPr>
        <w:pStyle w:val="2"/>
        <w:rPr>
          <w:rFonts w:ascii="华文仿宋" w:eastAsia="华文仿宋" w:hAnsi="华文仿宋" w:cs="Times New Roman"/>
          <w:sz w:val="28"/>
          <w:szCs w:val="28"/>
        </w:rPr>
      </w:pPr>
    </w:p>
    <w:p w:rsidR="00262F41" w:rsidRDefault="00262F41">
      <w:pPr>
        <w:pStyle w:val="2"/>
        <w:rPr>
          <w:rFonts w:ascii="华文仿宋" w:eastAsia="华文仿宋" w:hAnsi="华文仿宋" w:cs="Times New Roman"/>
          <w:sz w:val="28"/>
          <w:szCs w:val="28"/>
        </w:rPr>
      </w:pPr>
    </w:p>
    <w:p w:rsidR="00262F41" w:rsidRDefault="00262F41">
      <w:pPr>
        <w:pStyle w:val="2"/>
        <w:rPr>
          <w:rFonts w:ascii="华文仿宋" w:eastAsia="华文仿宋" w:hAnsi="华文仿宋" w:cs="Times New Roman"/>
          <w:sz w:val="28"/>
          <w:szCs w:val="28"/>
        </w:rPr>
      </w:pPr>
    </w:p>
    <w:p w:rsidR="00262F41" w:rsidRDefault="00262F41">
      <w:pPr>
        <w:pStyle w:val="2"/>
        <w:rPr>
          <w:rFonts w:ascii="华文仿宋" w:eastAsia="华文仿宋" w:hAnsi="华文仿宋" w:cs="Times New Roman"/>
          <w:sz w:val="28"/>
          <w:szCs w:val="28"/>
        </w:rPr>
      </w:pPr>
    </w:p>
    <w:p w:rsidR="00262F41" w:rsidRDefault="00262F41">
      <w:pPr>
        <w:pStyle w:val="2"/>
        <w:rPr>
          <w:rFonts w:ascii="华文仿宋" w:eastAsia="华文仿宋" w:hAnsi="华文仿宋" w:cs="Times New Roman"/>
          <w:sz w:val="28"/>
          <w:szCs w:val="28"/>
        </w:rPr>
      </w:pPr>
    </w:p>
    <w:p w:rsidR="00262F41" w:rsidRDefault="00262F41">
      <w:pPr>
        <w:pStyle w:val="2"/>
        <w:rPr>
          <w:rFonts w:ascii="华文仿宋" w:eastAsia="华文仿宋" w:hAnsi="华文仿宋" w:cs="Times New Roman"/>
          <w:sz w:val="28"/>
          <w:szCs w:val="28"/>
        </w:rPr>
      </w:pPr>
    </w:p>
    <w:p w:rsidR="00262F41" w:rsidRDefault="00262F41">
      <w:pPr>
        <w:pStyle w:val="2"/>
        <w:rPr>
          <w:rFonts w:ascii="华文仿宋" w:eastAsia="华文仿宋" w:hAnsi="华文仿宋" w:cs="Times New Roman"/>
          <w:sz w:val="28"/>
          <w:szCs w:val="28"/>
        </w:rPr>
      </w:pPr>
    </w:p>
    <w:p w:rsidR="00262F41" w:rsidRDefault="00262F41">
      <w:pPr>
        <w:pStyle w:val="2"/>
        <w:rPr>
          <w:rFonts w:ascii="华文仿宋" w:eastAsia="华文仿宋" w:hAnsi="华文仿宋" w:cs="Times New Roman"/>
          <w:sz w:val="28"/>
          <w:szCs w:val="28"/>
        </w:rPr>
      </w:pPr>
    </w:p>
    <w:p w:rsidR="00262F41" w:rsidRDefault="00262F41">
      <w:pPr>
        <w:pStyle w:val="2"/>
        <w:rPr>
          <w:rFonts w:ascii="华文仿宋" w:eastAsia="华文仿宋" w:hAnsi="华文仿宋" w:cs="Times New Roman"/>
          <w:sz w:val="28"/>
          <w:szCs w:val="28"/>
        </w:rPr>
      </w:pPr>
    </w:p>
    <w:p w:rsidR="00262F41" w:rsidRDefault="00262F41">
      <w:pPr>
        <w:pStyle w:val="2"/>
        <w:rPr>
          <w:rFonts w:ascii="华文仿宋" w:eastAsia="华文仿宋" w:hAnsi="华文仿宋" w:cs="Times New Roman"/>
          <w:sz w:val="28"/>
          <w:szCs w:val="28"/>
        </w:rPr>
      </w:pPr>
    </w:p>
    <w:p w:rsidR="00262F41" w:rsidRDefault="00262F41">
      <w:pPr>
        <w:pStyle w:val="2"/>
        <w:rPr>
          <w:rFonts w:ascii="华文仿宋" w:eastAsia="华文仿宋" w:hAnsi="华文仿宋" w:cs="Times New Roman"/>
          <w:sz w:val="28"/>
          <w:szCs w:val="28"/>
        </w:rPr>
      </w:pPr>
      <w:r>
        <w:rPr>
          <w:rFonts w:ascii="华文仿宋" w:eastAsia="华文仿宋" w:hAnsi="华文仿宋" w:cs="华文仿宋" w:hint="eastAsia"/>
          <w:sz w:val="28"/>
          <w:szCs w:val="28"/>
        </w:rPr>
        <w:t>表</w:t>
      </w:r>
      <w:r>
        <w:rPr>
          <w:rFonts w:ascii="华文仿宋" w:eastAsia="华文仿宋" w:hAnsi="华文仿宋" w:cs="华文仿宋"/>
          <w:sz w:val="28"/>
          <w:szCs w:val="28"/>
        </w:rPr>
        <w:t xml:space="preserve">3-2  </w:t>
      </w:r>
      <w:r>
        <w:rPr>
          <w:rFonts w:ascii="华文仿宋" w:eastAsia="华文仿宋" w:hAnsi="华文仿宋" w:cs="华文仿宋" w:hint="eastAsia"/>
          <w:sz w:val="28"/>
          <w:szCs w:val="28"/>
        </w:rPr>
        <w:t>无证排污的裁量标准（</w:t>
      </w:r>
      <w:r>
        <w:rPr>
          <w:rFonts w:ascii="华文仿宋" w:eastAsia="华文仿宋" w:hAnsi="华文仿宋" w:cs="华文仿宋"/>
          <w:sz w:val="28"/>
          <w:szCs w:val="28"/>
        </w:rPr>
        <w:t>2</w:t>
      </w:r>
      <w:r>
        <w:rPr>
          <w:rFonts w:ascii="华文仿宋" w:eastAsia="华文仿宋" w:hAnsi="华文仿宋" w:cs="华文仿宋" w:hint="eastAsia"/>
          <w:sz w:val="28"/>
          <w:szCs w:val="28"/>
        </w:rPr>
        <w:t>）</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5"/>
        <w:gridCol w:w="2236"/>
        <w:gridCol w:w="4463"/>
        <w:gridCol w:w="1521"/>
      </w:tblGrid>
      <w:tr w:rsidR="00262F41" w:rsidRPr="00EF1DBE">
        <w:trPr>
          <w:cantSplit/>
          <w:trHeight w:val="680"/>
          <w:jc w:val="center"/>
        </w:trPr>
        <w:tc>
          <w:tcPr>
            <w:tcW w:w="765" w:type="dxa"/>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236"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4463"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1521" w:type="dxa"/>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680"/>
          <w:jc w:val="center"/>
        </w:trPr>
        <w:tc>
          <w:tcPr>
            <w:tcW w:w="7464" w:type="dxa"/>
            <w:gridSpan w:val="3"/>
            <w:vAlign w:val="center"/>
          </w:tcPr>
          <w:p w:rsidR="00262F41" w:rsidRPr="00EF1DBE" w:rsidRDefault="00262F41">
            <w:pPr>
              <w:jc w:val="center"/>
              <w:rPr>
                <w:rFonts w:ascii="宋体" w:cs="Times New Roman"/>
                <w:color w:val="000000"/>
              </w:rPr>
            </w:pPr>
            <w:r w:rsidRPr="00EF1DBE">
              <w:rPr>
                <w:rFonts w:ascii="宋体" w:hAnsi="宋体" w:cs="宋体" w:hint="eastAsia"/>
              </w:rPr>
              <w:t>裁量起点</w:t>
            </w:r>
          </w:p>
        </w:tc>
        <w:tc>
          <w:tcPr>
            <w:tcW w:w="1521" w:type="dxa"/>
            <w:vAlign w:val="center"/>
          </w:tcPr>
          <w:p w:rsidR="00262F41" w:rsidRPr="00EF1DBE" w:rsidRDefault="00262F41">
            <w:pPr>
              <w:jc w:val="center"/>
              <w:rPr>
                <w:rFonts w:ascii="宋体" w:cs="Times New Roman"/>
              </w:rPr>
            </w:pPr>
            <w:r w:rsidRPr="00EF1DBE">
              <w:rPr>
                <w:rFonts w:ascii="宋体" w:hAnsi="宋体" w:cs="宋体"/>
              </w:rPr>
              <w:t>20%</w:t>
            </w:r>
          </w:p>
        </w:tc>
      </w:tr>
      <w:tr w:rsidR="00262F41" w:rsidRPr="00EF1DBE">
        <w:trPr>
          <w:cantSplit/>
          <w:trHeight w:val="482"/>
          <w:jc w:val="center"/>
        </w:trPr>
        <w:tc>
          <w:tcPr>
            <w:tcW w:w="765"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236"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排污单位管理类别</w:t>
            </w:r>
          </w:p>
        </w:tc>
        <w:tc>
          <w:tcPr>
            <w:tcW w:w="4463" w:type="dxa"/>
            <w:vAlign w:val="center"/>
          </w:tcPr>
          <w:p w:rsidR="00262F41" w:rsidRPr="00EF1DBE" w:rsidRDefault="00262F41">
            <w:pPr>
              <w:rPr>
                <w:rFonts w:ascii="宋体" w:cs="Times New Roman"/>
                <w:color w:val="000000"/>
              </w:rPr>
            </w:pPr>
            <w:r w:rsidRPr="00EF1DBE">
              <w:rPr>
                <w:rFonts w:ascii="宋体" w:hAnsi="宋体" w:cs="宋体" w:hint="eastAsia"/>
                <w:color w:val="000000"/>
              </w:rPr>
              <w:t>简化管理</w:t>
            </w:r>
          </w:p>
        </w:tc>
        <w:tc>
          <w:tcPr>
            <w:tcW w:w="1521"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765" w:type="dxa"/>
            <w:vMerge/>
            <w:vAlign w:val="center"/>
          </w:tcPr>
          <w:p w:rsidR="00262F41" w:rsidRPr="00EF1DBE" w:rsidRDefault="00262F41">
            <w:pPr>
              <w:jc w:val="center"/>
              <w:rPr>
                <w:rFonts w:ascii="宋体" w:cs="Times New Roman"/>
              </w:rPr>
            </w:pPr>
          </w:p>
        </w:tc>
        <w:tc>
          <w:tcPr>
            <w:tcW w:w="2236" w:type="dxa"/>
            <w:vMerge/>
            <w:vAlign w:val="center"/>
          </w:tcPr>
          <w:p w:rsidR="00262F41" w:rsidRPr="00EF1DBE" w:rsidRDefault="00262F41">
            <w:pPr>
              <w:jc w:val="center"/>
              <w:rPr>
                <w:rFonts w:ascii="宋体" w:cs="Times New Roman"/>
                <w:color w:val="000000"/>
              </w:rPr>
            </w:pPr>
          </w:p>
        </w:tc>
        <w:tc>
          <w:tcPr>
            <w:tcW w:w="4463" w:type="dxa"/>
            <w:vAlign w:val="center"/>
          </w:tcPr>
          <w:p w:rsidR="00262F41" w:rsidRPr="00EF1DBE" w:rsidRDefault="00262F41">
            <w:pPr>
              <w:rPr>
                <w:rFonts w:ascii="宋体" w:cs="Times New Roman"/>
                <w:color w:val="000000"/>
              </w:rPr>
            </w:pPr>
            <w:r w:rsidRPr="00EF1DBE">
              <w:rPr>
                <w:rFonts w:ascii="宋体" w:hAnsi="宋体" w:cs="宋体" w:hint="eastAsia"/>
                <w:color w:val="000000"/>
              </w:rPr>
              <w:t>重点管理</w:t>
            </w:r>
          </w:p>
        </w:tc>
        <w:tc>
          <w:tcPr>
            <w:tcW w:w="1521" w:type="dxa"/>
            <w:vAlign w:val="center"/>
          </w:tcPr>
          <w:p w:rsidR="00262F41" w:rsidRPr="00EF1DBE" w:rsidRDefault="00262F41">
            <w:pPr>
              <w:jc w:val="center"/>
              <w:rPr>
                <w:rFonts w:ascii="宋体" w:cs="Times New Roman"/>
              </w:rPr>
            </w:pPr>
            <w:r w:rsidRPr="00EF1DBE">
              <w:rPr>
                <w:rFonts w:ascii="宋体" w:hAnsi="宋体" w:cs="宋体"/>
              </w:rPr>
              <w:t>15%</w:t>
            </w:r>
          </w:p>
        </w:tc>
      </w:tr>
      <w:tr w:rsidR="00262F41" w:rsidRPr="00EF1DBE">
        <w:trPr>
          <w:cantSplit/>
          <w:trHeight w:val="737"/>
          <w:jc w:val="center"/>
        </w:trPr>
        <w:tc>
          <w:tcPr>
            <w:tcW w:w="765"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2236"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排放污染物种类</w:t>
            </w:r>
          </w:p>
        </w:tc>
        <w:tc>
          <w:tcPr>
            <w:tcW w:w="4463" w:type="dxa"/>
            <w:vAlign w:val="center"/>
          </w:tcPr>
          <w:p w:rsidR="00262F41" w:rsidRPr="00EF1DBE" w:rsidRDefault="00262F41">
            <w:pPr>
              <w:rPr>
                <w:rFonts w:ascii="宋体" w:cs="Times New Roman"/>
                <w:color w:val="000000"/>
              </w:rPr>
            </w:pPr>
            <w:r w:rsidRPr="00EF1DBE">
              <w:rPr>
                <w:rFonts w:ascii="宋体" w:hAnsi="宋体" w:cs="宋体" w:hint="eastAsia"/>
                <w:color w:val="000000"/>
              </w:rPr>
              <w:t>除有毒有害污染物以外的大气、水污染物一般工业固体废物</w:t>
            </w:r>
          </w:p>
        </w:tc>
        <w:tc>
          <w:tcPr>
            <w:tcW w:w="1521"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r>
      <w:tr w:rsidR="00262F41" w:rsidRPr="00EF1DBE">
        <w:trPr>
          <w:cantSplit/>
          <w:trHeight w:val="737"/>
          <w:jc w:val="center"/>
        </w:trPr>
        <w:tc>
          <w:tcPr>
            <w:tcW w:w="765" w:type="dxa"/>
            <w:vMerge/>
            <w:vAlign w:val="center"/>
          </w:tcPr>
          <w:p w:rsidR="00262F41" w:rsidRPr="00EF1DBE" w:rsidRDefault="00262F41">
            <w:pPr>
              <w:jc w:val="center"/>
              <w:rPr>
                <w:rFonts w:ascii="宋体" w:cs="Times New Roman"/>
              </w:rPr>
            </w:pPr>
          </w:p>
        </w:tc>
        <w:tc>
          <w:tcPr>
            <w:tcW w:w="2236" w:type="dxa"/>
            <w:vMerge/>
            <w:vAlign w:val="center"/>
          </w:tcPr>
          <w:p w:rsidR="00262F41" w:rsidRPr="00EF1DBE" w:rsidRDefault="00262F41">
            <w:pPr>
              <w:jc w:val="center"/>
              <w:rPr>
                <w:rFonts w:ascii="宋体" w:cs="Times New Roman"/>
                <w:color w:val="000000"/>
              </w:rPr>
            </w:pPr>
          </w:p>
        </w:tc>
        <w:tc>
          <w:tcPr>
            <w:tcW w:w="4463" w:type="dxa"/>
            <w:vAlign w:val="center"/>
          </w:tcPr>
          <w:p w:rsidR="00262F41" w:rsidRPr="00EF1DBE" w:rsidRDefault="00262F41">
            <w:pPr>
              <w:rPr>
                <w:rFonts w:ascii="宋体" w:cs="Times New Roman"/>
                <w:color w:val="000000"/>
              </w:rPr>
            </w:pPr>
            <w:r w:rsidRPr="00EF1DBE">
              <w:rPr>
                <w:rFonts w:ascii="宋体" w:hAnsi="宋体" w:cs="宋体" w:hint="eastAsia"/>
                <w:color w:val="000000"/>
              </w:rPr>
              <w:t>有毒有害大气、水污染物</w:t>
            </w:r>
          </w:p>
          <w:p w:rsidR="00262F41" w:rsidRPr="00EF1DBE" w:rsidRDefault="00262F41">
            <w:pPr>
              <w:rPr>
                <w:rFonts w:ascii="宋体" w:cs="Times New Roman"/>
                <w:color w:val="000000"/>
              </w:rPr>
            </w:pPr>
            <w:r w:rsidRPr="00EF1DBE">
              <w:rPr>
                <w:rFonts w:ascii="宋体" w:hAnsi="宋体" w:cs="宋体" w:hint="eastAsia"/>
                <w:color w:val="000000"/>
              </w:rPr>
              <w:t>危险废物</w:t>
            </w:r>
          </w:p>
        </w:tc>
        <w:tc>
          <w:tcPr>
            <w:tcW w:w="1521" w:type="dxa"/>
            <w:vAlign w:val="center"/>
          </w:tcPr>
          <w:p w:rsidR="00262F41" w:rsidRPr="00EF1DBE" w:rsidRDefault="00262F41">
            <w:pPr>
              <w:jc w:val="center"/>
              <w:rPr>
                <w:rFonts w:ascii="宋体" w:cs="Times New Roman"/>
              </w:rPr>
            </w:pPr>
            <w:r w:rsidRPr="00EF1DBE">
              <w:rPr>
                <w:rFonts w:ascii="宋体" w:hAnsi="宋体" w:cs="宋体"/>
                <w:color w:val="000000"/>
              </w:rPr>
              <w:t>22%</w:t>
            </w:r>
          </w:p>
        </w:tc>
      </w:tr>
      <w:tr w:rsidR="00262F41" w:rsidRPr="00EF1DBE">
        <w:trPr>
          <w:cantSplit/>
          <w:trHeight w:val="482"/>
          <w:jc w:val="center"/>
        </w:trPr>
        <w:tc>
          <w:tcPr>
            <w:tcW w:w="765" w:type="dxa"/>
            <w:vMerge w:val="restart"/>
            <w:vAlign w:val="center"/>
          </w:tcPr>
          <w:p w:rsidR="00262F41" w:rsidRPr="00EF1DBE" w:rsidRDefault="00262F41">
            <w:pPr>
              <w:jc w:val="center"/>
              <w:rPr>
                <w:rFonts w:ascii="宋体" w:cs="Times New Roman"/>
              </w:rPr>
            </w:pPr>
            <w:r w:rsidRPr="00EF1DBE">
              <w:rPr>
                <w:rFonts w:ascii="宋体" w:hAnsi="宋体" w:cs="宋体"/>
              </w:rPr>
              <w:t>3</w:t>
            </w:r>
          </w:p>
        </w:tc>
        <w:tc>
          <w:tcPr>
            <w:tcW w:w="2236"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违法行为持续时间</w:t>
            </w:r>
          </w:p>
        </w:tc>
        <w:tc>
          <w:tcPr>
            <w:tcW w:w="4463" w:type="dxa"/>
            <w:vAlign w:val="center"/>
          </w:tcPr>
          <w:p w:rsidR="00262F41" w:rsidRPr="00EF1DBE" w:rsidRDefault="00262F41">
            <w:pPr>
              <w:rPr>
                <w:rFonts w:ascii="宋体" w:cs="Times New Roman"/>
                <w:color w:val="000000"/>
              </w:rPr>
            </w:pPr>
            <w:r w:rsidRPr="00EF1DBE">
              <w:rPr>
                <w:rFonts w:ascii="宋体" w:hAnsi="宋体" w:cs="宋体" w:hint="eastAsia"/>
                <w:color w:val="000000"/>
              </w:rPr>
              <w:t>不足</w:t>
            </w:r>
            <w:r w:rsidRPr="00EF1DBE">
              <w:rPr>
                <w:rFonts w:ascii="宋体" w:hAnsi="宋体" w:cs="宋体"/>
                <w:color w:val="000000"/>
              </w:rPr>
              <w:t>3</w:t>
            </w:r>
            <w:r w:rsidRPr="00EF1DBE">
              <w:rPr>
                <w:rFonts w:ascii="宋体" w:hAnsi="宋体" w:cs="宋体" w:hint="eastAsia"/>
                <w:color w:val="000000"/>
              </w:rPr>
              <w:t>个月</w:t>
            </w:r>
          </w:p>
        </w:tc>
        <w:tc>
          <w:tcPr>
            <w:tcW w:w="1521"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r>
      <w:tr w:rsidR="00262F41" w:rsidRPr="00EF1DBE">
        <w:trPr>
          <w:cantSplit/>
          <w:trHeight w:val="482"/>
          <w:jc w:val="center"/>
        </w:trPr>
        <w:tc>
          <w:tcPr>
            <w:tcW w:w="765" w:type="dxa"/>
            <w:vMerge/>
            <w:vAlign w:val="center"/>
          </w:tcPr>
          <w:p w:rsidR="00262F41" w:rsidRPr="00EF1DBE" w:rsidRDefault="00262F41">
            <w:pPr>
              <w:jc w:val="center"/>
              <w:rPr>
                <w:rFonts w:ascii="宋体" w:cs="Times New Roman"/>
              </w:rPr>
            </w:pPr>
          </w:p>
        </w:tc>
        <w:tc>
          <w:tcPr>
            <w:tcW w:w="2236" w:type="dxa"/>
            <w:vMerge/>
            <w:vAlign w:val="center"/>
          </w:tcPr>
          <w:p w:rsidR="00262F41" w:rsidRPr="00EF1DBE" w:rsidRDefault="00262F41">
            <w:pPr>
              <w:jc w:val="center"/>
              <w:rPr>
                <w:rFonts w:ascii="宋体" w:cs="Times New Roman"/>
                <w:color w:val="000000"/>
              </w:rPr>
            </w:pPr>
          </w:p>
        </w:tc>
        <w:tc>
          <w:tcPr>
            <w:tcW w:w="4463" w:type="dxa"/>
            <w:vAlign w:val="center"/>
          </w:tcPr>
          <w:p w:rsidR="00262F41" w:rsidRPr="00EF1DBE" w:rsidRDefault="00262F41">
            <w:pPr>
              <w:rPr>
                <w:rFonts w:ascii="宋体" w:cs="Times New Roman"/>
                <w:color w:val="000000"/>
              </w:rPr>
            </w:pPr>
            <w:r w:rsidRPr="00EF1DBE">
              <w:rPr>
                <w:rFonts w:ascii="宋体" w:hAnsi="宋体" w:cs="宋体"/>
                <w:color w:val="000000"/>
              </w:rPr>
              <w:t>3</w:t>
            </w:r>
            <w:r w:rsidRPr="00EF1DBE">
              <w:rPr>
                <w:rFonts w:ascii="宋体" w:hAnsi="宋体" w:cs="宋体" w:hint="eastAsia"/>
                <w:color w:val="000000"/>
              </w:rPr>
              <w:t>个月以上不足</w:t>
            </w:r>
            <w:r w:rsidRPr="00EF1DBE">
              <w:rPr>
                <w:rFonts w:ascii="宋体" w:hAnsi="宋体" w:cs="宋体"/>
                <w:color w:val="000000"/>
              </w:rPr>
              <w:t>6</w:t>
            </w:r>
            <w:r w:rsidRPr="00EF1DBE">
              <w:rPr>
                <w:rFonts w:ascii="宋体" w:hAnsi="宋体" w:cs="宋体" w:hint="eastAsia"/>
                <w:color w:val="000000"/>
              </w:rPr>
              <w:t>个月</w:t>
            </w:r>
          </w:p>
        </w:tc>
        <w:tc>
          <w:tcPr>
            <w:tcW w:w="1521" w:type="dxa"/>
            <w:vAlign w:val="center"/>
          </w:tcPr>
          <w:p w:rsidR="00262F41" w:rsidRPr="00EF1DBE" w:rsidRDefault="00262F41">
            <w:pPr>
              <w:jc w:val="center"/>
              <w:rPr>
                <w:rFonts w:ascii="宋体" w:cs="Times New Roman"/>
                <w:color w:val="000000"/>
              </w:rPr>
            </w:pPr>
            <w:r w:rsidRPr="00EF1DBE">
              <w:rPr>
                <w:rFonts w:ascii="宋体" w:hAnsi="宋体" w:cs="宋体"/>
                <w:color w:val="000000"/>
              </w:rPr>
              <w:t>4%</w:t>
            </w:r>
          </w:p>
        </w:tc>
      </w:tr>
      <w:tr w:rsidR="00262F41" w:rsidRPr="00EF1DBE">
        <w:trPr>
          <w:cantSplit/>
          <w:trHeight w:val="482"/>
          <w:jc w:val="center"/>
        </w:trPr>
        <w:tc>
          <w:tcPr>
            <w:tcW w:w="765" w:type="dxa"/>
            <w:vMerge/>
            <w:vAlign w:val="center"/>
          </w:tcPr>
          <w:p w:rsidR="00262F41" w:rsidRPr="00EF1DBE" w:rsidRDefault="00262F41">
            <w:pPr>
              <w:jc w:val="center"/>
              <w:rPr>
                <w:rFonts w:ascii="宋体" w:cs="Times New Roman"/>
              </w:rPr>
            </w:pPr>
          </w:p>
        </w:tc>
        <w:tc>
          <w:tcPr>
            <w:tcW w:w="2236" w:type="dxa"/>
            <w:vMerge/>
            <w:vAlign w:val="center"/>
          </w:tcPr>
          <w:p w:rsidR="00262F41" w:rsidRPr="00EF1DBE" w:rsidRDefault="00262F41">
            <w:pPr>
              <w:jc w:val="center"/>
              <w:rPr>
                <w:rFonts w:ascii="宋体" w:cs="Times New Roman"/>
                <w:color w:val="000000"/>
              </w:rPr>
            </w:pPr>
          </w:p>
        </w:tc>
        <w:tc>
          <w:tcPr>
            <w:tcW w:w="4463" w:type="dxa"/>
            <w:vAlign w:val="center"/>
          </w:tcPr>
          <w:p w:rsidR="00262F41" w:rsidRPr="00EF1DBE" w:rsidRDefault="00262F41">
            <w:pPr>
              <w:rPr>
                <w:rFonts w:ascii="宋体" w:cs="Times New Roman"/>
                <w:color w:val="000000"/>
              </w:rPr>
            </w:pPr>
            <w:r w:rsidRPr="00EF1DBE">
              <w:rPr>
                <w:rFonts w:ascii="宋体" w:hAnsi="宋体" w:cs="宋体"/>
                <w:color w:val="000000"/>
              </w:rPr>
              <w:t>6</w:t>
            </w:r>
            <w:r w:rsidRPr="00EF1DBE">
              <w:rPr>
                <w:rFonts w:ascii="宋体" w:hAnsi="宋体" w:cs="宋体" w:hint="eastAsia"/>
                <w:color w:val="000000"/>
              </w:rPr>
              <w:t>个月以上不足</w:t>
            </w:r>
            <w:r w:rsidRPr="00EF1DBE">
              <w:rPr>
                <w:rFonts w:ascii="宋体" w:hAnsi="宋体" w:cs="宋体"/>
                <w:color w:val="000000"/>
              </w:rPr>
              <w:t>12</w:t>
            </w:r>
            <w:r w:rsidRPr="00EF1DBE">
              <w:rPr>
                <w:rFonts w:ascii="宋体" w:hAnsi="宋体" w:cs="宋体" w:hint="eastAsia"/>
                <w:color w:val="000000"/>
              </w:rPr>
              <w:t>个月</w:t>
            </w:r>
          </w:p>
        </w:tc>
        <w:tc>
          <w:tcPr>
            <w:tcW w:w="1521" w:type="dxa"/>
            <w:vAlign w:val="center"/>
          </w:tcPr>
          <w:p w:rsidR="00262F41" w:rsidRPr="00EF1DBE" w:rsidRDefault="00262F41">
            <w:pPr>
              <w:jc w:val="center"/>
              <w:rPr>
                <w:rFonts w:ascii="宋体" w:cs="Times New Roman"/>
              </w:rPr>
            </w:pPr>
            <w:r w:rsidRPr="00EF1DBE">
              <w:rPr>
                <w:rFonts w:ascii="宋体" w:hAnsi="宋体" w:cs="宋体"/>
              </w:rPr>
              <w:t>9%</w:t>
            </w:r>
          </w:p>
        </w:tc>
      </w:tr>
      <w:tr w:rsidR="00262F41" w:rsidRPr="00EF1DBE">
        <w:trPr>
          <w:cantSplit/>
          <w:trHeight w:val="482"/>
          <w:jc w:val="center"/>
        </w:trPr>
        <w:tc>
          <w:tcPr>
            <w:tcW w:w="765" w:type="dxa"/>
            <w:vMerge/>
            <w:vAlign w:val="center"/>
          </w:tcPr>
          <w:p w:rsidR="00262F41" w:rsidRPr="00EF1DBE" w:rsidRDefault="00262F41">
            <w:pPr>
              <w:jc w:val="center"/>
              <w:rPr>
                <w:rFonts w:ascii="宋体" w:cs="Times New Roman"/>
              </w:rPr>
            </w:pPr>
          </w:p>
        </w:tc>
        <w:tc>
          <w:tcPr>
            <w:tcW w:w="2236" w:type="dxa"/>
            <w:vMerge/>
            <w:vAlign w:val="center"/>
          </w:tcPr>
          <w:p w:rsidR="00262F41" w:rsidRPr="00EF1DBE" w:rsidRDefault="00262F41">
            <w:pPr>
              <w:jc w:val="center"/>
              <w:rPr>
                <w:rFonts w:ascii="宋体" w:cs="Times New Roman"/>
                <w:color w:val="000000"/>
              </w:rPr>
            </w:pPr>
          </w:p>
        </w:tc>
        <w:tc>
          <w:tcPr>
            <w:tcW w:w="4463" w:type="dxa"/>
            <w:vAlign w:val="center"/>
          </w:tcPr>
          <w:p w:rsidR="00262F41" w:rsidRPr="00EF1DBE" w:rsidRDefault="00262F41">
            <w:pPr>
              <w:rPr>
                <w:rFonts w:ascii="宋体" w:cs="Times New Roman"/>
                <w:color w:val="000000"/>
              </w:rPr>
            </w:pPr>
            <w:r w:rsidRPr="00EF1DBE">
              <w:rPr>
                <w:rFonts w:ascii="宋体" w:hAnsi="宋体" w:cs="宋体"/>
                <w:color w:val="000000"/>
              </w:rPr>
              <w:t>12</w:t>
            </w:r>
            <w:r w:rsidRPr="00EF1DBE">
              <w:rPr>
                <w:rFonts w:ascii="宋体" w:hAnsi="宋体" w:cs="宋体" w:hint="eastAsia"/>
                <w:color w:val="000000"/>
              </w:rPr>
              <w:t>个月以上</w:t>
            </w:r>
          </w:p>
        </w:tc>
        <w:tc>
          <w:tcPr>
            <w:tcW w:w="1521" w:type="dxa"/>
            <w:vAlign w:val="center"/>
          </w:tcPr>
          <w:p w:rsidR="00262F41" w:rsidRPr="00EF1DBE" w:rsidRDefault="00262F41">
            <w:pPr>
              <w:jc w:val="center"/>
              <w:rPr>
                <w:rFonts w:ascii="宋体" w:cs="Times New Roman"/>
              </w:rPr>
            </w:pPr>
            <w:r w:rsidRPr="00EF1DBE">
              <w:rPr>
                <w:rFonts w:ascii="宋体" w:hAnsi="宋体" w:cs="宋体"/>
              </w:rPr>
              <w:t>19%</w:t>
            </w:r>
          </w:p>
        </w:tc>
      </w:tr>
      <w:tr w:rsidR="00262F41" w:rsidRPr="00EF1DBE">
        <w:trPr>
          <w:cantSplit/>
          <w:trHeight w:val="482"/>
          <w:jc w:val="center"/>
        </w:trPr>
        <w:tc>
          <w:tcPr>
            <w:tcW w:w="765" w:type="dxa"/>
            <w:vMerge w:val="restart"/>
            <w:vAlign w:val="center"/>
          </w:tcPr>
          <w:p w:rsidR="00262F41" w:rsidRPr="00EF1DBE" w:rsidRDefault="00262F41">
            <w:pPr>
              <w:jc w:val="center"/>
              <w:rPr>
                <w:rFonts w:ascii="宋体" w:cs="Times New Roman"/>
              </w:rPr>
            </w:pPr>
            <w:r w:rsidRPr="00EF1DBE">
              <w:rPr>
                <w:rFonts w:ascii="宋体" w:hAnsi="宋体" w:cs="宋体"/>
              </w:rPr>
              <w:t>4</w:t>
            </w:r>
          </w:p>
        </w:tc>
        <w:tc>
          <w:tcPr>
            <w:tcW w:w="2236"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建设项目地点</w:t>
            </w:r>
          </w:p>
        </w:tc>
        <w:tc>
          <w:tcPr>
            <w:tcW w:w="4463" w:type="dxa"/>
            <w:vAlign w:val="center"/>
          </w:tcPr>
          <w:p w:rsidR="00262F41" w:rsidRPr="00EF1DBE" w:rsidRDefault="00262F41">
            <w:pPr>
              <w:rPr>
                <w:rFonts w:ascii="宋体" w:cs="Times New Roman"/>
                <w:color w:val="000000"/>
              </w:rPr>
            </w:pPr>
            <w:r w:rsidRPr="00EF1DBE">
              <w:rPr>
                <w:rFonts w:ascii="宋体" w:hAnsi="宋体" w:cs="宋体" w:hint="eastAsia"/>
                <w:color w:val="000000"/>
              </w:rPr>
              <w:t>在生态保护红线区域外</w:t>
            </w:r>
          </w:p>
        </w:tc>
        <w:tc>
          <w:tcPr>
            <w:tcW w:w="1521" w:type="dxa"/>
            <w:vAlign w:val="center"/>
          </w:tcPr>
          <w:p w:rsidR="00262F41" w:rsidRPr="00EF1DBE" w:rsidRDefault="00262F41">
            <w:pPr>
              <w:jc w:val="center"/>
              <w:rPr>
                <w:rFonts w:ascii="宋体" w:cs="Times New Roman"/>
              </w:rPr>
            </w:pPr>
            <w:r w:rsidRPr="00EF1DBE">
              <w:rPr>
                <w:rFonts w:ascii="宋体" w:hAnsi="宋体" w:cs="宋体"/>
                <w:color w:val="000000"/>
              </w:rPr>
              <w:t>0%</w:t>
            </w:r>
          </w:p>
        </w:tc>
      </w:tr>
      <w:tr w:rsidR="00262F41" w:rsidRPr="00EF1DBE">
        <w:trPr>
          <w:cantSplit/>
          <w:trHeight w:val="608"/>
          <w:jc w:val="center"/>
        </w:trPr>
        <w:tc>
          <w:tcPr>
            <w:tcW w:w="765" w:type="dxa"/>
            <w:vMerge/>
            <w:vAlign w:val="center"/>
          </w:tcPr>
          <w:p w:rsidR="00262F41" w:rsidRPr="00EF1DBE" w:rsidRDefault="00262F41">
            <w:pPr>
              <w:jc w:val="center"/>
              <w:rPr>
                <w:rFonts w:ascii="宋体" w:cs="Times New Roman"/>
              </w:rPr>
            </w:pPr>
          </w:p>
        </w:tc>
        <w:tc>
          <w:tcPr>
            <w:tcW w:w="2236" w:type="dxa"/>
            <w:vMerge/>
            <w:vAlign w:val="center"/>
          </w:tcPr>
          <w:p w:rsidR="00262F41" w:rsidRPr="00EF1DBE" w:rsidRDefault="00262F41">
            <w:pPr>
              <w:jc w:val="center"/>
              <w:rPr>
                <w:rFonts w:ascii="宋体" w:cs="Times New Roman"/>
                <w:color w:val="000000"/>
              </w:rPr>
            </w:pPr>
          </w:p>
        </w:tc>
        <w:tc>
          <w:tcPr>
            <w:tcW w:w="4463" w:type="dxa"/>
            <w:vAlign w:val="center"/>
          </w:tcPr>
          <w:p w:rsidR="00262F41" w:rsidRPr="00EF1DBE" w:rsidRDefault="00262F41">
            <w:pPr>
              <w:rPr>
                <w:rFonts w:ascii="宋体" w:cs="Times New Roman"/>
                <w:color w:val="000000"/>
              </w:rPr>
            </w:pPr>
            <w:r w:rsidRPr="00EF1DBE">
              <w:rPr>
                <w:rFonts w:ascii="宋体" w:hAnsi="宋体" w:cs="宋体" w:hint="eastAsia"/>
                <w:color w:val="000000"/>
              </w:rPr>
              <w:t>在生态保护红线区域内（除自然保护地核心保护区、饮用水水源一级保护区外）</w:t>
            </w:r>
          </w:p>
          <w:p w:rsidR="00262F41" w:rsidRPr="00EF1DBE" w:rsidRDefault="00262F41">
            <w:pPr>
              <w:rPr>
                <w:rFonts w:ascii="宋体" w:cs="Times New Roman"/>
                <w:color w:val="000000"/>
              </w:rPr>
            </w:pPr>
            <w:r w:rsidRPr="00EF1DBE">
              <w:rPr>
                <w:rFonts w:ascii="宋体" w:hAnsi="宋体" w:cs="宋体" w:hint="eastAsia"/>
                <w:color w:val="000000"/>
              </w:rPr>
              <w:t>自然保护地一般控制区</w:t>
            </w:r>
          </w:p>
          <w:p w:rsidR="00262F41" w:rsidRPr="00EF1DBE" w:rsidRDefault="00262F41">
            <w:pPr>
              <w:rPr>
                <w:rFonts w:ascii="宋体" w:cs="Times New Roman"/>
                <w:color w:val="000000"/>
              </w:rPr>
            </w:pPr>
            <w:r w:rsidRPr="00EF1DBE">
              <w:rPr>
                <w:rFonts w:ascii="宋体" w:hAnsi="宋体" w:cs="宋体" w:hint="eastAsia"/>
                <w:color w:val="000000"/>
              </w:rPr>
              <w:t>饮用水水源二级保护区</w:t>
            </w:r>
          </w:p>
        </w:tc>
        <w:tc>
          <w:tcPr>
            <w:tcW w:w="1521" w:type="dxa"/>
            <w:vAlign w:val="center"/>
          </w:tcPr>
          <w:p w:rsidR="00262F41" w:rsidRPr="00EF1DBE" w:rsidRDefault="00262F41">
            <w:pPr>
              <w:jc w:val="center"/>
              <w:rPr>
                <w:rFonts w:ascii="宋体" w:cs="Times New Roman"/>
              </w:rPr>
            </w:pPr>
            <w:r w:rsidRPr="00EF1DBE">
              <w:rPr>
                <w:rFonts w:ascii="宋体" w:hAnsi="宋体" w:cs="宋体"/>
                <w:color w:val="000000"/>
              </w:rPr>
              <w:t>6%</w:t>
            </w:r>
          </w:p>
        </w:tc>
      </w:tr>
      <w:tr w:rsidR="00262F41" w:rsidRPr="00EF1DBE">
        <w:trPr>
          <w:cantSplit/>
          <w:trHeight w:val="608"/>
          <w:jc w:val="center"/>
        </w:trPr>
        <w:tc>
          <w:tcPr>
            <w:tcW w:w="765" w:type="dxa"/>
            <w:vMerge/>
            <w:vAlign w:val="center"/>
          </w:tcPr>
          <w:p w:rsidR="00262F41" w:rsidRPr="00EF1DBE" w:rsidRDefault="00262F41">
            <w:pPr>
              <w:jc w:val="center"/>
              <w:rPr>
                <w:rFonts w:cs="Times New Roman"/>
              </w:rPr>
            </w:pPr>
          </w:p>
        </w:tc>
        <w:tc>
          <w:tcPr>
            <w:tcW w:w="2236" w:type="dxa"/>
            <w:vMerge/>
            <w:vAlign w:val="center"/>
          </w:tcPr>
          <w:p w:rsidR="00262F41" w:rsidRPr="00EF1DBE" w:rsidRDefault="00262F41">
            <w:pPr>
              <w:jc w:val="center"/>
              <w:rPr>
                <w:rFonts w:cs="Times New Roman"/>
              </w:rPr>
            </w:pPr>
          </w:p>
        </w:tc>
        <w:tc>
          <w:tcPr>
            <w:tcW w:w="4463" w:type="dxa"/>
            <w:vAlign w:val="center"/>
          </w:tcPr>
          <w:p w:rsidR="00262F41" w:rsidRPr="00EF1DBE" w:rsidRDefault="00262F41">
            <w:pPr>
              <w:rPr>
                <w:rFonts w:ascii="宋体" w:cs="Times New Roman"/>
                <w:color w:val="000000"/>
              </w:rPr>
            </w:pPr>
            <w:r w:rsidRPr="00EF1DBE">
              <w:rPr>
                <w:rFonts w:ascii="宋体" w:hAnsi="宋体" w:cs="宋体" w:hint="eastAsia"/>
                <w:color w:val="000000"/>
              </w:rPr>
              <w:t>自然保护地核心保护区</w:t>
            </w:r>
          </w:p>
          <w:p w:rsidR="00262F41" w:rsidRPr="00EF1DBE" w:rsidRDefault="00262F41">
            <w:pPr>
              <w:rPr>
                <w:rFonts w:ascii="宋体" w:cs="Times New Roman"/>
                <w:color w:val="000000"/>
              </w:rPr>
            </w:pPr>
            <w:r w:rsidRPr="00EF1DBE">
              <w:rPr>
                <w:rFonts w:ascii="宋体" w:hAnsi="宋体" w:cs="宋体" w:hint="eastAsia"/>
                <w:color w:val="000000"/>
              </w:rPr>
              <w:t>饮用水水源一级保护区</w:t>
            </w:r>
          </w:p>
        </w:tc>
        <w:tc>
          <w:tcPr>
            <w:tcW w:w="1521"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11%</w:t>
            </w:r>
          </w:p>
        </w:tc>
      </w:tr>
      <w:tr w:rsidR="00262F41" w:rsidRPr="00EF1DBE">
        <w:trPr>
          <w:cantSplit/>
          <w:trHeight w:val="482"/>
          <w:jc w:val="center"/>
        </w:trPr>
        <w:tc>
          <w:tcPr>
            <w:tcW w:w="765" w:type="dxa"/>
            <w:vMerge w:val="restart"/>
            <w:vAlign w:val="center"/>
          </w:tcPr>
          <w:p w:rsidR="00262F41" w:rsidRPr="00EF1DBE" w:rsidRDefault="00262F41">
            <w:pPr>
              <w:jc w:val="center"/>
              <w:rPr>
                <w:rFonts w:ascii="宋体" w:cs="Times New Roman"/>
              </w:rPr>
            </w:pPr>
            <w:r w:rsidRPr="00EF1DBE">
              <w:rPr>
                <w:rFonts w:ascii="宋体" w:hAnsi="宋体" w:cs="宋体"/>
              </w:rPr>
              <w:t>5</w:t>
            </w:r>
          </w:p>
        </w:tc>
        <w:tc>
          <w:tcPr>
            <w:tcW w:w="2236"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环境违法次数</w:t>
            </w:r>
          </w:p>
          <w:p w:rsidR="00262F41" w:rsidRPr="00EF1DBE" w:rsidRDefault="00262F41">
            <w:pPr>
              <w:jc w:val="center"/>
              <w:rPr>
                <w:rFonts w:ascii="宋体" w:cs="Times New Roman"/>
                <w:color w:val="000000"/>
              </w:rPr>
            </w:pPr>
            <w:r w:rsidRPr="00EF1DBE">
              <w:rPr>
                <w:rFonts w:ascii="宋体" w:hAnsi="宋体" w:cs="宋体" w:hint="eastAsia"/>
                <w:color w:val="000000"/>
              </w:rPr>
              <w:t>（两年内，含本次）</w:t>
            </w:r>
          </w:p>
        </w:tc>
        <w:tc>
          <w:tcPr>
            <w:tcW w:w="4463" w:type="dxa"/>
            <w:vAlign w:val="center"/>
          </w:tcPr>
          <w:p w:rsidR="00262F41" w:rsidRPr="00EF1DBE" w:rsidRDefault="00262F41">
            <w:pPr>
              <w:rPr>
                <w:rFonts w:ascii="宋体" w:cs="Times New Roman"/>
                <w:color w:val="000000"/>
              </w:rPr>
            </w:pPr>
            <w:r w:rsidRPr="00EF1DBE">
              <w:rPr>
                <w:rFonts w:ascii="宋体" w:hAnsi="宋体" w:cs="宋体"/>
                <w:color w:val="000000"/>
              </w:rPr>
              <w:t>1</w:t>
            </w:r>
            <w:r w:rsidRPr="00EF1DBE">
              <w:rPr>
                <w:rFonts w:ascii="宋体" w:hAnsi="宋体" w:cs="宋体" w:hint="eastAsia"/>
                <w:color w:val="000000"/>
              </w:rPr>
              <w:t>次</w:t>
            </w:r>
          </w:p>
        </w:tc>
        <w:tc>
          <w:tcPr>
            <w:tcW w:w="1521" w:type="dxa"/>
            <w:vAlign w:val="center"/>
          </w:tcPr>
          <w:p w:rsidR="00262F41" w:rsidRPr="00EF1DBE" w:rsidRDefault="00262F41">
            <w:pPr>
              <w:jc w:val="center"/>
              <w:rPr>
                <w:rFonts w:ascii="宋体" w:cs="Times New Roman"/>
              </w:rPr>
            </w:pPr>
            <w:r w:rsidRPr="00EF1DBE">
              <w:rPr>
                <w:rFonts w:ascii="宋体" w:hAnsi="宋体" w:cs="宋体"/>
                <w:color w:val="000000"/>
              </w:rPr>
              <w:t>0%</w:t>
            </w:r>
          </w:p>
        </w:tc>
      </w:tr>
      <w:tr w:rsidR="00262F41" w:rsidRPr="00EF1DBE">
        <w:trPr>
          <w:cantSplit/>
          <w:trHeight w:val="482"/>
          <w:jc w:val="center"/>
        </w:trPr>
        <w:tc>
          <w:tcPr>
            <w:tcW w:w="765" w:type="dxa"/>
            <w:vMerge/>
            <w:vAlign w:val="center"/>
          </w:tcPr>
          <w:p w:rsidR="00262F41" w:rsidRPr="00EF1DBE" w:rsidRDefault="00262F41">
            <w:pPr>
              <w:jc w:val="center"/>
              <w:rPr>
                <w:rFonts w:ascii="宋体" w:cs="Times New Roman"/>
              </w:rPr>
            </w:pPr>
          </w:p>
        </w:tc>
        <w:tc>
          <w:tcPr>
            <w:tcW w:w="2236" w:type="dxa"/>
            <w:vMerge/>
            <w:vAlign w:val="center"/>
          </w:tcPr>
          <w:p w:rsidR="00262F41" w:rsidRPr="00EF1DBE" w:rsidRDefault="00262F41">
            <w:pPr>
              <w:jc w:val="center"/>
              <w:rPr>
                <w:rFonts w:ascii="宋体" w:cs="Times New Roman"/>
                <w:color w:val="000000"/>
              </w:rPr>
            </w:pPr>
          </w:p>
        </w:tc>
        <w:tc>
          <w:tcPr>
            <w:tcW w:w="4463" w:type="dxa"/>
            <w:vAlign w:val="center"/>
          </w:tcPr>
          <w:p w:rsidR="00262F41" w:rsidRPr="00EF1DBE" w:rsidRDefault="00262F41">
            <w:pPr>
              <w:rPr>
                <w:rFonts w:ascii="宋体" w:cs="Times New Roman"/>
                <w:color w:val="000000"/>
              </w:rPr>
            </w:pPr>
            <w:r w:rsidRPr="00EF1DBE">
              <w:rPr>
                <w:rFonts w:ascii="宋体" w:hAnsi="宋体" w:cs="宋体"/>
                <w:color w:val="000000"/>
              </w:rPr>
              <w:t>2</w:t>
            </w:r>
            <w:r w:rsidRPr="00EF1DBE">
              <w:rPr>
                <w:rFonts w:ascii="宋体" w:hAnsi="宋体" w:cs="宋体" w:hint="eastAsia"/>
                <w:color w:val="000000"/>
              </w:rPr>
              <w:t>次</w:t>
            </w:r>
          </w:p>
        </w:tc>
        <w:tc>
          <w:tcPr>
            <w:tcW w:w="1521" w:type="dxa"/>
            <w:vAlign w:val="center"/>
          </w:tcPr>
          <w:p w:rsidR="00262F41" w:rsidRPr="00EF1DBE" w:rsidRDefault="00262F41">
            <w:pPr>
              <w:jc w:val="center"/>
              <w:rPr>
                <w:rFonts w:ascii="宋体" w:cs="Times New Roman"/>
              </w:rPr>
            </w:pPr>
            <w:r w:rsidRPr="00EF1DBE">
              <w:rPr>
                <w:rFonts w:ascii="宋体" w:hAnsi="宋体" w:cs="宋体"/>
                <w:color w:val="000000"/>
              </w:rPr>
              <w:t>2%</w:t>
            </w:r>
          </w:p>
        </w:tc>
      </w:tr>
      <w:tr w:rsidR="00262F41" w:rsidRPr="00EF1DBE">
        <w:trPr>
          <w:cantSplit/>
          <w:trHeight w:val="482"/>
          <w:jc w:val="center"/>
        </w:trPr>
        <w:tc>
          <w:tcPr>
            <w:tcW w:w="765" w:type="dxa"/>
            <w:vMerge/>
            <w:vAlign w:val="center"/>
          </w:tcPr>
          <w:p w:rsidR="00262F41" w:rsidRPr="00EF1DBE" w:rsidRDefault="00262F41">
            <w:pPr>
              <w:jc w:val="center"/>
              <w:rPr>
                <w:rFonts w:ascii="宋体" w:cs="Times New Roman"/>
              </w:rPr>
            </w:pPr>
          </w:p>
        </w:tc>
        <w:tc>
          <w:tcPr>
            <w:tcW w:w="2236" w:type="dxa"/>
            <w:vMerge/>
            <w:vAlign w:val="center"/>
          </w:tcPr>
          <w:p w:rsidR="00262F41" w:rsidRPr="00EF1DBE" w:rsidRDefault="00262F41">
            <w:pPr>
              <w:jc w:val="center"/>
              <w:rPr>
                <w:rFonts w:ascii="宋体" w:cs="Times New Roman"/>
                <w:color w:val="000000"/>
              </w:rPr>
            </w:pPr>
          </w:p>
        </w:tc>
        <w:tc>
          <w:tcPr>
            <w:tcW w:w="4463" w:type="dxa"/>
            <w:vAlign w:val="center"/>
          </w:tcPr>
          <w:p w:rsidR="00262F41" w:rsidRPr="00EF1DBE" w:rsidRDefault="00262F41">
            <w:pPr>
              <w:rPr>
                <w:rFonts w:ascii="宋体" w:cs="Times New Roman"/>
                <w:color w:val="000000"/>
              </w:rPr>
            </w:pPr>
            <w:r w:rsidRPr="00EF1DBE">
              <w:rPr>
                <w:rFonts w:ascii="宋体" w:hAnsi="宋体" w:cs="宋体"/>
                <w:color w:val="000000"/>
              </w:rPr>
              <w:t>3</w:t>
            </w:r>
            <w:r w:rsidRPr="00EF1DBE">
              <w:rPr>
                <w:rFonts w:ascii="宋体" w:hAnsi="宋体" w:cs="宋体" w:hint="eastAsia"/>
                <w:color w:val="000000"/>
              </w:rPr>
              <w:t>次</w:t>
            </w:r>
          </w:p>
        </w:tc>
        <w:tc>
          <w:tcPr>
            <w:tcW w:w="1521" w:type="dxa"/>
            <w:vAlign w:val="center"/>
          </w:tcPr>
          <w:p w:rsidR="00262F41" w:rsidRPr="00EF1DBE" w:rsidRDefault="00262F41">
            <w:pPr>
              <w:jc w:val="center"/>
              <w:rPr>
                <w:rFonts w:ascii="宋体" w:cs="Times New Roman"/>
              </w:rPr>
            </w:pPr>
            <w:r w:rsidRPr="00EF1DBE">
              <w:rPr>
                <w:rFonts w:ascii="宋体" w:hAnsi="宋体" w:cs="宋体"/>
                <w:color w:val="000000"/>
              </w:rPr>
              <w:t>4%</w:t>
            </w:r>
          </w:p>
        </w:tc>
      </w:tr>
      <w:tr w:rsidR="00262F41" w:rsidRPr="00EF1DBE">
        <w:trPr>
          <w:cantSplit/>
          <w:trHeight w:val="482"/>
          <w:jc w:val="center"/>
        </w:trPr>
        <w:tc>
          <w:tcPr>
            <w:tcW w:w="765" w:type="dxa"/>
            <w:vMerge/>
            <w:vAlign w:val="center"/>
          </w:tcPr>
          <w:p w:rsidR="00262F41" w:rsidRPr="00EF1DBE" w:rsidRDefault="00262F41">
            <w:pPr>
              <w:jc w:val="center"/>
              <w:rPr>
                <w:rFonts w:ascii="宋体" w:cs="Times New Roman"/>
              </w:rPr>
            </w:pPr>
          </w:p>
        </w:tc>
        <w:tc>
          <w:tcPr>
            <w:tcW w:w="2236" w:type="dxa"/>
            <w:vMerge/>
            <w:vAlign w:val="center"/>
          </w:tcPr>
          <w:p w:rsidR="00262F41" w:rsidRPr="00EF1DBE" w:rsidRDefault="00262F41">
            <w:pPr>
              <w:jc w:val="center"/>
              <w:rPr>
                <w:rFonts w:ascii="宋体" w:cs="Times New Roman"/>
                <w:color w:val="000000"/>
              </w:rPr>
            </w:pPr>
          </w:p>
        </w:tc>
        <w:tc>
          <w:tcPr>
            <w:tcW w:w="4463" w:type="dxa"/>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1521" w:type="dxa"/>
            <w:vAlign w:val="center"/>
          </w:tcPr>
          <w:p w:rsidR="00262F41" w:rsidRPr="00EF1DBE" w:rsidRDefault="00262F41">
            <w:pPr>
              <w:jc w:val="center"/>
              <w:rPr>
                <w:rFonts w:ascii="宋体" w:cs="Times New Roman"/>
                <w:color w:val="000000"/>
              </w:rPr>
            </w:pPr>
            <w:r w:rsidRPr="00EF1DBE">
              <w:rPr>
                <w:rFonts w:ascii="宋体" w:hAnsi="宋体" w:cs="宋体"/>
                <w:color w:val="000000"/>
              </w:rPr>
              <w:t>8%</w:t>
            </w:r>
          </w:p>
        </w:tc>
      </w:tr>
      <w:tr w:rsidR="00262F41" w:rsidRPr="00EF1DBE">
        <w:trPr>
          <w:cantSplit/>
          <w:trHeight w:val="482"/>
          <w:jc w:val="center"/>
        </w:trPr>
        <w:tc>
          <w:tcPr>
            <w:tcW w:w="765" w:type="dxa"/>
            <w:vMerge w:val="restart"/>
            <w:vAlign w:val="center"/>
          </w:tcPr>
          <w:p w:rsidR="00262F41" w:rsidRPr="00EF1DBE" w:rsidRDefault="00262F41">
            <w:pPr>
              <w:jc w:val="center"/>
              <w:rPr>
                <w:rFonts w:ascii="宋体" w:cs="Times New Roman"/>
              </w:rPr>
            </w:pPr>
            <w:r w:rsidRPr="00EF1DBE">
              <w:rPr>
                <w:rFonts w:ascii="宋体" w:hAnsi="宋体" w:cs="宋体"/>
              </w:rPr>
              <w:t>6</w:t>
            </w:r>
          </w:p>
        </w:tc>
        <w:tc>
          <w:tcPr>
            <w:tcW w:w="2236"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对周边居民、单位等造成的不良影响</w:t>
            </w:r>
          </w:p>
          <w:p w:rsidR="00262F41" w:rsidRPr="00EF1DBE" w:rsidRDefault="00262F41">
            <w:pPr>
              <w:jc w:val="center"/>
              <w:rPr>
                <w:rFonts w:ascii="宋体" w:cs="Times New Roman"/>
                <w:color w:val="000000"/>
              </w:rPr>
            </w:pPr>
            <w:r w:rsidRPr="00EF1DBE">
              <w:rPr>
                <w:rFonts w:ascii="宋体" w:hAnsi="宋体" w:cs="宋体" w:hint="eastAsia"/>
                <w:color w:val="000000"/>
              </w:rPr>
              <w:t>（一年内）</w:t>
            </w:r>
          </w:p>
        </w:tc>
        <w:tc>
          <w:tcPr>
            <w:tcW w:w="4463" w:type="dxa"/>
            <w:vAlign w:val="center"/>
          </w:tcPr>
          <w:p w:rsidR="00262F41" w:rsidRPr="00EF1DBE" w:rsidRDefault="00262F41">
            <w:pPr>
              <w:rPr>
                <w:rFonts w:ascii="宋体" w:cs="Times New Roman"/>
                <w:color w:val="000000"/>
              </w:rPr>
            </w:pPr>
            <w:r w:rsidRPr="00EF1DBE">
              <w:rPr>
                <w:rFonts w:ascii="宋体" w:hAnsi="宋体" w:cs="宋体" w:hint="eastAsia"/>
                <w:color w:val="000000"/>
              </w:rPr>
              <w:t>无</w:t>
            </w:r>
          </w:p>
        </w:tc>
        <w:tc>
          <w:tcPr>
            <w:tcW w:w="1521" w:type="dxa"/>
            <w:vAlign w:val="center"/>
          </w:tcPr>
          <w:p w:rsidR="00262F41" w:rsidRPr="00EF1DBE" w:rsidRDefault="00262F41">
            <w:pPr>
              <w:jc w:val="center"/>
              <w:rPr>
                <w:rFonts w:ascii="宋体" w:cs="Times New Roman"/>
              </w:rPr>
            </w:pPr>
            <w:r w:rsidRPr="00EF1DBE">
              <w:rPr>
                <w:rFonts w:ascii="宋体" w:hAnsi="宋体" w:cs="宋体"/>
                <w:color w:val="000000"/>
              </w:rPr>
              <w:t>0%</w:t>
            </w:r>
          </w:p>
        </w:tc>
      </w:tr>
      <w:tr w:rsidR="00262F41" w:rsidRPr="00EF1DBE">
        <w:trPr>
          <w:cantSplit/>
          <w:trHeight w:val="482"/>
          <w:jc w:val="center"/>
        </w:trPr>
        <w:tc>
          <w:tcPr>
            <w:tcW w:w="765" w:type="dxa"/>
            <w:vMerge/>
            <w:vAlign w:val="center"/>
          </w:tcPr>
          <w:p w:rsidR="00262F41" w:rsidRPr="00EF1DBE" w:rsidRDefault="00262F41">
            <w:pPr>
              <w:jc w:val="center"/>
              <w:rPr>
                <w:rFonts w:ascii="宋体" w:cs="Times New Roman"/>
                <w:b/>
                <w:bCs/>
              </w:rPr>
            </w:pPr>
          </w:p>
        </w:tc>
        <w:tc>
          <w:tcPr>
            <w:tcW w:w="2236" w:type="dxa"/>
            <w:vMerge/>
            <w:vAlign w:val="center"/>
          </w:tcPr>
          <w:p w:rsidR="00262F41" w:rsidRPr="00EF1DBE" w:rsidRDefault="00262F41">
            <w:pPr>
              <w:jc w:val="center"/>
              <w:rPr>
                <w:rFonts w:ascii="宋体" w:cs="Times New Roman"/>
                <w:color w:val="000000"/>
              </w:rPr>
            </w:pPr>
          </w:p>
        </w:tc>
        <w:tc>
          <w:tcPr>
            <w:tcW w:w="4463" w:type="dxa"/>
            <w:vAlign w:val="center"/>
          </w:tcPr>
          <w:p w:rsidR="00262F41" w:rsidRPr="00EF1DBE" w:rsidRDefault="00262F41">
            <w:pPr>
              <w:rPr>
                <w:rFonts w:ascii="宋体" w:cs="Times New Roman"/>
                <w:color w:val="000000"/>
              </w:rPr>
            </w:pPr>
            <w:r w:rsidRPr="00EF1DBE">
              <w:rPr>
                <w:rFonts w:ascii="宋体" w:hAnsi="宋体" w:cs="宋体" w:hint="eastAsia"/>
                <w:color w:val="000000"/>
              </w:rPr>
              <w:t>有投诉且经核实</w:t>
            </w:r>
          </w:p>
        </w:tc>
        <w:tc>
          <w:tcPr>
            <w:tcW w:w="1521" w:type="dxa"/>
            <w:vAlign w:val="center"/>
          </w:tcPr>
          <w:p w:rsidR="00262F41" w:rsidRPr="00EF1DBE" w:rsidRDefault="00262F41">
            <w:pPr>
              <w:jc w:val="center"/>
              <w:rPr>
                <w:rFonts w:ascii="宋体" w:cs="Times New Roman"/>
              </w:rPr>
            </w:pPr>
            <w:r w:rsidRPr="00EF1DBE">
              <w:rPr>
                <w:rFonts w:ascii="宋体" w:hAnsi="宋体" w:cs="宋体"/>
                <w:color w:val="000000"/>
              </w:rPr>
              <w:t>5%</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、本表用于《排污许可管理条例》第三十三条规定的</w:t>
      </w:r>
      <w:r>
        <w:rPr>
          <w:rFonts w:ascii="宋体" w:cs="宋体" w:hint="eastAsia"/>
        </w:rPr>
        <w:t>“</w:t>
      </w:r>
      <w:r>
        <w:rPr>
          <w:rFonts w:ascii="宋体" w:hAnsi="宋体" w:cs="宋体" w:hint="eastAsia"/>
        </w:rPr>
        <w:t>违反本条例规定，排污单位有下列行为之一的，由生态环境主管部门责令改正或者限制生产、停产整治，处</w:t>
      </w:r>
      <w:r>
        <w:rPr>
          <w:rFonts w:ascii="宋体" w:hAnsi="宋体" w:cs="宋体"/>
        </w:rPr>
        <w:t>20</w:t>
      </w:r>
      <w:r>
        <w:rPr>
          <w:rFonts w:ascii="宋体" w:hAnsi="宋体" w:cs="宋体" w:hint="eastAsia"/>
        </w:rPr>
        <w:t>万元以上</w:t>
      </w:r>
      <w:r>
        <w:rPr>
          <w:rFonts w:ascii="宋体" w:hAnsi="宋体" w:cs="宋体"/>
        </w:rPr>
        <w:t>100</w:t>
      </w:r>
      <w:r>
        <w:rPr>
          <w:rFonts w:ascii="宋体" w:hAnsi="宋体" w:cs="宋体" w:hint="eastAsia"/>
        </w:rPr>
        <w:t>万元以下的罚款；情节严重的，报经有批准权的人民政府批准，责令停业、关闭：（一）未取得排污许可证排放污染物；（二）排污许可证有效期届满未申请延续或者延续申请未经批准排放污染物；（三）被依法撤销、注销、吊销排污许可证后排放污染物；（四）依法应当重新申请取得排污许可证，未重新申请取得排污许可证排放污染物。</w:t>
      </w:r>
      <w:r>
        <w:rPr>
          <w:rFonts w:ascii="宋体" w:cs="宋体" w:hint="eastAsia"/>
        </w:rPr>
        <w:t>”</w:t>
      </w:r>
      <w:r>
        <w:rPr>
          <w:rFonts w:ascii="宋体" w:hAnsi="宋体" w:cs="宋体" w:hint="eastAsia"/>
        </w:rPr>
        <w:t>。</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、自然保护地未纳入生态保护红线区域的，按照自然保护地一般控制区进行裁量。</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、违法行为持续时间是从排污单位发生实际排污行为之日（含本日）起算。</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ascii="宋体" w:cs="Times New Roman"/>
        </w:rPr>
      </w:pPr>
      <w:r>
        <w:rPr>
          <w:rFonts w:ascii="宋体" w:hAnsi="宋体" w:cs="宋体"/>
        </w:rPr>
        <w:t>7</w:t>
      </w:r>
      <w:r>
        <w:rPr>
          <w:rFonts w:ascii="宋体" w:hAnsi="宋体" w:cs="宋体" w:hint="eastAsia"/>
        </w:rPr>
        <w:t>、法律法规等有其他规定的，从其规定。</w:t>
      </w:r>
      <w:r>
        <w:rPr>
          <w:rFonts w:ascii="宋体" w:hAnsi="宋体" w:cs="宋体"/>
        </w:rPr>
        <w:t xml:space="preserve"> </w:t>
      </w:r>
    </w:p>
    <w:p w:rsidR="00262F41" w:rsidRDefault="00262F41" w:rsidP="008840FE">
      <w:pPr>
        <w:ind w:firstLineChars="200" w:firstLine="31680"/>
        <w:outlineLvl w:val="1"/>
        <w:rPr>
          <w:rFonts w:ascii="宋体" w:cs="Times New Roman"/>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3-3  </w:t>
      </w:r>
      <w:r>
        <w:rPr>
          <w:rFonts w:ascii="华文仿宋" w:eastAsia="华文仿宋" w:hAnsi="华文仿宋" w:cs="华文仿宋" w:hint="eastAsia"/>
          <w:sz w:val="28"/>
          <w:szCs w:val="28"/>
        </w:rPr>
        <w:t>超过许可浓度排放污染物（水）</w:t>
      </w:r>
      <w:r>
        <w:rPr>
          <w:rFonts w:ascii="华文仿宋" w:eastAsia="华文仿宋" w:hAnsi="华文仿宋" w:cs="华文仿宋" w:hint="eastAsia"/>
          <w:snapToGrid w:val="0"/>
          <w:sz w:val="28"/>
          <w:szCs w:val="28"/>
        </w:rPr>
        <w:t>的裁量标准</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6"/>
        <w:gridCol w:w="2136"/>
        <w:gridCol w:w="4612"/>
        <w:gridCol w:w="1424"/>
      </w:tblGrid>
      <w:tr w:rsidR="00262F41" w:rsidRPr="00EF1DBE">
        <w:trPr>
          <w:cantSplit/>
          <w:trHeight w:val="680"/>
          <w:jc w:val="center"/>
        </w:trPr>
        <w:tc>
          <w:tcPr>
            <w:tcW w:w="826" w:type="dxa"/>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136"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4612"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1424" w:type="dxa"/>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680"/>
          <w:jc w:val="center"/>
        </w:trPr>
        <w:tc>
          <w:tcPr>
            <w:tcW w:w="7574" w:type="dxa"/>
            <w:gridSpan w:val="3"/>
            <w:vAlign w:val="center"/>
          </w:tcPr>
          <w:p w:rsidR="00262F41" w:rsidRPr="00EF1DBE" w:rsidRDefault="00262F41">
            <w:pPr>
              <w:jc w:val="center"/>
              <w:rPr>
                <w:rFonts w:ascii="宋体" w:cs="Times New Roman"/>
              </w:rPr>
            </w:pPr>
            <w:r w:rsidRPr="00EF1DBE">
              <w:rPr>
                <w:rFonts w:ascii="宋体" w:hAnsi="宋体" w:cs="宋体" w:hint="eastAsia"/>
              </w:rPr>
              <w:t>裁量起点</w:t>
            </w:r>
          </w:p>
        </w:tc>
        <w:tc>
          <w:tcPr>
            <w:tcW w:w="1424" w:type="dxa"/>
            <w:vAlign w:val="center"/>
          </w:tcPr>
          <w:p w:rsidR="00262F41" w:rsidRPr="00EF1DBE" w:rsidRDefault="00262F41">
            <w:pPr>
              <w:jc w:val="center"/>
              <w:rPr>
                <w:rFonts w:ascii="宋体" w:cs="Times New Roman"/>
              </w:rPr>
            </w:pPr>
            <w:r w:rsidRPr="00EF1DBE">
              <w:rPr>
                <w:rFonts w:ascii="宋体" w:hAnsi="宋体" w:cs="宋体"/>
              </w:rPr>
              <w:t>20%</w:t>
            </w:r>
          </w:p>
        </w:tc>
      </w:tr>
      <w:tr w:rsidR="00262F41" w:rsidRPr="00EF1DBE">
        <w:trPr>
          <w:cantSplit/>
          <w:trHeight w:val="482"/>
          <w:jc w:val="center"/>
        </w:trPr>
        <w:tc>
          <w:tcPr>
            <w:tcW w:w="826"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136" w:type="dxa"/>
            <w:vMerge w:val="restart"/>
            <w:vAlign w:val="center"/>
          </w:tcPr>
          <w:p w:rsidR="00262F41" w:rsidRPr="00EF1DBE" w:rsidRDefault="00262F41">
            <w:pPr>
              <w:jc w:val="center"/>
              <w:rPr>
                <w:rFonts w:ascii="宋体" w:cs="Times New Roman"/>
              </w:rPr>
            </w:pPr>
          </w:p>
          <w:p w:rsidR="00262F41" w:rsidRPr="00EF1DBE" w:rsidRDefault="00262F41">
            <w:pPr>
              <w:jc w:val="center"/>
              <w:rPr>
                <w:rFonts w:ascii="宋体" w:cs="Times New Roman"/>
              </w:rPr>
            </w:pPr>
            <w:r w:rsidRPr="00EF1DBE">
              <w:rPr>
                <w:rFonts w:ascii="宋体" w:hAnsi="宋体" w:cs="宋体" w:hint="eastAsia"/>
              </w:rPr>
              <w:t>超标污染物</w:t>
            </w:r>
          </w:p>
          <w:p w:rsidR="00262F41" w:rsidRPr="00EF1DBE" w:rsidRDefault="00262F41">
            <w:pPr>
              <w:jc w:val="center"/>
              <w:rPr>
                <w:rFonts w:ascii="宋体" w:cs="Times New Roman"/>
              </w:rPr>
            </w:pPr>
            <w:r w:rsidRPr="00EF1DBE">
              <w:rPr>
                <w:rFonts w:ascii="宋体" w:hAnsi="宋体" w:cs="宋体" w:hint="eastAsia"/>
              </w:rPr>
              <w:t>数目</w:t>
            </w:r>
          </w:p>
        </w:tc>
        <w:tc>
          <w:tcPr>
            <w:tcW w:w="4612" w:type="dxa"/>
            <w:vAlign w:val="center"/>
          </w:tcPr>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个</w:t>
            </w:r>
          </w:p>
        </w:tc>
        <w:tc>
          <w:tcPr>
            <w:tcW w:w="1424"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rPr>
              <w:t>2</w:t>
            </w:r>
            <w:r w:rsidRPr="00EF1DBE">
              <w:rPr>
                <w:rFonts w:ascii="宋体" w:hAnsi="宋体" w:cs="宋体" w:hint="eastAsia"/>
              </w:rPr>
              <w:t>个</w:t>
            </w:r>
          </w:p>
        </w:tc>
        <w:tc>
          <w:tcPr>
            <w:tcW w:w="1424" w:type="dxa"/>
            <w:vAlign w:val="center"/>
          </w:tcPr>
          <w:p w:rsidR="00262F41" w:rsidRPr="00EF1DBE" w:rsidRDefault="00262F41">
            <w:pPr>
              <w:jc w:val="center"/>
              <w:rPr>
                <w:rFonts w:ascii="宋体" w:cs="Times New Roman"/>
              </w:rPr>
            </w:pPr>
            <w:r w:rsidRPr="00EF1DBE">
              <w:rPr>
                <w:rFonts w:ascii="宋体" w:hAnsi="宋体" w:cs="宋体"/>
              </w:rPr>
              <w:t>2%</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个以上</w:t>
            </w:r>
          </w:p>
        </w:tc>
        <w:tc>
          <w:tcPr>
            <w:tcW w:w="1424" w:type="dxa"/>
            <w:vAlign w:val="center"/>
          </w:tcPr>
          <w:p w:rsidR="00262F41" w:rsidRPr="00EF1DBE" w:rsidRDefault="00262F41">
            <w:pPr>
              <w:jc w:val="center"/>
              <w:rPr>
                <w:rFonts w:ascii="宋体" w:cs="Times New Roman"/>
              </w:rPr>
            </w:pPr>
            <w:r w:rsidRPr="00EF1DBE">
              <w:rPr>
                <w:rFonts w:ascii="宋体" w:hAnsi="宋体" w:cs="宋体"/>
              </w:rPr>
              <w:t>8%</w:t>
            </w:r>
          </w:p>
        </w:tc>
      </w:tr>
      <w:tr w:rsidR="00262F41" w:rsidRPr="00EF1DBE">
        <w:trPr>
          <w:cantSplit/>
          <w:trHeight w:val="737"/>
          <w:jc w:val="center"/>
        </w:trPr>
        <w:tc>
          <w:tcPr>
            <w:tcW w:w="826"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2136" w:type="dxa"/>
            <w:vMerge w:val="restart"/>
            <w:vAlign w:val="center"/>
          </w:tcPr>
          <w:p w:rsidR="00262F41" w:rsidRPr="00EF1DBE" w:rsidRDefault="00262F41">
            <w:pPr>
              <w:jc w:val="center"/>
              <w:rPr>
                <w:rFonts w:ascii="宋体" w:cs="Times New Roman"/>
              </w:rPr>
            </w:pPr>
            <w:r w:rsidRPr="00EF1DBE">
              <w:rPr>
                <w:rFonts w:ascii="宋体" w:hAnsi="宋体" w:cs="宋体" w:hint="eastAsia"/>
                <w:color w:val="000000"/>
              </w:rPr>
              <w:t>排放污染物种类</w:t>
            </w:r>
          </w:p>
        </w:tc>
        <w:tc>
          <w:tcPr>
            <w:tcW w:w="4612" w:type="dxa"/>
            <w:vAlign w:val="center"/>
          </w:tcPr>
          <w:p w:rsidR="00262F41" w:rsidRPr="00EF1DBE" w:rsidRDefault="00262F41">
            <w:pPr>
              <w:rPr>
                <w:rFonts w:ascii="宋体" w:cs="Times New Roman"/>
              </w:rPr>
            </w:pPr>
            <w:r w:rsidRPr="00EF1DBE">
              <w:rPr>
                <w:rFonts w:ascii="宋体" w:hAnsi="宋体" w:cs="宋体" w:hint="eastAsia"/>
                <w:color w:val="000000"/>
              </w:rPr>
              <w:t>除有毒有害污染物以外的水污染物</w:t>
            </w:r>
          </w:p>
        </w:tc>
        <w:tc>
          <w:tcPr>
            <w:tcW w:w="1424" w:type="dxa"/>
            <w:vAlign w:val="center"/>
          </w:tcPr>
          <w:p w:rsidR="00262F41" w:rsidRPr="00EF1DBE" w:rsidRDefault="00262F41">
            <w:pPr>
              <w:jc w:val="center"/>
              <w:rPr>
                <w:rFonts w:ascii="宋体" w:cs="Times New Roman"/>
              </w:rPr>
            </w:pPr>
            <w:r w:rsidRPr="00EF1DBE">
              <w:rPr>
                <w:rFonts w:ascii="宋体" w:hAnsi="宋体" w:cs="宋体"/>
                <w:color w:val="000000"/>
              </w:rPr>
              <w:t>0%</w:t>
            </w:r>
          </w:p>
        </w:tc>
      </w:tr>
      <w:tr w:rsidR="00262F41" w:rsidRPr="00EF1DBE">
        <w:trPr>
          <w:cantSplit/>
          <w:trHeight w:val="737"/>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color w:val="000000"/>
              </w:rPr>
              <w:t>有毒有害水污染物</w:t>
            </w:r>
          </w:p>
        </w:tc>
        <w:tc>
          <w:tcPr>
            <w:tcW w:w="1424" w:type="dxa"/>
            <w:vAlign w:val="center"/>
          </w:tcPr>
          <w:p w:rsidR="00262F41" w:rsidRPr="00EF1DBE" w:rsidRDefault="00262F41">
            <w:pPr>
              <w:jc w:val="center"/>
              <w:rPr>
                <w:rFonts w:ascii="宋体" w:cs="Times New Roman"/>
              </w:rPr>
            </w:pPr>
            <w:r w:rsidRPr="00EF1DBE">
              <w:rPr>
                <w:rFonts w:ascii="宋体" w:hAnsi="宋体" w:cs="宋体"/>
                <w:color w:val="000000"/>
              </w:rPr>
              <w:t>12%</w:t>
            </w:r>
          </w:p>
        </w:tc>
      </w:tr>
      <w:tr w:rsidR="00262F41" w:rsidRPr="00EF1DBE">
        <w:trPr>
          <w:cantSplit/>
          <w:trHeight w:val="1021"/>
          <w:jc w:val="center"/>
        </w:trPr>
        <w:tc>
          <w:tcPr>
            <w:tcW w:w="826" w:type="dxa"/>
            <w:vMerge w:val="restart"/>
            <w:vAlign w:val="center"/>
          </w:tcPr>
          <w:p w:rsidR="00262F41" w:rsidRPr="00EF1DBE" w:rsidRDefault="00262F41">
            <w:pPr>
              <w:jc w:val="center"/>
              <w:rPr>
                <w:rFonts w:ascii="宋体" w:cs="Times New Roman"/>
              </w:rPr>
            </w:pPr>
            <w:r w:rsidRPr="00EF1DBE">
              <w:rPr>
                <w:rFonts w:ascii="宋体" w:hAnsi="宋体" w:cs="宋体"/>
              </w:rPr>
              <w:t>3</w:t>
            </w:r>
          </w:p>
        </w:tc>
        <w:tc>
          <w:tcPr>
            <w:tcW w:w="2136" w:type="dxa"/>
            <w:vMerge w:val="restart"/>
            <w:vAlign w:val="center"/>
          </w:tcPr>
          <w:p w:rsidR="00262F41" w:rsidRPr="00EF1DBE" w:rsidRDefault="00262F41">
            <w:pPr>
              <w:jc w:val="center"/>
              <w:rPr>
                <w:rFonts w:ascii="宋体" w:cs="Times New Roman"/>
              </w:rPr>
            </w:pPr>
            <w:r w:rsidRPr="00EF1DBE">
              <w:rPr>
                <w:rFonts w:ascii="宋体" w:hAnsi="宋体" w:cs="宋体" w:hint="eastAsia"/>
              </w:rPr>
              <w:t>超标状况</w:t>
            </w:r>
          </w:p>
          <w:p w:rsidR="00262F41" w:rsidRPr="00EF1DBE" w:rsidRDefault="00262F41">
            <w:pPr>
              <w:jc w:val="center"/>
              <w:rPr>
                <w:rFonts w:ascii="宋体" w:cs="Times New Roman"/>
              </w:rPr>
            </w:pPr>
            <w:r w:rsidRPr="00EF1DBE">
              <w:rPr>
                <w:rFonts w:ascii="宋体" w:hAnsi="宋体" w:cs="宋体" w:hint="eastAsia"/>
              </w:rPr>
              <w:t>（超标最严重的污染因子）</w:t>
            </w:r>
          </w:p>
        </w:tc>
        <w:tc>
          <w:tcPr>
            <w:tcW w:w="4612" w:type="dxa"/>
            <w:vAlign w:val="center"/>
          </w:tcPr>
          <w:p w:rsidR="00262F41" w:rsidRPr="00EF1DBE" w:rsidRDefault="00262F41">
            <w:pPr>
              <w:rPr>
                <w:rFonts w:ascii="宋体" w:cs="Times New Roman"/>
              </w:rPr>
            </w:pPr>
            <w:r w:rsidRPr="00EF1DBE">
              <w:rPr>
                <w:rFonts w:ascii="宋体" w:hAnsi="宋体" w:cs="宋体" w:hint="eastAsia"/>
              </w:rPr>
              <w:t>超过污染物排放标准不足</w:t>
            </w:r>
            <w:r w:rsidRPr="00EF1DBE">
              <w:rPr>
                <w:rFonts w:ascii="宋体" w:hAnsi="宋体" w:cs="宋体"/>
              </w:rPr>
              <w:t>50%</w:t>
            </w:r>
          </w:p>
          <w:p w:rsidR="00262F41" w:rsidRPr="00EF1DBE" w:rsidRDefault="00262F41">
            <w:pPr>
              <w:rPr>
                <w:rFonts w:ascii="宋体" w:cs="Times New Roman"/>
              </w:rPr>
            </w:pPr>
            <w:r w:rsidRPr="00EF1DBE">
              <w:rPr>
                <w:rFonts w:ascii="宋体" w:hAnsi="宋体" w:cs="宋体"/>
              </w:rPr>
              <w:t>5.5</w:t>
            </w:r>
            <w:r w:rsidRPr="00EF1DBE">
              <w:rPr>
                <w:rFonts w:ascii="宋体" w:hAnsi="宋体" w:cs="宋体" w:hint="eastAsia"/>
              </w:rPr>
              <w:t>≤</w:t>
            </w:r>
            <w:r w:rsidRPr="00EF1DBE">
              <w:rPr>
                <w:rFonts w:ascii="宋体" w:hAnsi="宋体" w:cs="宋体"/>
              </w:rPr>
              <w:t>pH</w:t>
            </w:r>
            <w:r w:rsidRPr="00EF1DBE">
              <w:rPr>
                <w:rFonts w:ascii="宋体" w:hAnsi="宋体" w:cs="宋体" w:hint="eastAsia"/>
              </w:rPr>
              <w:t>＜</w:t>
            </w:r>
            <w:r w:rsidRPr="00EF1DBE">
              <w:rPr>
                <w:rFonts w:ascii="宋体" w:hAnsi="宋体" w:cs="宋体"/>
              </w:rPr>
              <w:t>6</w:t>
            </w:r>
            <w:r w:rsidRPr="00EF1DBE">
              <w:rPr>
                <w:rFonts w:ascii="宋体" w:hAnsi="宋体" w:cs="宋体" w:hint="eastAsia"/>
              </w:rPr>
              <w:t>或</w:t>
            </w:r>
            <w:r w:rsidRPr="00EF1DBE">
              <w:rPr>
                <w:rFonts w:ascii="宋体" w:hAnsi="宋体" w:cs="宋体"/>
              </w:rPr>
              <w:t>9</w:t>
            </w:r>
            <w:r w:rsidRPr="00EF1DBE">
              <w:rPr>
                <w:rFonts w:ascii="宋体" w:hAnsi="宋体" w:cs="宋体" w:hint="eastAsia"/>
              </w:rPr>
              <w:t>＜</w:t>
            </w:r>
            <w:r w:rsidRPr="00EF1DBE">
              <w:rPr>
                <w:rFonts w:ascii="宋体" w:hAnsi="宋体" w:cs="宋体"/>
              </w:rPr>
              <w:t>pH</w:t>
            </w:r>
            <w:r w:rsidRPr="00EF1DBE">
              <w:rPr>
                <w:rFonts w:ascii="宋体" w:hAnsi="宋体" w:cs="宋体" w:hint="eastAsia"/>
              </w:rPr>
              <w:t>≤</w:t>
            </w:r>
            <w:r w:rsidRPr="00EF1DBE">
              <w:rPr>
                <w:rFonts w:ascii="宋体" w:hAnsi="宋体" w:cs="宋体"/>
              </w:rPr>
              <w:t>9.5</w:t>
            </w:r>
          </w:p>
          <w:p w:rsidR="00262F41" w:rsidRPr="00EF1DBE" w:rsidRDefault="00262F41">
            <w:pPr>
              <w:rPr>
                <w:rFonts w:ascii="宋体" w:cs="Times New Roman"/>
              </w:rPr>
            </w:pPr>
            <w:r w:rsidRPr="00EF1DBE">
              <w:rPr>
                <w:rFonts w:ascii="宋体" w:hAnsi="宋体" w:cs="宋体" w:hint="eastAsia"/>
              </w:rPr>
              <w:t>色度稀释倍数不足</w:t>
            </w:r>
            <w:r w:rsidRPr="00EF1DBE">
              <w:rPr>
                <w:rFonts w:ascii="宋体" w:hAnsi="宋体" w:cs="宋体"/>
              </w:rPr>
              <w:t>20</w:t>
            </w:r>
            <w:r w:rsidRPr="00EF1DBE">
              <w:rPr>
                <w:rFonts w:ascii="宋体" w:hAnsi="宋体" w:cs="宋体" w:hint="eastAsia"/>
              </w:rPr>
              <w:t>倍</w:t>
            </w:r>
          </w:p>
        </w:tc>
        <w:tc>
          <w:tcPr>
            <w:tcW w:w="1424"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1021"/>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50%</w:t>
            </w:r>
            <w:r w:rsidRPr="00EF1DBE">
              <w:rPr>
                <w:rFonts w:ascii="宋体" w:hAnsi="宋体" w:cs="宋体" w:hint="eastAsia"/>
              </w:rPr>
              <w:t>以上不足</w:t>
            </w:r>
            <w:r w:rsidRPr="00EF1DBE">
              <w:rPr>
                <w:rFonts w:ascii="宋体" w:hAnsi="宋体" w:cs="宋体"/>
              </w:rPr>
              <w:t>100%</w:t>
            </w:r>
          </w:p>
          <w:p w:rsidR="00262F41" w:rsidRPr="00EF1DBE" w:rsidRDefault="00262F41">
            <w:pPr>
              <w:rPr>
                <w:rFonts w:ascii="宋体" w:cs="Times New Roman"/>
              </w:rPr>
            </w:pPr>
            <w:r w:rsidRPr="00EF1DBE">
              <w:rPr>
                <w:rFonts w:ascii="宋体" w:hAnsi="宋体" w:cs="宋体"/>
              </w:rPr>
              <w:t>4.5</w:t>
            </w:r>
            <w:r w:rsidRPr="00EF1DBE">
              <w:rPr>
                <w:rFonts w:ascii="宋体" w:hAnsi="宋体" w:cs="宋体" w:hint="eastAsia"/>
              </w:rPr>
              <w:t>≤</w:t>
            </w:r>
            <w:r w:rsidRPr="00EF1DBE">
              <w:rPr>
                <w:rFonts w:ascii="宋体" w:hAnsi="宋体" w:cs="宋体"/>
              </w:rPr>
              <w:t>pH</w:t>
            </w:r>
            <w:r w:rsidRPr="00EF1DBE">
              <w:rPr>
                <w:rFonts w:ascii="宋体" w:hAnsi="宋体" w:cs="宋体" w:hint="eastAsia"/>
              </w:rPr>
              <w:t>＜</w:t>
            </w:r>
            <w:r w:rsidRPr="00EF1DBE">
              <w:rPr>
                <w:rFonts w:ascii="宋体" w:hAnsi="宋体" w:cs="宋体"/>
              </w:rPr>
              <w:t>5.5</w:t>
            </w:r>
            <w:r w:rsidRPr="00EF1DBE">
              <w:rPr>
                <w:rFonts w:ascii="宋体" w:hAnsi="宋体" w:cs="宋体" w:hint="eastAsia"/>
              </w:rPr>
              <w:t>或</w:t>
            </w:r>
            <w:r w:rsidRPr="00EF1DBE">
              <w:rPr>
                <w:rFonts w:ascii="宋体" w:hAnsi="宋体" w:cs="宋体"/>
              </w:rPr>
              <w:t>9.5</w:t>
            </w:r>
            <w:r w:rsidRPr="00EF1DBE">
              <w:rPr>
                <w:rFonts w:ascii="宋体" w:hAnsi="宋体" w:cs="宋体" w:hint="eastAsia"/>
              </w:rPr>
              <w:t>＜</w:t>
            </w:r>
            <w:r w:rsidRPr="00EF1DBE">
              <w:rPr>
                <w:rFonts w:ascii="宋体" w:hAnsi="宋体" w:cs="宋体"/>
              </w:rPr>
              <w:t>pH</w:t>
            </w:r>
            <w:r w:rsidRPr="00EF1DBE">
              <w:rPr>
                <w:rFonts w:ascii="宋体" w:hAnsi="宋体" w:cs="宋体" w:hint="eastAsia"/>
              </w:rPr>
              <w:t>≤</w:t>
            </w:r>
            <w:r w:rsidRPr="00EF1DBE">
              <w:rPr>
                <w:rFonts w:ascii="宋体" w:hAnsi="宋体" w:cs="宋体"/>
              </w:rPr>
              <w:t>10.5</w:t>
            </w:r>
          </w:p>
          <w:p w:rsidR="00262F41" w:rsidRPr="00EF1DBE" w:rsidRDefault="00262F41">
            <w:pPr>
              <w:rPr>
                <w:rFonts w:ascii="宋体" w:cs="Times New Roman"/>
              </w:rPr>
            </w:pPr>
            <w:r w:rsidRPr="00EF1DBE">
              <w:rPr>
                <w:rFonts w:ascii="宋体" w:hAnsi="宋体" w:cs="宋体" w:hint="eastAsia"/>
              </w:rPr>
              <w:t>色度稀释倍数</w:t>
            </w:r>
            <w:r w:rsidRPr="00EF1DBE">
              <w:rPr>
                <w:rFonts w:ascii="宋体" w:hAnsi="宋体" w:cs="宋体"/>
              </w:rPr>
              <w:t>20</w:t>
            </w:r>
            <w:r w:rsidRPr="00EF1DBE">
              <w:rPr>
                <w:rFonts w:ascii="宋体" w:hAnsi="宋体" w:cs="宋体" w:hint="eastAsia"/>
              </w:rPr>
              <w:t>倍以上不足</w:t>
            </w:r>
            <w:r w:rsidRPr="00EF1DBE">
              <w:rPr>
                <w:rFonts w:ascii="宋体" w:hAnsi="宋体" w:cs="宋体"/>
              </w:rPr>
              <w:t>40</w:t>
            </w:r>
            <w:r w:rsidRPr="00EF1DBE">
              <w:rPr>
                <w:rFonts w:ascii="宋体" w:hAnsi="宋体" w:cs="宋体" w:hint="eastAsia"/>
              </w:rPr>
              <w:t>倍</w:t>
            </w:r>
          </w:p>
        </w:tc>
        <w:tc>
          <w:tcPr>
            <w:tcW w:w="1424" w:type="dxa"/>
            <w:vAlign w:val="center"/>
          </w:tcPr>
          <w:p w:rsidR="00262F41" w:rsidRPr="00EF1DBE" w:rsidRDefault="00262F41">
            <w:pPr>
              <w:jc w:val="center"/>
              <w:rPr>
                <w:rFonts w:ascii="宋体" w:cs="Times New Roman"/>
              </w:rPr>
            </w:pPr>
            <w:r w:rsidRPr="00EF1DBE">
              <w:rPr>
                <w:rFonts w:ascii="宋体" w:hAnsi="宋体" w:cs="宋体"/>
              </w:rPr>
              <w:t>2%</w:t>
            </w:r>
          </w:p>
        </w:tc>
      </w:tr>
      <w:tr w:rsidR="00262F41" w:rsidRPr="00EF1DBE">
        <w:trPr>
          <w:cantSplit/>
          <w:trHeight w:val="680"/>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100%</w:t>
            </w:r>
            <w:r w:rsidRPr="00EF1DBE">
              <w:rPr>
                <w:rFonts w:ascii="宋体" w:hAnsi="宋体" w:cs="宋体" w:hint="eastAsia"/>
              </w:rPr>
              <w:t>以上不足</w:t>
            </w:r>
            <w:r w:rsidRPr="00EF1DBE">
              <w:rPr>
                <w:rFonts w:ascii="宋体" w:hAnsi="宋体" w:cs="宋体"/>
              </w:rPr>
              <w:t>300%</w:t>
            </w:r>
          </w:p>
          <w:p w:rsidR="00262F41" w:rsidRPr="00EF1DBE" w:rsidRDefault="00262F41">
            <w:pPr>
              <w:rPr>
                <w:rFonts w:ascii="宋体" w:cs="Times New Roman"/>
              </w:rPr>
            </w:pPr>
            <w:r w:rsidRPr="00EF1DBE">
              <w:rPr>
                <w:rFonts w:ascii="宋体" w:hAnsi="宋体" w:cs="宋体" w:hint="eastAsia"/>
              </w:rPr>
              <w:t>色度稀释倍数</w:t>
            </w:r>
            <w:r w:rsidRPr="00EF1DBE">
              <w:rPr>
                <w:rFonts w:ascii="宋体" w:hAnsi="宋体" w:cs="宋体"/>
              </w:rPr>
              <w:t>4</w:t>
            </w:r>
            <w:r w:rsidRPr="00EF1DBE">
              <w:rPr>
                <w:rFonts w:ascii="宋体" w:cs="宋体"/>
              </w:rPr>
              <w:t>0</w:t>
            </w:r>
            <w:r w:rsidRPr="00EF1DBE">
              <w:rPr>
                <w:rFonts w:ascii="宋体" w:hAnsi="宋体" w:cs="宋体" w:hint="eastAsia"/>
              </w:rPr>
              <w:t>倍以上不足</w:t>
            </w:r>
            <w:r w:rsidRPr="00EF1DBE">
              <w:rPr>
                <w:rFonts w:ascii="宋体" w:hAnsi="宋体" w:cs="宋体"/>
              </w:rPr>
              <w:t>60</w:t>
            </w:r>
            <w:r w:rsidRPr="00EF1DBE">
              <w:rPr>
                <w:rFonts w:ascii="宋体" w:hAnsi="宋体" w:cs="宋体" w:hint="eastAsia"/>
              </w:rPr>
              <w:t>倍</w:t>
            </w:r>
          </w:p>
        </w:tc>
        <w:tc>
          <w:tcPr>
            <w:tcW w:w="1424" w:type="dxa"/>
            <w:vAlign w:val="center"/>
          </w:tcPr>
          <w:p w:rsidR="00262F41" w:rsidRPr="00EF1DBE" w:rsidRDefault="00262F41">
            <w:pPr>
              <w:jc w:val="center"/>
              <w:rPr>
                <w:rFonts w:ascii="宋体" w:cs="Times New Roman"/>
              </w:rPr>
            </w:pPr>
            <w:r w:rsidRPr="00EF1DBE">
              <w:rPr>
                <w:rFonts w:ascii="宋体" w:hAnsi="宋体" w:cs="宋体"/>
              </w:rPr>
              <w:t>8%</w:t>
            </w:r>
          </w:p>
        </w:tc>
      </w:tr>
      <w:tr w:rsidR="00262F41" w:rsidRPr="00EF1DBE">
        <w:trPr>
          <w:cantSplit/>
          <w:trHeight w:val="1021"/>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300%</w:t>
            </w:r>
            <w:r w:rsidRPr="00EF1DBE">
              <w:rPr>
                <w:rFonts w:ascii="宋体" w:hAnsi="宋体" w:cs="宋体" w:hint="eastAsia"/>
              </w:rPr>
              <w:t>以上不足</w:t>
            </w:r>
            <w:r w:rsidRPr="00EF1DBE">
              <w:rPr>
                <w:rFonts w:ascii="宋体" w:hAnsi="宋体" w:cs="宋体"/>
              </w:rPr>
              <w:t>500%</w:t>
            </w:r>
          </w:p>
          <w:p w:rsidR="00262F41" w:rsidRPr="00EF1DBE" w:rsidRDefault="00262F41">
            <w:pPr>
              <w:rPr>
                <w:rFonts w:ascii="宋体" w:cs="Times New Roman"/>
              </w:rPr>
            </w:pPr>
            <w:r w:rsidRPr="00EF1DBE">
              <w:rPr>
                <w:rFonts w:ascii="宋体" w:hAnsi="宋体" w:cs="宋体"/>
              </w:rPr>
              <w:t>3.5</w:t>
            </w:r>
            <w:r w:rsidRPr="00EF1DBE">
              <w:rPr>
                <w:rFonts w:ascii="宋体" w:hAnsi="宋体" w:cs="宋体" w:hint="eastAsia"/>
              </w:rPr>
              <w:t>≤</w:t>
            </w:r>
            <w:r w:rsidRPr="00EF1DBE">
              <w:rPr>
                <w:rFonts w:ascii="宋体" w:hAnsi="宋体" w:cs="宋体"/>
              </w:rPr>
              <w:t>pH</w:t>
            </w:r>
            <w:r w:rsidRPr="00EF1DBE">
              <w:rPr>
                <w:rFonts w:ascii="宋体" w:hAnsi="宋体" w:cs="宋体" w:hint="eastAsia"/>
              </w:rPr>
              <w:t>＜</w:t>
            </w:r>
            <w:r w:rsidRPr="00EF1DBE">
              <w:rPr>
                <w:rFonts w:ascii="宋体" w:hAnsi="宋体" w:cs="宋体"/>
              </w:rPr>
              <w:t>4.5</w:t>
            </w:r>
            <w:r w:rsidRPr="00EF1DBE">
              <w:rPr>
                <w:rFonts w:ascii="宋体" w:hAnsi="宋体" w:cs="宋体" w:hint="eastAsia"/>
              </w:rPr>
              <w:t>或</w:t>
            </w:r>
            <w:r w:rsidRPr="00EF1DBE">
              <w:rPr>
                <w:rFonts w:ascii="宋体" w:hAnsi="宋体" w:cs="宋体"/>
              </w:rPr>
              <w:t>10.5</w:t>
            </w:r>
            <w:r w:rsidRPr="00EF1DBE">
              <w:rPr>
                <w:rFonts w:ascii="宋体" w:hAnsi="宋体" w:cs="宋体" w:hint="eastAsia"/>
              </w:rPr>
              <w:t>＜</w:t>
            </w:r>
            <w:r w:rsidRPr="00EF1DBE">
              <w:rPr>
                <w:rFonts w:ascii="宋体" w:hAnsi="宋体" w:cs="宋体"/>
              </w:rPr>
              <w:t>pH</w:t>
            </w:r>
            <w:r w:rsidRPr="00EF1DBE">
              <w:rPr>
                <w:rFonts w:ascii="宋体" w:hAnsi="宋体" w:cs="宋体" w:hint="eastAsia"/>
              </w:rPr>
              <w:t>≤</w:t>
            </w:r>
            <w:r w:rsidRPr="00EF1DBE">
              <w:rPr>
                <w:rFonts w:ascii="宋体" w:hAnsi="宋体" w:cs="宋体"/>
              </w:rPr>
              <w:t>11.5</w:t>
            </w:r>
          </w:p>
          <w:p w:rsidR="00262F41" w:rsidRPr="00EF1DBE" w:rsidRDefault="00262F41">
            <w:pPr>
              <w:rPr>
                <w:rFonts w:ascii="宋体" w:cs="Times New Roman"/>
              </w:rPr>
            </w:pPr>
            <w:r w:rsidRPr="00EF1DBE">
              <w:rPr>
                <w:rFonts w:ascii="宋体" w:hAnsi="宋体" w:cs="宋体" w:hint="eastAsia"/>
              </w:rPr>
              <w:t>色度稀释倍数</w:t>
            </w:r>
            <w:r w:rsidRPr="00EF1DBE">
              <w:rPr>
                <w:rFonts w:ascii="宋体" w:hAnsi="宋体" w:cs="宋体"/>
              </w:rPr>
              <w:t>6</w:t>
            </w:r>
            <w:r w:rsidRPr="00EF1DBE">
              <w:rPr>
                <w:rFonts w:ascii="宋体" w:cs="宋体"/>
              </w:rPr>
              <w:t>0</w:t>
            </w:r>
            <w:r w:rsidRPr="00EF1DBE">
              <w:rPr>
                <w:rFonts w:ascii="宋体" w:hAnsi="宋体" w:cs="宋体" w:hint="eastAsia"/>
              </w:rPr>
              <w:t>倍以上不足</w:t>
            </w:r>
            <w:r w:rsidRPr="00EF1DBE">
              <w:rPr>
                <w:rFonts w:ascii="宋体" w:hAnsi="宋体" w:cs="宋体"/>
              </w:rPr>
              <w:t>80</w:t>
            </w:r>
            <w:r w:rsidRPr="00EF1DBE">
              <w:rPr>
                <w:rFonts w:ascii="宋体" w:hAnsi="宋体" w:cs="宋体" w:hint="eastAsia"/>
              </w:rPr>
              <w:t>倍</w:t>
            </w:r>
          </w:p>
        </w:tc>
        <w:tc>
          <w:tcPr>
            <w:tcW w:w="1424" w:type="dxa"/>
            <w:vAlign w:val="center"/>
          </w:tcPr>
          <w:p w:rsidR="00262F41" w:rsidRPr="00EF1DBE" w:rsidRDefault="00262F41">
            <w:pPr>
              <w:jc w:val="center"/>
              <w:rPr>
                <w:rFonts w:ascii="宋体" w:cs="Times New Roman"/>
              </w:rPr>
            </w:pPr>
            <w:r w:rsidRPr="00EF1DBE">
              <w:rPr>
                <w:rFonts w:ascii="宋体" w:hAnsi="宋体" w:cs="宋体"/>
              </w:rPr>
              <w:t>11%</w:t>
            </w:r>
          </w:p>
        </w:tc>
      </w:tr>
      <w:tr w:rsidR="00262F41" w:rsidRPr="00EF1DBE">
        <w:trPr>
          <w:cantSplit/>
          <w:trHeight w:val="680"/>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500%</w:t>
            </w:r>
            <w:r w:rsidRPr="00EF1DBE">
              <w:rPr>
                <w:rFonts w:ascii="宋体" w:hAnsi="宋体" w:cs="宋体" w:hint="eastAsia"/>
              </w:rPr>
              <w:t>以上不足</w:t>
            </w:r>
            <w:r w:rsidRPr="00EF1DBE">
              <w:rPr>
                <w:rFonts w:ascii="宋体" w:hAnsi="宋体" w:cs="宋体"/>
              </w:rPr>
              <w:t>1000%</w:t>
            </w:r>
          </w:p>
          <w:p w:rsidR="00262F41" w:rsidRPr="00EF1DBE" w:rsidRDefault="00262F41">
            <w:pPr>
              <w:rPr>
                <w:rFonts w:ascii="宋体" w:cs="Times New Roman"/>
              </w:rPr>
            </w:pPr>
            <w:r w:rsidRPr="00EF1DBE">
              <w:rPr>
                <w:rFonts w:ascii="宋体" w:hAnsi="宋体" w:cs="宋体" w:hint="eastAsia"/>
              </w:rPr>
              <w:t>色度稀释倍数</w:t>
            </w:r>
            <w:r w:rsidRPr="00EF1DBE">
              <w:rPr>
                <w:rFonts w:ascii="宋体" w:hAnsi="宋体" w:cs="宋体"/>
              </w:rPr>
              <w:t>8</w:t>
            </w:r>
            <w:r w:rsidRPr="00EF1DBE">
              <w:rPr>
                <w:rFonts w:ascii="宋体" w:cs="宋体"/>
              </w:rPr>
              <w:t>0</w:t>
            </w:r>
            <w:r w:rsidRPr="00EF1DBE">
              <w:rPr>
                <w:rFonts w:ascii="宋体" w:hAnsi="宋体" w:cs="宋体" w:hint="eastAsia"/>
              </w:rPr>
              <w:t>倍以上不足</w:t>
            </w:r>
            <w:r w:rsidRPr="00EF1DBE">
              <w:rPr>
                <w:rFonts w:ascii="宋体" w:hAnsi="宋体" w:cs="宋体"/>
              </w:rPr>
              <w:t>100</w:t>
            </w:r>
            <w:r w:rsidRPr="00EF1DBE">
              <w:rPr>
                <w:rFonts w:ascii="宋体" w:hAnsi="宋体" w:cs="宋体" w:hint="eastAsia"/>
              </w:rPr>
              <w:t>倍</w:t>
            </w:r>
          </w:p>
        </w:tc>
        <w:tc>
          <w:tcPr>
            <w:tcW w:w="1424" w:type="dxa"/>
            <w:vAlign w:val="center"/>
          </w:tcPr>
          <w:p w:rsidR="00262F41" w:rsidRPr="00EF1DBE" w:rsidRDefault="00262F41">
            <w:pPr>
              <w:jc w:val="center"/>
              <w:rPr>
                <w:rFonts w:ascii="宋体" w:cs="Times New Roman"/>
              </w:rPr>
            </w:pPr>
            <w:r w:rsidRPr="00EF1DBE">
              <w:rPr>
                <w:rFonts w:ascii="宋体" w:hAnsi="宋体" w:cs="宋体"/>
              </w:rPr>
              <w:t>19%</w:t>
            </w:r>
          </w:p>
        </w:tc>
      </w:tr>
      <w:tr w:rsidR="00262F41" w:rsidRPr="00EF1DBE">
        <w:trPr>
          <w:cantSplit/>
          <w:trHeight w:val="1021"/>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1000%</w:t>
            </w:r>
            <w:r w:rsidRPr="00EF1DBE">
              <w:rPr>
                <w:rFonts w:ascii="宋体" w:hAnsi="宋体" w:cs="宋体" w:hint="eastAsia"/>
              </w:rPr>
              <w:t>以上</w:t>
            </w:r>
          </w:p>
          <w:p w:rsidR="00262F41" w:rsidRPr="00EF1DBE" w:rsidRDefault="00262F41">
            <w:pPr>
              <w:rPr>
                <w:rFonts w:ascii="宋体" w:cs="Times New Roman"/>
              </w:rPr>
            </w:pPr>
            <w:r w:rsidRPr="00EF1DBE">
              <w:rPr>
                <w:rFonts w:ascii="宋体" w:hAnsi="宋体" w:cs="宋体"/>
              </w:rPr>
              <w:t>pH</w:t>
            </w:r>
            <w:r w:rsidRPr="00EF1DBE">
              <w:rPr>
                <w:rFonts w:ascii="宋体" w:hAnsi="宋体" w:cs="宋体" w:hint="eastAsia"/>
              </w:rPr>
              <w:t>＜</w:t>
            </w:r>
            <w:r w:rsidRPr="00EF1DBE">
              <w:rPr>
                <w:rFonts w:ascii="宋体" w:hAnsi="宋体" w:cs="宋体"/>
              </w:rPr>
              <w:t>3.5</w:t>
            </w:r>
            <w:r w:rsidRPr="00EF1DBE">
              <w:rPr>
                <w:rFonts w:ascii="宋体" w:hAnsi="宋体" w:cs="宋体" w:hint="eastAsia"/>
              </w:rPr>
              <w:t>或</w:t>
            </w:r>
            <w:r w:rsidRPr="00EF1DBE">
              <w:rPr>
                <w:rFonts w:ascii="宋体" w:hAnsi="宋体" w:cs="宋体"/>
              </w:rPr>
              <w:t>pH</w:t>
            </w:r>
            <w:r w:rsidRPr="00EF1DBE">
              <w:rPr>
                <w:rFonts w:ascii="宋体" w:hAnsi="宋体" w:cs="宋体" w:hint="eastAsia"/>
              </w:rPr>
              <w:t>＞</w:t>
            </w:r>
            <w:r w:rsidRPr="00EF1DBE">
              <w:rPr>
                <w:rFonts w:ascii="宋体" w:hAnsi="宋体" w:cs="宋体"/>
              </w:rPr>
              <w:t>11.5</w:t>
            </w:r>
          </w:p>
          <w:p w:rsidR="00262F41" w:rsidRPr="00EF1DBE" w:rsidRDefault="00262F41">
            <w:pPr>
              <w:rPr>
                <w:rFonts w:ascii="宋体" w:cs="Times New Roman"/>
              </w:rPr>
            </w:pPr>
            <w:r w:rsidRPr="00EF1DBE">
              <w:rPr>
                <w:rFonts w:ascii="宋体" w:hAnsi="宋体" w:cs="宋体" w:hint="eastAsia"/>
              </w:rPr>
              <w:t>色度稀释倍数</w:t>
            </w:r>
            <w:r w:rsidRPr="00EF1DBE">
              <w:rPr>
                <w:rFonts w:ascii="宋体" w:hAnsi="宋体" w:cs="宋体"/>
              </w:rPr>
              <w:t>100</w:t>
            </w:r>
            <w:r w:rsidRPr="00EF1DBE">
              <w:rPr>
                <w:rFonts w:ascii="宋体" w:hAnsi="宋体" w:cs="宋体" w:hint="eastAsia"/>
              </w:rPr>
              <w:t>倍以上</w:t>
            </w:r>
          </w:p>
        </w:tc>
        <w:tc>
          <w:tcPr>
            <w:tcW w:w="1424" w:type="dxa"/>
            <w:vAlign w:val="center"/>
          </w:tcPr>
          <w:p w:rsidR="00262F41" w:rsidRPr="00EF1DBE" w:rsidRDefault="00262F41">
            <w:pPr>
              <w:jc w:val="center"/>
              <w:rPr>
                <w:rFonts w:ascii="宋体" w:cs="Times New Roman"/>
              </w:rPr>
            </w:pPr>
            <w:r w:rsidRPr="00EF1DBE">
              <w:rPr>
                <w:rFonts w:ascii="宋体" w:hAnsi="宋体" w:cs="宋体"/>
              </w:rPr>
              <w:t>30%</w:t>
            </w:r>
          </w:p>
        </w:tc>
      </w:tr>
      <w:tr w:rsidR="00262F41" w:rsidRPr="00EF1DBE">
        <w:trPr>
          <w:cantSplit/>
          <w:trHeight w:val="851"/>
          <w:jc w:val="center"/>
        </w:trPr>
        <w:tc>
          <w:tcPr>
            <w:tcW w:w="826" w:type="dxa"/>
            <w:vMerge w:val="restart"/>
            <w:vAlign w:val="center"/>
          </w:tcPr>
          <w:p w:rsidR="00262F41" w:rsidRPr="00EF1DBE" w:rsidRDefault="00262F41">
            <w:pPr>
              <w:jc w:val="center"/>
              <w:rPr>
                <w:rFonts w:ascii="宋体" w:cs="Times New Roman"/>
              </w:rPr>
            </w:pPr>
            <w:r w:rsidRPr="00EF1DBE">
              <w:rPr>
                <w:rFonts w:ascii="宋体" w:hAnsi="宋体" w:cs="宋体"/>
              </w:rPr>
              <w:t>4</w:t>
            </w:r>
          </w:p>
        </w:tc>
        <w:tc>
          <w:tcPr>
            <w:tcW w:w="2136" w:type="dxa"/>
            <w:vMerge w:val="restart"/>
            <w:vAlign w:val="center"/>
          </w:tcPr>
          <w:p w:rsidR="00262F41" w:rsidRPr="00EF1DBE" w:rsidRDefault="00262F41">
            <w:pPr>
              <w:jc w:val="center"/>
              <w:rPr>
                <w:rFonts w:ascii="宋体" w:cs="Times New Roman"/>
              </w:rPr>
            </w:pPr>
            <w:r w:rsidRPr="00EF1DBE">
              <w:rPr>
                <w:rFonts w:ascii="宋体" w:hAnsi="宋体" w:cs="宋体" w:hint="eastAsia"/>
              </w:rPr>
              <w:t>日排放量</w:t>
            </w:r>
          </w:p>
        </w:tc>
        <w:tc>
          <w:tcPr>
            <w:tcW w:w="4612" w:type="dxa"/>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10</w:t>
            </w:r>
            <w:r w:rsidRPr="00EF1DBE">
              <w:rPr>
                <w:rFonts w:ascii="宋体" w:hAnsi="宋体" w:cs="宋体" w:hint="eastAsia"/>
              </w:rPr>
              <w:t>吨（一般排污单位）</w:t>
            </w:r>
          </w:p>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5</w:t>
            </w:r>
            <w:r w:rsidRPr="00EF1DBE">
              <w:rPr>
                <w:rFonts w:ascii="宋体" w:hAnsi="宋体" w:cs="宋体" w:hint="eastAsia"/>
              </w:rPr>
              <w:t>万吨（城镇污水处理厂）</w:t>
            </w:r>
          </w:p>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2000</w:t>
            </w:r>
            <w:r w:rsidRPr="00EF1DBE">
              <w:rPr>
                <w:rFonts w:ascii="宋体" w:hAnsi="宋体" w:cs="宋体" w:hint="eastAsia"/>
              </w:rPr>
              <w:t>吨（工业污水处理厂）</w:t>
            </w:r>
          </w:p>
        </w:tc>
        <w:tc>
          <w:tcPr>
            <w:tcW w:w="1424"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851"/>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rPr>
              <w:t>10</w:t>
            </w:r>
            <w:r w:rsidRPr="00EF1DBE">
              <w:rPr>
                <w:rFonts w:ascii="宋体" w:hAnsi="宋体" w:cs="宋体" w:hint="eastAsia"/>
              </w:rPr>
              <w:t>吨以上不足</w:t>
            </w:r>
            <w:r w:rsidRPr="00EF1DBE">
              <w:rPr>
                <w:rFonts w:ascii="宋体" w:hAnsi="宋体" w:cs="宋体"/>
              </w:rPr>
              <w:t>100</w:t>
            </w:r>
            <w:r w:rsidRPr="00EF1DBE">
              <w:rPr>
                <w:rFonts w:ascii="宋体" w:hAnsi="宋体" w:cs="宋体" w:hint="eastAsia"/>
              </w:rPr>
              <w:t>吨（一般排污单位）</w:t>
            </w:r>
          </w:p>
          <w:p w:rsidR="00262F41" w:rsidRPr="00EF1DBE" w:rsidRDefault="00262F41">
            <w:pPr>
              <w:rPr>
                <w:rFonts w:ascii="宋体" w:cs="Times New Roman"/>
              </w:rPr>
            </w:pPr>
            <w:r w:rsidRPr="00EF1DBE">
              <w:rPr>
                <w:rFonts w:ascii="宋体" w:hAnsi="宋体" w:cs="宋体"/>
              </w:rPr>
              <w:t>5</w:t>
            </w:r>
            <w:r w:rsidRPr="00EF1DBE">
              <w:rPr>
                <w:rFonts w:ascii="宋体" w:hAnsi="宋体" w:cs="宋体" w:hint="eastAsia"/>
              </w:rPr>
              <w:t>万吨以上不足</w:t>
            </w:r>
            <w:r w:rsidRPr="00EF1DBE">
              <w:rPr>
                <w:rFonts w:ascii="宋体" w:hAnsi="宋体" w:cs="宋体"/>
              </w:rPr>
              <w:t>10</w:t>
            </w:r>
            <w:r w:rsidRPr="00EF1DBE">
              <w:rPr>
                <w:rFonts w:ascii="宋体" w:hAnsi="宋体" w:cs="宋体" w:hint="eastAsia"/>
              </w:rPr>
              <w:t>万吨（城镇污水处理厂）</w:t>
            </w:r>
          </w:p>
          <w:p w:rsidR="00262F41" w:rsidRPr="00EF1DBE" w:rsidRDefault="00262F41">
            <w:pPr>
              <w:rPr>
                <w:rFonts w:ascii="宋体" w:cs="Times New Roman"/>
              </w:rPr>
            </w:pPr>
            <w:r w:rsidRPr="00EF1DBE">
              <w:rPr>
                <w:rFonts w:ascii="宋体" w:hAnsi="宋体" w:cs="宋体"/>
              </w:rPr>
              <w:t>2000</w:t>
            </w:r>
            <w:r w:rsidRPr="00EF1DBE">
              <w:rPr>
                <w:rFonts w:ascii="宋体" w:hAnsi="宋体" w:cs="宋体" w:hint="eastAsia"/>
              </w:rPr>
              <w:t>吨以上不足</w:t>
            </w:r>
            <w:r w:rsidRPr="00EF1DBE">
              <w:rPr>
                <w:rFonts w:ascii="宋体" w:hAnsi="宋体" w:cs="宋体"/>
              </w:rPr>
              <w:t>5000</w:t>
            </w:r>
            <w:r w:rsidRPr="00EF1DBE">
              <w:rPr>
                <w:rFonts w:ascii="宋体" w:hAnsi="宋体" w:cs="宋体" w:hint="eastAsia"/>
              </w:rPr>
              <w:t>吨（工业污水处理厂）</w:t>
            </w:r>
          </w:p>
        </w:tc>
        <w:tc>
          <w:tcPr>
            <w:tcW w:w="1424" w:type="dxa"/>
            <w:vAlign w:val="center"/>
          </w:tcPr>
          <w:p w:rsidR="00262F41" w:rsidRPr="00EF1DBE" w:rsidRDefault="00262F41">
            <w:pPr>
              <w:jc w:val="center"/>
              <w:rPr>
                <w:rFonts w:ascii="宋体" w:cs="Times New Roman"/>
              </w:rPr>
            </w:pPr>
            <w:r w:rsidRPr="00EF1DBE">
              <w:rPr>
                <w:rFonts w:ascii="宋体" w:hAnsi="宋体" w:cs="宋体"/>
              </w:rPr>
              <w:t>3%</w:t>
            </w:r>
          </w:p>
        </w:tc>
      </w:tr>
      <w:tr w:rsidR="00262F41" w:rsidRPr="00EF1DBE">
        <w:trPr>
          <w:cantSplit/>
          <w:trHeight w:val="851"/>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rPr>
              <w:t>100</w:t>
            </w:r>
            <w:r w:rsidRPr="00EF1DBE">
              <w:rPr>
                <w:rFonts w:ascii="宋体" w:hAnsi="宋体" w:cs="宋体" w:hint="eastAsia"/>
              </w:rPr>
              <w:t>吨以上不足</w:t>
            </w:r>
            <w:r w:rsidRPr="00EF1DBE">
              <w:rPr>
                <w:rFonts w:ascii="宋体" w:hAnsi="宋体" w:cs="宋体"/>
              </w:rPr>
              <w:t>500</w:t>
            </w:r>
            <w:r w:rsidRPr="00EF1DBE">
              <w:rPr>
                <w:rFonts w:ascii="宋体" w:hAnsi="宋体" w:cs="宋体" w:hint="eastAsia"/>
              </w:rPr>
              <w:t>吨（一般排污单位）</w:t>
            </w:r>
          </w:p>
          <w:p w:rsidR="00262F41" w:rsidRPr="00EF1DBE" w:rsidRDefault="00262F41">
            <w:pPr>
              <w:rPr>
                <w:rFonts w:ascii="宋体" w:cs="Times New Roman"/>
              </w:rPr>
            </w:pPr>
            <w:r w:rsidRPr="00EF1DBE">
              <w:rPr>
                <w:rFonts w:ascii="宋体" w:hAnsi="宋体" w:cs="宋体"/>
              </w:rPr>
              <w:t>10</w:t>
            </w:r>
            <w:r w:rsidRPr="00EF1DBE">
              <w:rPr>
                <w:rFonts w:ascii="宋体" w:hAnsi="宋体" w:cs="宋体" w:hint="eastAsia"/>
              </w:rPr>
              <w:t>万吨以上不足</w:t>
            </w:r>
            <w:r w:rsidRPr="00EF1DBE">
              <w:rPr>
                <w:rFonts w:ascii="宋体" w:hAnsi="宋体" w:cs="宋体"/>
              </w:rPr>
              <w:t>20</w:t>
            </w:r>
            <w:r w:rsidRPr="00EF1DBE">
              <w:rPr>
                <w:rFonts w:ascii="宋体" w:hAnsi="宋体" w:cs="宋体" w:hint="eastAsia"/>
              </w:rPr>
              <w:t>万吨（城镇污水处理厂）</w:t>
            </w:r>
          </w:p>
          <w:p w:rsidR="00262F41" w:rsidRPr="00EF1DBE" w:rsidRDefault="00262F41">
            <w:pPr>
              <w:rPr>
                <w:rFonts w:ascii="宋体" w:cs="Times New Roman"/>
              </w:rPr>
            </w:pPr>
            <w:r w:rsidRPr="00EF1DBE">
              <w:rPr>
                <w:rFonts w:ascii="宋体" w:hAnsi="宋体" w:cs="宋体"/>
              </w:rPr>
              <w:t>5000</w:t>
            </w:r>
            <w:r w:rsidRPr="00EF1DBE">
              <w:rPr>
                <w:rFonts w:ascii="宋体" w:hAnsi="宋体" w:cs="宋体" w:hint="eastAsia"/>
              </w:rPr>
              <w:t>吨以上不足</w:t>
            </w:r>
            <w:r w:rsidRPr="00EF1DBE">
              <w:rPr>
                <w:rFonts w:ascii="宋体" w:hAnsi="宋体" w:cs="宋体"/>
              </w:rPr>
              <w:t>1</w:t>
            </w:r>
            <w:r w:rsidRPr="00EF1DBE">
              <w:rPr>
                <w:rFonts w:ascii="宋体" w:hAnsi="宋体" w:cs="宋体" w:hint="eastAsia"/>
              </w:rPr>
              <w:t>万吨（工业污水处理厂）</w:t>
            </w:r>
          </w:p>
        </w:tc>
        <w:tc>
          <w:tcPr>
            <w:tcW w:w="1424" w:type="dxa"/>
            <w:vAlign w:val="center"/>
          </w:tcPr>
          <w:p w:rsidR="00262F41" w:rsidRPr="00EF1DBE" w:rsidRDefault="00262F41">
            <w:pPr>
              <w:jc w:val="center"/>
              <w:rPr>
                <w:rFonts w:ascii="宋体" w:cs="Times New Roman"/>
              </w:rPr>
            </w:pPr>
            <w:r w:rsidRPr="00EF1DBE">
              <w:rPr>
                <w:rFonts w:ascii="宋体" w:hAnsi="宋体" w:cs="宋体"/>
              </w:rPr>
              <w:t>5%</w:t>
            </w:r>
          </w:p>
        </w:tc>
      </w:tr>
      <w:tr w:rsidR="00262F41" w:rsidRPr="00EF1DBE">
        <w:trPr>
          <w:cantSplit/>
          <w:trHeight w:val="851"/>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rPr>
              <w:t>500</w:t>
            </w:r>
            <w:r w:rsidRPr="00EF1DBE">
              <w:rPr>
                <w:rFonts w:ascii="宋体" w:hAnsi="宋体" w:cs="宋体" w:hint="eastAsia"/>
              </w:rPr>
              <w:t>吨以上不足</w:t>
            </w:r>
            <w:r w:rsidRPr="00EF1DBE">
              <w:rPr>
                <w:rFonts w:ascii="宋体" w:hAnsi="宋体" w:cs="宋体"/>
              </w:rPr>
              <w:t>1000</w:t>
            </w:r>
            <w:r w:rsidRPr="00EF1DBE">
              <w:rPr>
                <w:rFonts w:ascii="宋体" w:hAnsi="宋体" w:cs="宋体" w:hint="eastAsia"/>
              </w:rPr>
              <w:t>吨（一般排污单位）</w:t>
            </w:r>
          </w:p>
          <w:p w:rsidR="00262F41" w:rsidRPr="00EF1DBE" w:rsidRDefault="00262F41">
            <w:pPr>
              <w:rPr>
                <w:rFonts w:ascii="宋体" w:cs="Times New Roman"/>
              </w:rPr>
            </w:pPr>
            <w:r w:rsidRPr="00EF1DBE">
              <w:rPr>
                <w:rFonts w:ascii="宋体" w:hAnsi="宋体" w:cs="宋体"/>
              </w:rPr>
              <w:t>20</w:t>
            </w:r>
            <w:r w:rsidRPr="00EF1DBE">
              <w:rPr>
                <w:rFonts w:ascii="宋体" w:hAnsi="宋体" w:cs="宋体" w:hint="eastAsia"/>
              </w:rPr>
              <w:t>万吨以上不</w:t>
            </w:r>
            <w:r w:rsidRPr="00EF1DBE">
              <w:rPr>
                <w:rFonts w:ascii="宋体" w:hAnsi="宋体" w:cs="宋体"/>
              </w:rPr>
              <w:t>50</w:t>
            </w:r>
            <w:r w:rsidRPr="00EF1DBE">
              <w:rPr>
                <w:rFonts w:ascii="宋体" w:hAnsi="宋体" w:cs="宋体" w:hint="eastAsia"/>
              </w:rPr>
              <w:t>万吨（城镇污水处理厂）</w:t>
            </w:r>
          </w:p>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万吨以上不足</w:t>
            </w:r>
            <w:r w:rsidRPr="00EF1DBE">
              <w:rPr>
                <w:rFonts w:ascii="宋体" w:hAnsi="宋体" w:cs="宋体"/>
              </w:rPr>
              <w:t>5</w:t>
            </w:r>
            <w:r w:rsidRPr="00EF1DBE">
              <w:rPr>
                <w:rFonts w:ascii="宋体" w:hAnsi="宋体" w:cs="宋体" w:hint="eastAsia"/>
              </w:rPr>
              <w:t>万吨（工业污水处理厂）</w:t>
            </w:r>
          </w:p>
        </w:tc>
        <w:tc>
          <w:tcPr>
            <w:tcW w:w="1424" w:type="dxa"/>
            <w:vAlign w:val="center"/>
          </w:tcPr>
          <w:p w:rsidR="00262F41" w:rsidRPr="00EF1DBE" w:rsidRDefault="00262F41">
            <w:pPr>
              <w:jc w:val="center"/>
              <w:rPr>
                <w:rFonts w:ascii="宋体" w:cs="Times New Roman"/>
              </w:rPr>
            </w:pPr>
            <w:r w:rsidRPr="00EF1DBE">
              <w:rPr>
                <w:rFonts w:ascii="宋体" w:hAnsi="宋体" w:cs="宋体"/>
              </w:rPr>
              <w:t>7%</w:t>
            </w:r>
          </w:p>
        </w:tc>
      </w:tr>
      <w:tr w:rsidR="00262F41" w:rsidRPr="00EF1DBE">
        <w:trPr>
          <w:cantSplit/>
          <w:trHeight w:val="851"/>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rPr>
              <w:t>1000</w:t>
            </w:r>
            <w:r w:rsidRPr="00EF1DBE">
              <w:rPr>
                <w:rFonts w:ascii="宋体" w:hAnsi="宋体" w:cs="宋体" w:hint="eastAsia"/>
              </w:rPr>
              <w:t>吨以上（一般排污单位）</w:t>
            </w:r>
          </w:p>
          <w:p w:rsidR="00262F41" w:rsidRPr="00EF1DBE" w:rsidRDefault="00262F41">
            <w:pPr>
              <w:rPr>
                <w:rFonts w:ascii="宋体" w:cs="Times New Roman"/>
              </w:rPr>
            </w:pPr>
            <w:r w:rsidRPr="00EF1DBE">
              <w:rPr>
                <w:rFonts w:ascii="宋体" w:hAnsi="宋体" w:cs="宋体"/>
              </w:rPr>
              <w:t>50</w:t>
            </w:r>
            <w:r w:rsidRPr="00EF1DBE">
              <w:rPr>
                <w:rFonts w:ascii="宋体" w:hAnsi="宋体" w:cs="宋体" w:hint="eastAsia"/>
              </w:rPr>
              <w:t>万吨以上（城镇污水处理厂）</w:t>
            </w:r>
          </w:p>
          <w:p w:rsidR="00262F41" w:rsidRPr="00EF1DBE" w:rsidRDefault="00262F41">
            <w:pPr>
              <w:rPr>
                <w:rFonts w:ascii="宋体" w:cs="Times New Roman"/>
              </w:rPr>
            </w:pPr>
            <w:r w:rsidRPr="00EF1DBE">
              <w:rPr>
                <w:rFonts w:ascii="宋体" w:hAnsi="宋体" w:cs="宋体"/>
              </w:rPr>
              <w:t>5</w:t>
            </w:r>
            <w:r w:rsidRPr="00EF1DBE">
              <w:rPr>
                <w:rFonts w:ascii="宋体" w:hAnsi="宋体" w:cs="宋体" w:hint="eastAsia"/>
              </w:rPr>
              <w:t>万吨以上（工业污水处理厂）</w:t>
            </w:r>
          </w:p>
        </w:tc>
        <w:tc>
          <w:tcPr>
            <w:tcW w:w="1424" w:type="dxa"/>
            <w:vAlign w:val="center"/>
          </w:tcPr>
          <w:p w:rsidR="00262F41" w:rsidRPr="00EF1DBE" w:rsidRDefault="00262F41">
            <w:pPr>
              <w:jc w:val="center"/>
              <w:rPr>
                <w:rFonts w:ascii="宋体" w:cs="Times New Roman"/>
              </w:rPr>
            </w:pPr>
            <w:r w:rsidRPr="00EF1DBE">
              <w:rPr>
                <w:rFonts w:ascii="宋体" w:hAnsi="宋体" w:cs="宋体"/>
              </w:rPr>
              <w:t>10%</w:t>
            </w:r>
          </w:p>
        </w:tc>
      </w:tr>
      <w:tr w:rsidR="00262F41" w:rsidRPr="00EF1DBE">
        <w:trPr>
          <w:cantSplit/>
          <w:trHeight w:val="482"/>
          <w:jc w:val="center"/>
        </w:trPr>
        <w:tc>
          <w:tcPr>
            <w:tcW w:w="826" w:type="dxa"/>
            <w:vMerge w:val="restart"/>
            <w:vAlign w:val="center"/>
          </w:tcPr>
          <w:p w:rsidR="00262F41" w:rsidRPr="00EF1DBE" w:rsidRDefault="00262F41">
            <w:pPr>
              <w:jc w:val="center"/>
              <w:rPr>
                <w:rFonts w:ascii="宋体" w:cs="Times New Roman"/>
              </w:rPr>
            </w:pPr>
            <w:r w:rsidRPr="00EF1DBE">
              <w:rPr>
                <w:rFonts w:ascii="宋体" w:hAnsi="宋体" w:cs="宋体"/>
              </w:rPr>
              <w:t>5</w:t>
            </w:r>
          </w:p>
        </w:tc>
        <w:tc>
          <w:tcPr>
            <w:tcW w:w="2136" w:type="dxa"/>
            <w:vMerge w:val="restart"/>
            <w:vAlign w:val="center"/>
          </w:tcPr>
          <w:p w:rsidR="00262F41" w:rsidRPr="00EF1DBE" w:rsidRDefault="00262F41">
            <w:pPr>
              <w:jc w:val="center"/>
              <w:rPr>
                <w:rFonts w:ascii="宋体" w:cs="Times New Roman"/>
              </w:rPr>
            </w:pPr>
            <w:r w:rsidRPr="00EF1DBE">
              <w:rPr>
                <w:rFonts w:ascii="宋体" w:hAnsi="宋体" w:cs="宋体" w:hint="eastAsia"/>
              </w:rPr>
              <w:t>排放去向</w:t>
            </w:r>
          </w:p>
        </w:tc>
        <w:tc>
          <w:tcPr>
            <w:tcW w:w="4612" w:type="dxa"/>
            <w:vAlign w:val="center"/>
          </w:tcPr>
          <w:p w:rsidR="00262F41" w:rsidRPr="00EF1DBE" w:rsidRDefault="00262F41">
            <w:pPr>
              <w:rPr>
                <w:rFonts w:ascii="宋体" w:cs="Times New Roman"/>
              </w:rPr>
            </w:pPr>
            <w:r>
              <w:rPr>
                <w:rFonts w:ascii="宋体" w:hAnsi="宋体" w:cs="宋体" w:hint="eastAsia"/>
              </w:rPr>
              <w:t>Ⅴ</w:t>
            </w:r>
            <w:r w:rsidRPr="00EF1DBE">
              <w:rPr>
                <w:rFonts w:ascii="宋体" w:hAnsi="宋体" w:cs="宋体" w:hint="eastAsia"/>
              </w:rPr>
              <w:t>类水体</w:t>
            </w:r>
          </w:p>
        </w:tc>
        <w:tc>
          <w:tcPr>
            <w:tcW w:w="1424"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Pr>
                <w:rFonts w:ascii="宋体" w:hAnsi="宋体" w:cs="宋体" w:hint="eastAsia"/>
              </w:rPr>
              <w:t>Ⅳ</w:t>
            </w:r>
            <w:r w:rsidRPr="00EF1DBE">
              <w:rPr>
                <w:rFonts w:ascii="宋体" w:hAnsi="宋体" w:cs="宋体" w:hint="eastAsia"/>
              </w:rPr>
              <w:t>类水体</w:t>
            </w:r>
          </w:p>
        </w:tc>
        <w:tc>
          <w:tcPr>
            <w:tcW w:w="1424" w:type="dxa"/>
            <w:vAlign w:val="center"/>
          </w:tcPr>
          <w:p w:rsidR="00262F41" w:rsidRPr="00EF1DBE" w:rsidRDefault="00262F41">
            <w:pPr>
              <w:jc w:val="center"/>
              <w:rPr>
                <w:rFonts w:ascii="宋体" w:cs="Times New Roman"/>
              </w:rPr>
            </w:pPr>
            <w:r w:rsidRPr="00EF1DBE">
              <w:rPr>
                <w:rFonts w:ascii="宋体" w:hAnsi="宋体" w:cs="宋体"/>
              </w:rPr>
              <w:t>2%</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Pr>
                <w:rFonts w:ascii="宋体" w:hAnsi="宋体" w:cs="宋体" w:hint="eastAsia"/>
              </w:rPr>
              <w:t>Ⅲ</w:t>
            </w:r>
            <w:r w:rsidRPr="00EF1DBE">
              <w:rPr>
                <w:rFonts w:ascii="宋体" w:hAnsi="宋体" w:cs="宋体" w:hint="eastAsia"/>
              </w:rPr>
              <w:t>类水体</w:t>
            </w:r>
          </w:p>
        </w:tc>
        <w:tc>
          <w:tcPr>
            <w:tcW w:w="1424" w:type="dxa"/>
            <w:vAlign w:val="center"/>
          </w:tcPr>
          <w:p w:rsidR="00262F41" w:rsidRPr="00EF1DBE" w:rsidRDefault="00262F41">
            <w:pPr>
              <w:jc w:val="center"/>
              <w:rPr>
                <w:rFonts w:ascii="宋体" w:cs="Times New Roman"/>
              </w:rPr>
            </w:pPr>
            <w:r w:rsidRPr="00EF1DBE">
              <w:rPr>
                <w:rFonts w:ascii="宋体" w:hAnsi="宋体" w:cs="宋体"/>
              </w:rPr>
              <w:t>5%</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Pr>
                <w:rFonts w:ascii="宋体" w:hAnsi="宋体" w:cs="宋体" w:hint="eastAsia"/>
              </w:rPr>
              <w:t>Ⅱ</w:t>
            </w:r>
            <w:r w:rsidRPr="00EF1DBE">
              <w:rPr>
                <w:rFonts w:ascii="宋体" w:hAnsi="宋体" w:cs="宋体" w:hint="eastAsia"/>
              </w:rPr>
              <w:t>类</w:t>
            </w:r>
            <w:r w:rsidRPr="00EF1DBE">
              <w:rPr>
                <w:rFonts w:ascii="宋体" w:hAnsi="宋体" w:cs="宋体"/>
              </w:rPr>
              <w:t>/</w:t>
            </w:r>
            <w:r>
              <w:rPr>
                <w:rFonts w:ascii="宋体" w:hAnsi="宋体" w:cs="宋体" w:hint="eastAsia"/>
              </w:rPr>
              <w:t>Ⅰ</w:t>
            </w:r>
            <w:r w:rsidRPr="00EF1DBE">
              <w:rPr>
                <w:rFonts w:ascii="宋体" w:hAnsi="宋体" w:cs="宋体" w:hint="eastAsia"/>
              </w:rPr>
              <w:t>类水体</w:t>
            </w:r>
          </w:p>
        </w:tc>
        <w:tc>
          <w:tcPr>
            <w:tcW w:w="1424" w:type="dxa"/>
            <w:vAlign w:val="center"/>
          </w:tcPr>
          <w:p w:rsidR="00262F41" w:rsidRPr="00EF1DBE" w:rsidRDefault="00262F41">
            <w:pPr>
              <w:jc w:val="center"/>
              <w:rPr>
                <w:rFonts w:ascii="宋体" w:cs="Times New Roman"/>
              </w:rPr>
            </w:pPr>
            <w:r w:rsidRPr="00EF1DBE">
              <w:rPr>
                <w:rFonts w:ascii="宋体" w:hAnsi="宋体" w:cs="宋体"/>
              </w:rPr>
              <w:t>8%</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rPr>
              <w:t>饮用水水源保护区</w:t>
            </w:r>
          </w:p>
        </w:tc>
        <w:tc>
          <w:tcPr>
            <w:tcW w:w="1424" w:type="dxa"/>
            <w:vAlign w:val="center"/>
          </w:tcPr>
          <w:p w:rsidR="00262F41" w:rsidRPr="00EF1DBE" w:rsidRDefault="00262F41">
            <w:pPr>
              <w:jc w:val="center"/>
              <w:rPr>
                <w:rFonts w:ascii="宋体" w:cs="Times New Roman"/>
              </w:rPr>
            </w:pPr>
            <w:r w:rsidRPr="00EF1DBE">
              <w:rPr>
                <w:rFonts w:ascii="宋体" w:hAnsi="宋体" w:cs="宋体"/>
              </w:rPr>
              <w:t>11%</w:t>
            </w:r>
          </w:p>
        </w:tc>
      </w:tr>
      <w:tr w:rsidR="00262F41" w:rsidRPr="00EF1DBE">
        <w:trPr>
          <w:cantSplit/>
          <w:trHeight w:val="482"/>
          <w:jc w:val="center"/>
        </w:trPr>
        <w:tc>
          <w:tcPr>
            <w:tcW w:w="826" w:type="dxa"/>
            <w:vMerge w:val="restart"/>
            <w:vAlign w:val="center"/>
          </w:tcPr>
          <w:p w:rsidR="00262F41" w:rsidRPr="00EF1DBE" w:rsidRDefault="00262F41">
            <w:pPr>
              <w:jc w:val="center"/>
              <w:rPr>
                <w:rFonts w:ascii="宋体" w:cs="Times New Roman"/>
              </w:rPr>
            </w:pPr>
            <w:r w:rsidRPr="00EF1DBE">
              <w:rPr>
                <w:rFonts w:ascii="宋体" w:hAnsi="宋体" w:cs="宋体"/>
              </w:rPr>
              <w:t>6</w:t>
            </w:r>
          </w:p>
        </w:tc>
        <w:tc>
          <w:tcPr>
            <w:tcW w:w="2136" w:type="dxa"/>
            <w:vMerge w:val="restart"/>
            <w:vAlign w:val="center"/>
          </w:tcPr>
          <w:p w:rsidR="00262F41" w:rsidRPr="00EF1DBE" w:rsidRDefault="00262F41">
            <w:pPr>
              <w:jc w:val="center"/>
              <w:rPr>
                <w:rFonts w:ascii="宋体" w:cs="Times New Roman"/>
              </w:rPr>
            </w:pPr>
            <w:r w:rsidRPr="00EF1DBE">
              <w:rPr>
                <w:rFonts w:ascii="宋体" w:hAnsi="宋体" w:cs="宋体" w:hint="eastAsia"/>
              </w:rPr>
              <w:t>环境违法次数</w:t>
            </w:r>
          </w:p>
          <w:p w:rsidR="00262F41" w:rsidRPr="00EF1DBE" w:rsidRDefault="00262F41">
            <w:pPr>
              <w:jc w:val="center"/>
              <w:rPr>
                <w:rFonts w:ascii="宋体" w:cs="Times New Roman"/>
              </w:rPr>
            </w:pPr>
            <w:r w:rsidRPr="00EF1DBE">
              <w:rPr>
                <w:rFonts w:ascii="宋体" w:hAnsi="宋体" w:cs="宋体" w:hint="eastAsia"/>
              </w:rPr>
              <w:t>（两年内，含本次）</w:t>
            </w:r>
          </w:p>
        </w:tc>
        <w:tc>
          <w:tcPr>
            <w:tcW w:w="4612" w:type="dxa"/>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次</w:t>
            </w:r>
          </w:p>
        </w:tc>
        <w:tc>
          <w:tcPr>
            <w:tcW w:w="1424" w:type="dxa"/>
            <w:vAlign w:val="center"/>
          </w:tcPr>
          <w:p w:rsidR="00262F41" w:rsidRPr="00EF1DBE" w:rsidRDefault="00262F41">
            <w:pPr>
              <w:jc w:val="center"/>
              <w:rPr>
                <w:rFonts w:ascii="宋体" w:cs="Times New Roman"/>
              </w:rPr>
            </w:pPr>
            <w:r w:rsidRPr="00EF1DBE">
              <w:rPr>
                <w:rFonts w:ascii="宋体" w:hAnsi="宋体" w:cs="宋体"/>
                <w:color w:val="000000"/>
              </w:rPr>
              <w:t>0%</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color w:val="000000"/>
              </w:rPr>
              <w:t>2</w:t>
            </w:r>
            <w:r w:rsidRPr="00EF1DBE">
              <w:rPr>
                <w:rFonts w:ascii="宋体" w:hAnsi="宋体" w:cs="宋体" w:hint="eastAsia"/>
                <w:color w:val="000000"/>
              </w:rPr>
              <w:t>次</w:t>
            </w:r>
          </w:p>
        </w:tc>
        <w:tc>
          <w:tcPr>
            <w:tcW w:w="1424" w:type="dxa"/>
            <w:vAlign w:val="center"/>
          </w:tcPr>
          <w:p w:rsidR="00262F41" w:rsidRPr="00EF1DBE" w:rsidRDefault="00262F41">
            <w:pPr>
              <w:jc w:val="center"/>
              <w:rPr>
                <w:rFonts w:ascii="宋体" w:cs="Times New Roman"/>
              </w:rPr>
            </w:pPr>
            <w:r w:rsidRPr="00EF1DBE">
              <w:rPr>
                <w:rFonts w:ascii="宋体" w:hAnsi="宋体" w:cs="宋体"/>
                <w:color w:val="000000"/>
              </w:rPr>
              <w:t>2%</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color w:val="000000"/>
              </w:rPr>
              <w:t>3</w:t>
            </w:r>
            <w:r w:rsidRPr="00EF1DBE">
              <w:rPr>
                <w:rFonts w:ascii="宋体" w:hAnsi="宋体" w:cs="宋体" w:hint="eastAsia"/>
                <w:color w:val="000000"/>
              </w:rPr>
              <w:t>次</w:t>
            </w:r>
          </w:p>
        </w:tc>
        <w:tc>
          <w:tcPr>
            <w:tcW w:w="1424" w:type="dxa"/>
            <w:vAlign w:val="center"/>
          </w:tcPr>
          <w:p w:rsidR="00262F41" w:rsidRPr="00EF1DBE" w:rsidRDefault="00262F41">
            <w:pPr>
              <w:jc w:val="center"/>
              <w:rPr>
                <w:rFonts w:ascii="宋体" w:cs="Times New Roman"/>
              </w:rPr>
            </w:pPr>
            <w:r w:rsidRPr="00EF1DBE">
              <w:rPr>
                <w:rFonts w:ascii="宋体" w:hAnsi="宋体" w:cs="宋体"/>
                <w:color w:val="000000"/>
              </w:rPr>
              <w:t>4%</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1424" w:type="dxa"/>
            <w:vAlign w:val="center"/>
          </w:tcPr>
          <w:p w:rsidR="00262F41" w:rsidRPr="00EF1DBE" w:rsidRDefault="00262F41">
            <w:pPr>
              <w:jc w:val="center"/>
              <w:rPr>
                <w:rFonts w:ascii="宋体" w:cs="Times New Roman"/>
                <w:color w:val="000000"/>
              </w:rPr>
            </w:pPr>
            <w:r w:rsidRPr="00EF1DBE">
              <w:rPr>
                <w:rFonts w:ascii="宋体" w:hAnsi="宋体" w:cs="宋体"/>
                <w:color w:val="000000"/>
              </w:rPr>
              <w:t>6%</w:t>
            </w:r>
          </w:p>
        </w:tc>
      </w:tr>
      <w:tr w:rsidR="00262F41" w:rsidRPr="00EF1DBE">
        <w:trPr>
          <w:cantSplit/>
          <w:trHeight w:val="482"/>
          <w:jc w:val="center"/>
        </w:trPr>
        <w:tc>
          <w:tcPr>
            <w:tcW w:w="826" w:type="dxa"/>
            <w:vMerge w:val="restart"/>
            <w:vAlign w:val="center"/>
          </w:tcPr>
          <w:p w:rsidR="00262F41" w:rsidRPr="00EF1DBE" w:rsidRDefault="00262F41">
            <w:pPr>
              <w:jc w:val="center"/>
              <w:rPr>
                <w:rFonts w:ascii="宋体" w:cs="Times New Roman"/>
              </w:rPr>
            </w:pPr>
            <w:r w:rsidRPr="00EF1DBE">
              <w:rPr>
                <w:rFonts w:ascii="宋体" w:hAnsi="宋体" w:cs="宋体"/>
              </w:rPr>
              <w:t>7</w:t>
            </w:r>
          </w:p>
        </w:tc>
        <w:tc>
          <w:tcPr>
            <w:tcW w:w="2136"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对周边居民、单位等造成的不良影响</w:t>
            </w:r>
          </w:p>
          <w:p w:rsidR="00262F41" w:rsidRPr="00EF1DBE" w:rsidRDefault="00262F41">
            <w:pPr>
              <w:jc w:val="center"/>
              <w:rPr>
                <w:rFonts w:ascii="宋体" w:cs="Times New Roman"/>
              </w:rPr>
            </w:pPr>
            <w:r w:rsidRPr="00EF1DBE">
              <w:rPr>
                <w:rFonts w:ascii="宋体" w:hAnsi="宋体" w:cs="宋体" w:hint="eastAsia"/>
                <w:color w:val="000000"/>
              </w:rPr>
              <w:t>（一年内）</w:t>
            </w:r>
          </w:p>
        </w:tc>
        <w:tc>
          <w:tcPr>
            <w:tcW w:w="4612" w:type="dxa"/>
            <w:vAlign w:val="center"/>
          </w:tcPr>
          <w:p w:rsidR="00262F41" w:rsidRPr="00EF1DBE" w:rsidRDefault="00262F41">
            <w:pPr>
              <w:rPr>
                <w:rFonts w:ascii="宋体" w:cs="Times New Roman"/>
              </w:rPr>
            </w:pPr>
            <w:r w:rsidRPr="00EF1DBE">
              <w:rPr>
                <w:rFonts w:ascii="宋体" w:hAnsi="宋体" w:cs="宋体" w:hint="eastAsia"/>
                <w:color w:val="000000"/>
              </w:rPr>
              <w:t>无</w:t>
            </w:r>
          </w:p>
        </w:tc>
        <w:tc>
          <w:tcPr>
            <w:tcW w:w="1424"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b/>
                <w:bCs/>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color w:val="000000"/>
              </w:rPr>
              <w:t>有投诉且经核实</w:t>
            </w:r>
          </w:p>
        </w:tc>
        <w:tc>
          <w:tcPr>
            <w:tcW w:w="1424" w:type="dxa"/>
            <w:vAlign w:val="center"/>
          </w:tcPr>
          <w:p w:rsidR="00262F41" w:rsidRPr="00EF1DBE" w:rsidRDefault="00262F41">
            <w:pPr>
              <w:jc w:val="center"/>
              <w:rPr>
                <w:rFonts w:ascii="宋体" w:cs="Times New Roman"/>
              </w:rPr>
            </w:pPr>
            <w:r w:rsidRPr="00EF1DBE">
              <w:rPr>
                <w:rFonts w:ascii="宋体" w:hAnsi="宋体" w:cs="宋体"/>
              </w:rPr>
              <w:t>3%</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、本表适用于《排污许可管理条例》第三十四条规定的</w:t>
      </w:r>
      <w:r>
        <w:rPr>
          <w:rFonts w:ascii="宋体" w:cs="宋体" w:hint="eastAsia"/>
        </w:rPr>
        <w:t>“</w:t>
      </w:r>
      <w:r>
        <w:rPr>
          <w:rFonts w:ascii="宋体" w:hAnsi="宋体" w:cs="宋体" w:hint="eastAsia"/>
        </w:rPr>
        <w:t>违反本条例规定，排污单位有下列行为之一的，由生态环境主管部门责令改正或者限制生产、停产整治，处</w:t>
      </w:r>
      <w:r>
        <w:rPr>
          <w:rFonts w:ascii="宋体" w:hAnsi="宋体" w:cs="宋体"/>
        </w:rPr>
        <w:t>20</w:t>
      </w:r>
      <w:r>
        <w:rPr>
          <w:rFonts w:ascii="宋体" w:hAnsi="宋体" w:cs="宋体" w:hint="eastAsia"/>
        </w:rPr>
        <w:t>万元以上</w:t>
      </w:r>
      <w:r>
        <w:rPr>
          <w:rFonts w:ascii="宋体" w:hAnsi="宋体" w:cs="宋体"/>
        </w:rPr>
        <w:t>100</w:t>
      </w:r>
      <w:r>
        <w:rPr>
          <w:rFonts w:ascii="宋体" w:hAnsi="宋体" w:cs="宋体" w:hint="eastAsia"/>
        </w:rPr>
        <w:t>万元以下的罚款；情节严重的，吊销排污许可证，报经有批准权的人民政府批准，责令停业、关闭：（一）超过许可排放浓度、许可排放量排放污染物；</w:t>
      </w:r>
      <w:r>
        <w:rPr>
          <w:rFonts w:ascii="宋体" w:cs="宋体" w:hint="eastAsia"/>
        </w:rPr>
        <w:t>”</w:t>
      </w:r>
      <w:r>
        <w:rPr>
          <w:rFonts w:ascii="宋体" w:hAnsi="宋体" w:cs="宋体" w:hint="eastAsia"/>
        </w:rPr>
        <w:t>情形。</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、超标状况是指对于同一排放口，选取超标倍数最大的污染因子。</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、日排放量是指企业当日排水量，一般以在线监测数据为准；如没有在线监测数据的，按照物料衡算法进行计算。</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、饮用水水源保护区如涉及上述水体类别时，选择裁量百分值较重的类别进行裁量。</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以内</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7</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ascii="宋体" w:cs="Times New Roman"/>
        </w:rPr>
      </w:pPr>
      <w:r>
        <w:rPr>
          <w:rFonts w:ascii="宋体" w:hAnsi="宋体" w:cs="宋体"/>
        </w:rPr>
        <w:t>8</w:t>
      </w:r>
      <w:r>
        <w:rPr>
          <w:rFonts w:ascii="宋体" w:hAnsi="宋体" w:cs="宋体" w:hint="eastAsia"/>
        </w:rPr>
        <w:t>、法律法规等有其他规定的，从其规定。</w:t>
      </w:r>
      <w:r>
        <w:rPr>
          <w:rFonts w:ascii="宋体" w:hAnsi="宋体" w:cs="宋体"/>
        </w:rPr>
        <w:t xml:space="preserve"> </w:t>
      </w:r>
    </w:p>
    <w:p w:rsidR="00262F41" w:rsidRDefault="00262F41" w:rsidP="008840FE">
      <w:pPr>
        <w:ind w:firstLineChars="200" w:firstLine="31680"/>
        <w:rPr>
          <w:rFonts w:ascii="宋体" w:cs="Times New Roman"/>
        </w:rPr>
      </w:pPr>
    </w:p>
    <w:p w:rsidR="00262F41" w:rsidRDefault="00262F41" w:rsidP="008840FE">
      <w:pPr>
        <w:ind w:firstLineChars="200" w:firstLine="31680"/>
        <w:rPr>
          <w:rFonts w:ascii="宋体" w:cs="Times New Roman"/>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3-4  </w:t>
      </w:r>
      <w:r>
        <w:rPr>
          <w:rFonts w:ascii="华文仿宋" w:eastAsia="华文仿宋" w:hAnsi="华文仿宋" w:cs="华文仿宋" w:hint="eastAsia"/>
          <w:sz w:val="28"/>
          <w:szCs w:val="28"/>
        </w:rPr>
        <w:t>超过许可浓度排放污染物（气）</w:t>
      </w:r>
      <w:r>
        <w:rPr>
          <w:rFonts w:ascii="华文仿宋" w:eastAsia="华文仿宋" w:hAnsi="华文仿宋" w:cs="华文仿宋" w:hint="eastAsia"/>
          <w:snapToGrid w:val="0"/>
          <w:sz w:val="28"/>
          <w:szCs w:val="28"/>
        </w:rPr>
        <w:t>的裁量标准</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5"/>
        <w:gridCol w:w="1823"/>
        <w:gridCol w:w="4695"/>
        <w:gridCol w:w="1506"/>
      </w:tblGrid>
      <w:tr w:rsidR="00262F41" w:rsidRPr="00EF1DBE">
        <w:trPr>
          <w:cantSplit/>
          <w:trHeight w:val="680"/>
          <w:jc w:val="center"/>
        </w:trPr>
        <w:tc>
          <w:tcPr>
            <w:tcW w:w="885" w:type="dxa"/>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1823"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4695"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1506" w:type="dxa"/>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680"/>
          <w:jc w:val="center"/>
        </w:trPr>
        <w:tc>
          <w:tcPr>
            <w:tcW w:w="7403" w:type="dxa"/>
            <w:gridSpan w:val="3"/>
            <w:vAlign w:val="center"/>
          </w:tcPr>
          <w:p w:rsidR="00262F41" w:rsidRPr="00EF1DBE" w:rsidRDefault="00262F41">
            <w:pPr>
              <w:jc w:val="center"/>
              <w:rPr>
                <w:rFonts w:ascii="宋体" w:cs="Times New Roman"/>
              </w:rPr>
            </w:pPr>
            <w:r w:rsidRPr="00EF1DBE">
              <w:rPr>
                <w:rFonts w:ascii="宋体" w:hAnsi="宋体" w:cs="宋体" w:hint="eastAsia"/>
              </w:rPr>
              <w:t>裁量起点</w:t>
            </w:r>
          </w:p>
        </w:tc>
        <w:tc>
          <w:tcPr>
            <w:tcW w:w="1506" w:type="dxa"/>
            <w:vAlign w:val="center"/>
          </w:tcPr>
          <w:p w:rsidR="00262F41" w:rsidRPr="00EF1DBE" w:rsidRDefault="00262F41">
            <w:pPr>
              <w:jc w:val="center"/>
              <w:rPr>
                <w:rFonts w:ascii="宋体" w:cs="Times New Roman"/>
                <w:b/>
                <w:bCs/>
              </w:rPr>
            </w:pPr>
            <w:r w:rsidRPr="00EF1DBE">
              <w:rPr>
                <w:rFonts w:ascii="宋体" w:hAnsi="宋体" w:cs="宋体"/>
              </w:rPr>
              <w:t>20%</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1823" w:type="dxa"/>
            <w:vMerge w:val="restart"/>
            <w:vAlign w:val="center"/>
          </w:tcPr>
          <w:p w:rsidR="00262F41" w:rsidRPr="00EF1DBE" w:rsidRDefault="00262F41">
            <w:pPr>
              <w:jc w:val="center"/>
              <w:rPr>
                <w:rFonts w:ascii="宋体" w:cs="Times New Roman"/>
              </w:rPr>
            </w:pPr>
            <w:r w:rsidRPr="00EF1DBE">
              <w:rPr>
                <w:rFonts w:ascii="宋体" w:hAnsi="宋体" w:cs="宋体" w:hint="eastAsia"/>
              </w:rPr>
              <w:t>超标污染物</w:t>
            </w:r>
          </w:p>
          <w:p w:rsidR="00262F41" w:rsidRPr="00EF1DBE" w:rsidRDefault="00262F41">
            <w:pPr>
              <w:jc w:val="center"/>
              <w:rPr>
                <w:rFonts w:ascii="宋体" w:cs="Times New Roman"/>
              </w:rPr>
            </w:pPr>
            <w:r w:rsidRPr="00EF1DBE">
              <w:rPr>
                <w:rFonts w:ascii="宋体" w:hAnsi="宋体" w:cs="宋体" w:hint="eastAsia"/>
              </w:rPr>
              <w:t>数目</w:t>
            </w:r>
          </w:p>
        </w:tc>
        <w:tc>
          <w:tcPr>
            <w:tcW w:w="4695" w:type="dxa"/>
            <w:vAlign w:val="center"/>
          </w:tcPr>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个</w:t>
            </w:r>
          </w:p>
        </w:tc>
        <w:tc>
          <w:tcPr>
            <w:tcW w:w="1506"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rPr>
              <w:t>2</w:t>
            </w:r>
            <w:r w:rsidRPr="00EF1DBE">
              <w:rPr>
                <w:rFonts w:ascii="宋体" w:hAnsi="宋体" w:cs="宋体" w:hint="eastAsia"/>
              </w:rPr>
              <w:t>个</w:t>
            </w:r>
          </w:p>
        </w:tc>
        <w:tc>
          <w:tcPr>
            <w:tcW w:w="1506" w:type="dxa"/>
            <w:vAlign w:val="center"/>
          </w:tcPr>
          <w:p w:rsidR="00262F41" w:rsidRPr="00EF1DBE" w:rsidRDefault="00262F41">
            <w:pPr>
              <w:jc w:val="center"/>
              <w:rPr>
                <w:rFonts w:ascii="宋体" w:cs="Times New Roman"/>
              </w:rPr>
            </w:pPr>
            <w:r w:rsidRPr="00EF1DBE">
              <w:rPr>
                <w:rFonts w:ascii="宋体" w:hAnsi="宋体" w:cs="宋体"/>
              </w:rPr>
              <w:t>4%</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个以上</w:t>
            </w:r>
          </w:p>
        </w:tc>
        <w:tc>
          <w:tcPr>
            <w:tcW w:w="1506" w:type="dxa"/>
            <w:vAlign w:val="center"/>
          </w:tcPr>
          <w:p w:rsidR="00262F41" w:rsidRPr="00EF1DBE" w:rsidRDefault="00262F41">
            <w:pPr>
              <w:jc w:val="center"/>
              <w:rPr>
                <w:rFonts w:ascii="宋体" w:cs="Times New Roman"/>
              </w:rPr>
            </w:pPr>
            <w:r w:rsidRPr="00EF1DBE">
              <w:rPr>
                <w:rFonts w:ascii="宋体" w:hAnsi="宋体" w:cs="宋体"/>
              </w:rPr>
              <w:t>9%</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1823" w:type="dxa"/>
            <w:vMerge w:val="restart"/>
            <w:vAlign w:val="center"/>
          </w:tcPr>
          <w:p w:rsidR="00262F41" w:rsidRPr="00EF1DBE" w:rsidRDefault="00262F41">
            <w:pPr>
              <w:jc w:val="center"/>
              <w:rPr>
                <w:rFonts w:ascii="宋体" w:cs="Times New Roman"/>
              </w:rPr>
            </w:pPr>
            <w:r w:rsidRPr="00EF1DBE">
              <w:rPr>
                <w:rFonts w:ascii="宋体" w:hAnsi="宋体" w:cs="宋体" w:hint="eastAsia"/>
              </w:rPr>
              <w:t>超标污染物</w:t>
            </w:r>
          </w:p>
          <w:p w:rsidR="00262F41" w:rsidRPr="00EF1DBE" w:rsidRDefault="00262F41">
            <w:pPr>
              <w:jc w:val="center"/>
              <w:rPr>
                <w:rFonts w:ascii="宋体" w:cs="Times New Roman"/>
              </w:rPr>
            </w:pPr>
            <w:r w:rsidRPr="00EF1DBE">
              <w:rPr>
                <w:rFonts w:ascii="宋体" w:hAnsi="宋体" w:cs="宋体" w:hint="eastAsia"/>
              </w:rPr>
              <w:t>种类</w:t>
            </w:r>
          </w:p>
        </w:tc>
        <w:tc>
          <w:tcPr>
            <w:tcW w:w="4695" w:type="dxa"/>
            <w:vAlign w:val="center"/>
          </w:tcPr>
          <w:p w:rsidR="00262F41" w:rsidRPr="00EF1DBE" w:rsidRDefault="00262F41">
            <w:pPr>
              <w:rPr>
                <w:rFonts w:ascii="宋体" w:cs="Times New Roman"/>
              </w:rPr>
            </w:pPr>
            <w:r w:rsidRPr="00EF1DBE">
              <w:rPr>
                <w:rFonts w:ascii="宋体" w:hAnsi="宋体" w:cs="宋体" w:hint="eastAsia"/>
              </w:rPr>
              <w:t>除有毒有害大气污染物之外的大气污染物</w:t>
            </w:r>
          </w:p>
        </w:tc>
        <w:tc>
          <w:tcPr>
            <w:tcW w:w="1506" w:type="dxa"/>
            <w:vAlign w:val="center"/>
          </w:tcPr>
          <w:p w:rsidR="00262F41" w:rsidRPr="00EF1DBE" w:rsidRDefault="00262F41">
            <w:pPr>
              <w:jc w:val="center"/>
              <w:rPr>
                <w:rFonts w:ascii="宋体" w:cs="Times New Roman"/>
              </w:rPr>
            </w:pPr>
            <w:r w:rsidRPr="00EF1DBE">
              <w:rPr>
                <w:rFonts w:ascii="宋体" w:cs="宋体"/>
              </w:rPr>
              <w:t>0</w:t>
            </w:r>
            <w:r w:rsidRPr="00EF1DBE">
              <w:rPr>
                <w:rFonts w:ascii="宋体" w:hAnsi="宋体" w:cs="宋体"/>
              </w:rPr>
              <w:t>%</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hint="eastAsia"/>
              </w:rPr>
              <w:t>有毒有害大气污染物</w:t>
            </w:r>
          </w:p>
        </w:tc>
        <w:tc>
          <w:tcPr>
            <w:tcW w:w="1506" w:type="dxa"/>
            <w:vAlign w:val="center"/>
          </w:tcPr>
          <w:p w:rsidR="00262F41" w:rsidRPr="00EF1DBE" w:rsidRDefault="00262F41">
            <w:pPr>
              <w:jc w:val="center"/>
              <w:rPr>
                <w:rFonts w:ascii="宋体" w:cs="Times New Roman"/>
              </w:rPr>
            </w:pPr>
            <w:r w:rsidRPr="00EF1DBE">
              <w:rPr>
                <w:rFonts w:ascii="宋体" w:hAnsi="宋体" w:cs="宋体"/>
              </w:rPr>
              <w:t>11%</w:t>
            </w:r>
          </w:p>
        </w:tc>
      </w:tr>
      <w:tr w:rsidR="00262F41" w:rsidRPr="00EF1DBE">
        <w:trPr>
          <w:cantSplit/>
          <w:trHeight w:val="850"/>
          <w:jc w:val="center"/>
        </w:trPr>
        <w:tc>
          <w:tcPr>
            <w:tcW w:w="885" w:type="dxa"/>
            <w:vMerge w:val="restart"/>
            <w:vAlign w:val="center"/>
          </w:tcPr>
          <w:p w:rsidR="00262F41" w:rsidRPr="00EF1DBE" w:rsidRDefault="00262F41">
            <w:pPr>
              <w:jc w:val="center"/>
              <w:rPr>
                <w:rFonts w:ascii="宋体" w:cs="Times New Roman"/>
                <w:b/>
                <w:bCs/>
              </w:rPr>
            </w:pPr>
            <w:r w:rsidRPr="00EF1DBE">
              <w:rPr>
                <w:rFonts w:ascii="宋体" w:hAnsi="宋体" w:cs="宋体"/>
              </w:rPr>
              <w:t>3</w:t>
            </w:r>
          </w:p>
        </w:tc>
        <w:tc>
          <w:tcPr>
            <w:tcW w:w="1823" w:type="dxa"/>
            <w:vMerge w:val="restart"/>
            <w:vAlign w:val="center"/>
          </w:tcPr>
          <w:p w:rsidR="00262F41" w:rsidRPr="00EF1DBE" w:rsidRDefault="00262F41">
            <w:pPr>
              <w:jc w:val="center"/>
              <w:rPr>
                <w:rFonts w:ascii="宋体" w:cs="Times New Roman"/>
              </w:rPr>
            </w:pPr>
            <w:r w:rsidRPr="00EF1DBE">
              <w:rPr>
                <w:rFonts w:ascii="宋体" w:hAnsi="宋体" w:cs="宋体" w:hint="eastAsia"/>
              </w:rPr>
              <w:t>超标状况</w:t>
            </w:r>
          </w:p>
          <w:p w:rsidR="00262F41" w:rsidRPr="00EF1DBE" w:rsidRDefault="00262F41">
            <w:pPr>
              <w:jc w:val="center"/>
              <w:rPr>
                <w:rFonts w:ascii="宋体" w:cs="Times New Roman"/>
              </w:rPr>
            </w:pPr>
            <w:r w:rsidRPr="00EF1DBE">
              <w:rPr>
                <w:rFonts w:ascii="宋体" w:hAnsi="宋体" w:cs="宋体" w:hint="eastAsia"/>
              </w:rPr>
              <w:t>（超标最严重的污染因子）</w:t>
            </w:r>
          </w:p>
        </w:tc>
        <w:tc>
          <w:tcPr>
            <w:tcW w:w="4695" w:type="dxa"/>
            <w:vAlign w:val="center"/>
          </w:tcPr>
          <w:p w:rsidR="00262F41" w:rsidRPr="00EF1DBE" w:rsidRDefault="00262F41">
            <w:pPr>
              <w:rPr>
                <w:rFonts w:ascii="宋体" w:cs="Times New Roman"/>
              </w:rPr>
            </w:pPr>
            <w:r w:rsidRPr="00EF1DBE">
              <w:rPr>
                <w:rFonts w:ascii="宋体" w:hAnsi="宋体" w:cs="宋体" w:hint="eastAsia"/>
              </w:rPr>
              <w:t>超过污染物排放标准不足</w:t>
            </w:r>
            <w:r w:rsidRPr="00EF1DBE">
              <w:rPr>
                <w:rFonts w:ascii="宋体" w:hAnsi="宋体" w:cs="宋体"/>
              </w:rPr>
              <w:t>50%</w:t>
            </w:r>
          </w:p>
          <w:p w:rsidR="00262F41" w:rsidRPr="00EF1DBE" w:rsidRDefault="00262F41">
            <w:pPr>
              <w:rPr>
                <w:rFonts w:ascii="宋体" w:cs="Times New Roman"/>
              </w:rPr>
            </w:pPr>
            <w:r w:rsidRPr="00EF1DBE">
              <w:rPr>
                <w:rFonts w:ascii="宋体" w:hAnsi="宋体" w:cs="宋体" w:hint="eastAsia"/>
              </w:rPr>
              <w:t>林格曼黑度</w:t>
            </w:r>
            <w:r w:rsidRPr="00EF1DBE">
              <w:rPr>
                <w:rFonts w:ascii="宋体" w:hAnsi="宋体" w:cs="宋体"/>
              </w:rPr>
              <w:t>1</w:t>
            </w:r>
            <w:r w:rsidRPr="00EF1DBE">
              <w:rPr>
                <w:rFonts w:ascii="宋体" w:hAnsi="宋体" w:cs="宋体" w:hint="eastAsia"/>
              </w:rPr>
              <w:t>级</w:t>
            </w:r>
          </w:p>
        </w:tc>
        <w:tc>
          <w:tcPr>
            <w:tcW w:w="1506"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850"/>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50%</w:t>
            </w:r>
            <w:r w:rsidRPr="00EF1DBE">
              <w:rPr>
                <w:rFonts w:ascii="宋体" w:hAnsi="宋体" w:cs="宋体" w:hint="eastAsia"/>
              </w:rPr>
              <w:t>以上不足</w:t>
            </w:r>
            <w:r w:rsidRPr="00EF1DBE">
              <w:rPr>
                <w:rFonts w:ascii="宋体" w:hAnsi="宋体" w:cs="宋体"/>
              </w:rPr>
              <w:t>100%</w:t>
            </w:r>
          </w:p>
          <w:p w:rsidR="00262F41" w:rsidRPr="00EF1DBE" w:rsidRDefault="00262F41">
            <w:pPr>
              <w:rPr>
                <w:rFonts w:ascii="宋体" w:cs="Times New Roman"/>
              </w:rPr>
            </w:pPr>
            <w:r w:rsidRPr="00EF1DBE">
              <w:rPr>
                <w:rFonts w:ascii="宋体" w:hAnsi="宋体" w:cs="宋体" w:hint="eastAsia"/>
              </w:rPr>
              <w:t>林格曼黑度</w:t>
            </w:r>
            <w:r w:rsidRPr="00EF1DBE">
              <w:rPr>
                <w:rFonts w:ascii="宋体" w:hAnsi="宋体" w:cs="宋体"/>
              </w:rPr>
              <w:t>2</w:t>
            </w:r>
            <w:r w:rsidRPr="00EF1DBE">
              <w:rPr>
                <w:rFonts w:ascii="宋体" w:hAnsi="宋体" w:cs="宋体" w:hint="eastAsia"/>
              </w:rPr>
              <w:t>级</w:t>
            </w:r>
          </w:p>
        </w:tc>
        <w:tc>
          <w:tcPr>
            <w:tcW w:w="1506" w:type="dxa"/>
            <w:vAlign w:val="center"/>
          </w:tcPr>
          <w:p w:rsidR="00262F41" w:rsidRPr="00EF1DBE" w:rsidRDefault="00262F41">
            <w:pPr>
              <w:jc w:val="center"/>
              <w:rPr>
                <w:rFonts w:ascii="宋体" w:cs="Times New Roman"/>
              </w:rPr>
            </w:pPr>
            <w:r w:rsidRPr="00EF1DBE">
              <w:rPr>
                <w:rFonts w:ascii="宋体" w:hAnsi="宋体" w:cs="宋体"/>
              </w:rPr>
              <w:t>4%</w:t>
            </w:r>
          </w:p>
        </w:tc>
      </w:tr>
      <w:tr w:rsidR="00262F41" w:rsidRPr="00EF1DBE">
        <w:trPr>
          <w:cantSplit/>
          <w:trHeight w:val="850"/>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100%</w:t>
            </w:r>
            <w:r w:rsidRPr="00EF1DBE">
              <w:rPr>
                <w:rFonts w:ascii="宋体" w:hAnsi="宋体" w:cs="宋体" w:hint="eastAsia"/>
              </w:rPr>
              <w:t>以上不足</w:t>
            </w:r>
            <w:r w:rsidRPr="00EF1DBE">
              <w:rPr>
                <w:rFonts w:ascii="宋体" w:hAnsi="宋体" w:cs="宋体"/>
              </w:rPr>
              <w:t>300%</w:t>
            </w:r>
          </w:p>
          <w:p w:rsidR="00262F41" w:rsidRPr="00EF1DBE" w:rsidRDefault="00262F41">
            <w:pPr>
              <w:rPr>
                <w:rFonts w:ascii="宋体" w:cs="Times New Roman"/>
              </w:rPr>
            </w:pPr>
            <w:r w:rsidRPr="00EF1DBE">
              <w:rPr>
                <w:rFonts w:ascii="宋体" w:hAnsi="宋体" w:cs="宋体" w:hint="eastAsia"/>
              </w:rPr>
              <w:t>林格曼黑度</w:t>
            </w:r>
            <w:r w:rsidRPr="00EF1DBE">
              <w:rPr>
                <w:rFonts w:ascii="宋体" w:hAnsi="宋体" w:cs="宋体"/>
              </w:rPr>
              <w:t>3</w:t>
            </w:r>
            <w:r w:rsidRPr="00EF1DBE">
              <w:rPr>
                <w:rFonts w:ascii="宋体" w:hAnsi="宋体" w:cs="宋体" w:hint="eastAsia"/>
              </w:rPr>
              <w:t>级</w:t>
            </w:r>
          </w:p>
        </w:tc>
        <w:tc>
          <w:tcPr>
            <w:tcW w:w="1506" w:type="dxa"/>
            <w:vAlign w:val="center"/>
          </w:tcPr>
          <w:p w:rsidR="00262F41" w:rsidRPr="00EF1DBE" w:rsidRDefault="00262F41">
            <w:pPr>
              <w:jc w:val="center"/>
              <w:rPr>
                <w:rFonts w:ascii="宋体" w:cs="Times New Roman"/>
              </w:rPr>
            </w:pPr>
            <w:r w:rsidRPr="00EF1DBE">
              <w:rPr>
                <w:rFonts w:ascii="宋体" w:hAnsi="宋体" w:cs="宋体"/>
              </w:rPr>
              <w:t>7%</w:t>
            </w:r>
          </w:p>
        </w:tc>
      </w:tr>
      <w:tr w:rsidR="00262F41" w:rsidRPr="00EF1DBE">
        <w:trPr>
          <w:cantSplit/>
          <w:trHeight w:val="850"/>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300%</w:t>
            </w:r>
            <w:r w:rsidRPr="00EF1DBE">
              <w:rPr>
                <w:rFonts w:ascii="宋体" w:hAnsi="宋体" w:cs="宋体" w:hint="eastAsia"/>
              </w:rPr>
              <w:t>以上不足</w:t>
            </w:r>
            <w:r w:rsidRPr="00EF1DBE">
              <w:rPr>
                <w:rFonts w:ascii="宋体" w:hAnsi="宋体" w:cs="宋体"/>
              </w:rPr>
              <w:t>500%</w:t>
            </w:r>
          </w:p>
          <w:p w:rsidR="00262F41" w:rsidRPr="00EF1DBE" w:rsidRDefault="00262F41">
            <w:pPr>
              <w:rPr>
                <w:rFonts w:ascii="宋体" w:cs="Times New Roman"/>
              </w:rPr>
            </w:pPr>
            <w:r w:rsidRPr="00EF1DBE">
              <w:rPr>
                <w:rFonts w:ascii="宋体" w:hAnsi="宋体" w:cs="宋体" w:hint="eastAsia"/>
              </w:rPr>
              <w:t>林格曼黑度</w:t>
            </w:r>
            <w:r w:rsidRPr="00EF1DBE">
              <w:rPr>
                <w:rFonts w:ascii="宋体" w:hAnsi="宋体" w:cs="宋体"/>
              </w:rPr>
              <w:t>4</w:t>
            </w:r>
            <w:r w:rsidRPr="00EF1DBE">
              <w:rPr>
                <w:rFonts w:ascii="宋体" w:hAnsi="宋体" w:cs="宋体" w:hint="eastAsia"/>
              </w:rPr>
              <w:t>级</w:t>
            </w:r>
          </w:p>
        </w:tc>
        <w:tc>
          <w:tcPr>
            <w:tcW w:w="1506" w:type="dxa"/>
            <w:vAlign w:val="center"/>
          </w:tcPr>
          <w:p w:rsidR="00262F41" w:rsidRPr="00EF1DBE" w:rsidRDefault="00262F41">
            <w:pPr>
              <w:jc w:val="center"/>
              <w:rPr>
                <w:rFonts w:ascii="宋体" w:cs="Times New Roman"/>
              </w:rPr>
            </w:pPr>
            <w:r w:rsidRPr="00EF1DBE">
              <w:rPr>
                <w:rFonts w:ascii="宋体" w:hAnsi="宋体" w:cs="宋体"/>
              </w:rPr>
              <w:t>11%</w:t>
            </w:r>
          </w:p>
        </w:tc>
      </w:tr>
      <w:tr w:rsidR="00262F41" w:rsidRPr="00EF1DBE">
        <w:trPr>
          <w:cantSplit/>
          <w:trHeight w:val="850"/>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hint="eastAsia"/>
              </w:rPr>
              <w:t>超标</w:t>
            </w:r>
            <w:r w:rsidRPr="00EF1DBE">
              <w:rPr>
                <w:rFonts w:ascii="宋体" w:hAnsi="宋体" w:cs="宋体"/>
              </w:rPr>
              <w:t>500%</w:t>
            </w:r>
            <w:r w:rsidRPr="00EF1DBE">
              <w:rPr>
                <w:rFonts w:ascii="宋体" w:hAnsi="宋体" w:cs="宋体" w:hint="eastAsia"/>
              </w:rPr>
              <w:t>以上</w:t>
            </w:r>
          </w:p>
          <w:p w:rsidR="00262F41" w:rsidRPr="00EF1DBE" w:rsidRDefault="00262F41">
            <w:pPr>
              <w:rPr>
                <w:rFonts w:ascii="宋体" w:cs="Times New Roman"/>
              </w:rPr>
            </w:pPr>
            <w:r w:rsidRPr="00EF1DBE">
              <w:rPr>
                <w:rFonts w:ascii="宋体" w:hAnsi="宋体" w:cs="宋体" w:hint="eastAsia"/>
              </w:rPr>
              <w:t>林格曼黑度</w:t>
            </w:r>
            <w:r w:rsidRPr="00EF1DBE">
              <w:rPr>
                <w:rFonts w:ascii="宋体" w:hAnsi="宋体" w:cs="宋体"/>
              </w:rPr>
              <w:t>5</w:t>
            </w:r>
            <w:r w:rsidRPr="00EF1DBE">
              <w:rPr>
                <w:rFonts w:ascii="宋体" w:hAnsi="宋体" w:cs="宋体" w:hint="eastAsia"/>
              </w:rPr>
              <w:t>级</w:t>
            </w:r>
          </w:p>
        </w:tc>
        <w:tc>
          <w:tcPr>
            <w:tcW w:w="1506" w:type="dxa"/>
            <w:vAlign w:val="center"/>
          </w:tcPr>
          <w:p w:rsidR="00262F41" w:rsidRPr="00EF1DBE" w:rsidRDefault="00262F41">
            <w:pPr>
              <w:jc w:val="center"/>
              <w:rPr>
                <w:rFonts w:ascii="宋体" w:cs="Times New Roman"/>
              </w:rPr>
            </w:pPr>
            <w:r w:rsidRPr="00EF1DBE">
              <w:rPr>
                <w:rFonts w:ascii="宋体" w:hAnsi="宋体" w:cs="宋体"/>
              </w:rPr>
              <w:t>21%</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4</w:t>
            </w:r>
          </w:p>
        </w:tc>
        <w:tc>
          <w:tcPr>
            <w:tcW w:w="1823" w:type="dxa"/>
            <w:vMerge w:val="restart"/>
            <w:vAlign w:val="center"/>
          </w:tcPr>
          <w:p w:rsidR="00262F41" w:rsidRPr="00EF1DBE" w:rsidRDefault="00262F41">
            <w:pPr>
              <w:jc w:val="center"/>
              <w:rPr>
                <w:rFonts w:ascii="宋体" w:cs="Times New Roman"/>
              </w:rPr>
            </w:pPr>
            <w:r w:rsidRPr="00EF1DBE">
              <w:rPr>
                <w:rFonts w:ascii="宋体" w:hAnsi="宋体" w:cs="宋体" w:hint="eastAsia"/>
              </w:rPr>
              <w:t>小时排气流量</w:t>
            </w:r>
          </w:p>
        </w:tc>
        <w:tc>
          <w:tcPr>
            <w:tcW w:w="4695" w:type="dxa"/>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1000</w:t>
            </w:r>
            <w:r w:rsidRPr="00EF1DBE">
              <w:rPr>
                <w:rFonts w:ascii="宋体" w:hAnsi="宋体" w:cs="宋体" w:hint="eastAsia"/>
              </w:rPr>
              <w:t>标立方米</w:t>
            </w:r>
          </w:p>
        </w:tc>
        <w:tc>
          <w:tcPr>
            <w:tcW w:w="1506"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rPr>
              <w:t>1000</w:t>
            </w:r>
            <w:r w:rsidRPr="00EF1DBE">
              <w:rPr>
                <w:rFonts w:ascii="宋体" w:hAnsi="宋体" w:cs="宋体" w:hint="eastAsia"/>
              </w:rPr>
              <w:t>标立方米以上不足</w:t>
            </w:r>
            <w:r w:rsidRPr="00EF1DBE">
              <w:rPr>
                <w:rFonts w:ascii="宋体" w:hAnsi="宋体" w:cs="宋体"/>
              </w:rPr>
              <w:t>1</w:t>
            </w:r>
            <w:r w:rsidRPr="00EF1DBE">
              <w:rPr>
                <w:rFonts w:ascii="宋体" w:hAnsi="宋体" w:cs="宋体" w:hint="eastAsia"/>
              </w:rPr>
              <w:t>万标立方米</w:t>
            </w:r>
          </w:p>
        </w:tc>
        <w:tc>
          <w:tcPr>
            <w:tcW w:w="1506" w:type="dxa"/>
            <w:vAlign w:val="center"/>
          </w:tcPr>
          <w:p w:rsidR="00262F41" w:rsidRPr="00EF1DBE" w:rsidRDefault="00262F41">
            <w:pPr>
              <w:jc w:val="center"/>
              <w:rPr>
                <w:rFonts w:ascii="宋体" w:cs="Times New Roman"/>
              </w:rPr>
            </w:pPr>
            <w:r w:rsidRPr="00EF1DBE">
              <w:rPr>
                <w:rFonts w:ascii="宋体" w:hAnsi="宋体" w:cs="宋体"/>
              </w:rPr>
              <w:t>3%</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万标立方米以上不足</w:t>
            </w:r>
            <w:r w:rsidRPr="00EF1DBE">
              <w:rPr>
                <w:rFonts w:ascii="宋体" w:hAnsi="宋体" w:cs="宋体"/>
              </w:rPr>
              <w:t>5</w:t>
            </w:r>
            <w:r w:rsidRPr="00EF1DBE">
              <w:rPr>
                <w:rFonts w:ascii="宋体" w:hAnsi="宋体" w:cs="宋体" w:hint="eastAsia"/>
              </w:rPr>
              <w:t>万标立方米</w:t>
            </w:r>
          </w:p>
        </w:tc>
        <w:tc>
          <w:tcPr>
            <w:tcW w:w="1506" w:type="dxa"/>
            <w:vAlign w:val="center"/>
          </w:tcPr>
          <w:p w:rsidR="00262F41" w:rsidRPr="00EF1DBE" w:rsidRDefault="00262F41">
            <w:pPr>
              <w:jc w:val="center"/>
              <w:rPr>
                <w:rFonts w:ascii="宋体" w:cs="Times New Roman"/>
              </w:rPr>
            </w:pPr>
            <w:r w:rsidRPr="00EF1DBE">
              <w:rPr>
                <w:rFonts w:ascii="宋体" w:hAnsi="宋体" w:cs="宋体"/>
              </w:rPr>
              <w:t>7%</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rPr>
              <w:t>5</w:t>
            </w:r>
            <w:r w:rsidRPr="00EF1DBE">
              <w:rPr>
                <w:rFonts w:ascii="宋体" w:hAnsi="宋体" w:cs="宋体" w:hint="eastAsia"/>
              </w:rPr>
              <w:t>万标立方米以上不足</w:t>
            </w:r>
            <w:r w:rsidRPr="00EF1DBE">
              <w:rPr>
                <w:rFonts w:ascii="宋体" w:hAnsi="宋体" w:cs="宋体"/>
              </w:rPr>
              <w:t>10</w:t>
            </w:r>
            <w:r w:rsidRPr="00EF1DBE">
              <w:rPr>
                <w:rFonts w:ascii="宋体" w:hAnsi="宋体" w:cs="宋体" w:hint="eastAsia"/>
              </w:rPr>
              <w:t>万标立方米</w:t>
            </w:r>
          </w:p>
        </w:tc>
        <w:tc>
          <w:tcPr>
            <w:tcW w:w="1506" w:type="dxa"/>
            <w:vAlign w:val="center"/>
          </w:tcPr>
          <w:p w:rsidR="00262F41" w:rsidRPr="00EF1DBE" w:rsidRDefault="00262F41">
            <w:pPr>
              <w:jc w:val="center"/>
              <w:rPr>
                <w:rFonts w:ascii="宋体" w:cs="Times New Roman"/>
              </w:rPr>
            </w:pPr>
            <w:r w:rsidRPr="00EF1DBE">
              <w:rPr>
                <w:rFonts w:ascii="宋体" w:hAnsi="宋体" w:cs="宋体"/>
              </w:rPr>
              <w:t>10%</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rPr>
              <w:t>10</w:t>
            </w:r>
            <w:r w:rsidRPr="00EF1DBE">
              <w:rPr>
                <w:rFonts w:ascii="宋体" w:hAnsi="宋体" w:cs="宋体" w:hint="eastAsia"/>
              </w:rPr>
              <w:t>万标立方米以上</w:t>
            </w:r>
          </w:p>
        </w:tc>
        <w:tc>
          <w:tcPr>
            <w:tcW w:w="1506" w:type="dxa"/>
            <w:vAlign w:val="center"/>
          </w:tcPr>
          <w:p w:rsidR="00262F41" w:rsidRPr="00EF1DBE" w:rsidRDefault="00262F41">
            <w:pPr>
              <w:jc w:val="center"/>
              <w:rPr>
                <w:rFonts w:ascii="宋体" w:cs="Times New Roman"/>
              </w:rPr>
            </w:pPr>
            <w:r w:rsidRPr="00EF1DBE">
              <w:rPr>
                <w:rFonts w:ascii="宋体" w:hAnsi="宋体" w:cs="宋体"/>
              </w:rPr>
              <w:t>14%</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5</w:t>
            </w:r>
          </w:p>
        </w:tc>
        <w:tc>
          <w:tcPr>
            <w:tcW w:w="1823" w:type="dxa"/>
            <w:vMerge w:val="restart"/>
            <w:vAlign w:val="center"/>
          </w:tcPr>
          <w:p w:rsidR="00262F41" w:rsidRPr="00EF1DBE" w:rsidRDefault="00262F41">
            <w:pPr>
              <w:jc w:val="center"/>
              <w:rPr>
                <w:rFonts w:ascii="宋体" w:cs="Times New Roman"/>
              </w:rPr>
            </w:pPr>
            <w:r w:rsidRPr="00EF1DBE">
              <w:rPr>
                <w:rFonts w:ascii="宋体" w:hAnsi="宋体" w:cs="宋体" w:hint="eastAsia"/>
              </w:rPr>
              <w:t>排放区域</w:t>
            </w:r>
          </w:p>
        </w:tc>
        <w:tc>
          <w:tcPr>
            <w:tcW w:w="4695" w:type="dxa"/>
            <w:vAlign w:val="center"/>
          </w:tcPr>
          <w:p w:rsidR="00262F41" w:rsidRPr="00EF1DBE" w:rsidRDefault="00262F41">
            <w:pPr>
              <w:rPr>
                <w:rFonts w:ascii="宋体" w:cs="Times New Roman"/>
              </w:rPr>
            </w:pPr>
            <w:r w:rsidRPr="00EF1DBE">
              <w:rPr>
                <w:rFonts w:ascii="宋体" w:hAnsi="宋体" w:cs="宋体" w:hint="eastAsia"/>
              </w:rPr>
              <w:t>二类功能区（工业区）</w:t>
            </w:r>
          </w:p>
        </w:tc>
        <w:tc>
          <w:tcPr>
            <w:tcW w:w="1506"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567"/>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hint="eastAsia"/>
              </w:rPr>
              <w:t>二类功能区（居民区、商业交通居民混合区、文化区、农村地区）</w:t>
            </w:r>
          </w:p>
        </w:tc>
        <w:tc>
          <w:tcPr>
            <w:tcW w:w="1506" w:type="dxa"/>
            <w:vAlign w:val="center"/>
          </w:tcPr>
          <w:p w:rsidR="00262F41" w:rsidRPr="00EF1DBE" w:rsidRDefault="00262F41">
            <w:pPr>
              <w:jc w:val="center"/>
              <w:rPr>
                <w:rFonts w:ascii="宋体" w:cs="Times New Roman"/>
              </w:rPr>
            </w:pPr>
            <w:r w:rsidRPr="00EF1DBE">
              <w:rPr>
                <w:rFonts w:ascii="宋体" w:hAnsi="宋体" w:cs="宋体"/>
              </w:rPr>
              <w:t>3%</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hint="eastAsia"/>
              </w:rPr>
              <w:t>一类功能区</w:t>
            </w:r>
          </w:p>
        </w:tc>
        <w:tc>
          <w:tcPr>
            <w:tcW w:w="1506" w:type="dxa"/>
            <w:vAlign w:val="center"/>
          </w:tcPr>
          <w:p w:rsidR="00262F41" w:rsidRPr="00EF1DBE" w:rsidRDefault="00262F41">
            <w:pPr>
              <w:jc w:val="center"/>
              <w:rPr>
                <w:rFonts w:ascii="宋体" w:cs="Times New Roman"/>
              </w:rPr>
            </w:pPr>
            <w:r w:rsidRPr="00EF1DBE">
              <w:rPr>
                <w:rFonts w:ascii="宋体" w:hAnsi="宋体" w:cs="宋体"/>
              </w:rPr>
              <w:t>6%</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6</w:t>
            </w:r>
          </w:p>
        </w:tc>
        <w:tc>
          <w:tcPr>
            <w:tcW w:w="1823" w:type="dxa"/>
            <w:vMerge w:val="restart"/>
            <w:vAlign w:val="center"/>
          </w:tcPr>
          <w:p w:rsidR="00262F41" w:rsidRPr="00EF1DBE" w:rsidRDefault="00262F41">
            <w:pPr>
              <w:jc w:val="center"/>
              <w:rPr>
                <w:rFonts w:ascii="宋体" w:cs="Times New Roman"/>
              </w:rPr>
            </w:pPr>
            <w:r w:rsidRPr="00EF1DBE">
              <w:rPr>
                <w:rFonts w:ascii="宋体" w:hAnsi="宋体" w:cs="宋体" w:hint="eastAsia"/>
              </w:rPr>
              <w:t>大气超标排放时期敏感度</w:t>
            </w:r>
          </w:p>
        </w:tc>
        <w:tc>
          <w:tcPr>
            <w:tcW w:w="4695" w:type="dxa"/>
            <w:vAlign w:val="center"/>
          </w:tcPr>
          <w:p w:rsidR="00262F41" w:rsidRPr="00EF1DBE" w:rsidRDefault="00262F41">
            <w:pPr>
              <w:rPr>
                <w:rFonts w:ascii="宋体" w:cs="Times New Roman"/>
              </w:rPr>
            </w:pPr>
            <w:r w:rsidRPr="00EF1DBE">
              <w:rPr>
                <w:rFonts w:ascii="宋体" w:hAnsi="宋体" w:cs="宋体" w:hint="eastAsia"/>
              </w:rPr>
              <w:t>一般期间</w:t>
            </w:r>
          </w:p>
        </w:tc>
        <w:tc>
          <w:tcPr>
            <w:tcW w:w="1506"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hint="eastAsia"/>
              </w:rPr>
              <w:t>特殊或重大活动期间</w:t>
            </w:r>
          </w:p>
        </w:tc>
        <w:tc>
          <w:tcPr>
            <w:tcW w:w="1506" w:type="dxa"/>
            <w:vAlign w:val="center"/>
          </w:tcPr>
          <w:p w:rsidR="00262F41" w:rsidRPr="00EF1DBE" w:rsidRDefault="00262F41">
            <w:pPr>
              <w:jc w:val="center"/>
              <w:rPr>
                <w:rFonts w:ascii="宋体" w:cs="Times New Roman"/>
              </w:rPr>
            </w:pPr>
            <w:r w:rsidRPr="00EF1DBE">
              <w:rPr>
                <w:rFonts w:ascii="宋体" w:hAnsi="宋体" w:cs="宋体"/>
              </w:rPr>
              <w:t>5%</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hint="eastAsia"/>
              </w:rPr>
              <w:t>重污染天气预警期间</w:t>
            </w:r>
          </w:p>
        </w:tc>
        <w:tc>
          <w:tcPr>
            <w:tcW w:w="1506" w:type="dxa"/>
            <w:vAlign w:val="center"/>
          </w:tcPr>
          <w:p w:rsidR="00262F41" w:rsidRPr="00EF1DBE" w:rsidRDefault="00262F41">
            <w:pPr>
              <w:jc w:val="center"/>
              <w:rPr>
                <w:rFonts w:ascii="宋体" w:cs="Times New Roman"/>
              </w:rPr>
            </w:pPr>
            <w:r w:rsidRPr="00EF1DBE">
              <w:rPr>
                <w:rFonts w:ascii="宋体" w:hAnsi="宋体" w:cs="宋体"/>
              </w:rPr>
              <w:t>10%</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7</w:t>
            </w:r>
          </w:p>
        </w:tc>
        <w:tc>
          <w:tcPr>
            <w:tcW w:w="1823" w:type="dxa"/>
            <w:vMerge w:val="restart"/>
            <w:vAlign w:val="center"/>
          </w:tcPr>
          <w:p w:rsidR="00262F41" w:rsidRPr="00EF1DBE" w:rsidRDefault="00262F41">
            <w:pPr>
              <w:jc w:val="center"/>
              <w:rPr>
                <w:rFonts w:ascii="宋体" w:cs="Times New Roman"/>
              </w:rPr>
            </w:pPr>
            <w:r w:rsidRPr="00EF1DBE">
              <w:rPr>
                <w:rFonts w:ascii="宋体" w:hAnsi="宋体" w:cs="宋体" w:hint="eastAsia"/>
              </w:rPr>
              <w:t>环境违法次数</w:t>
            </w:r>
          </w:p>
          <w:p w:rsidR="00262F41" w:rsidRPr="00EF1DBE" w:rsidRDefault="00262F41">
            <w:pPr>
              <w:jc w:val="center"/>
              <w:rPr>
                <w:rFonts w:ascii="宋体" w:cs="Times New Roman"/>
              </w:rPr>
            </w:pPr>
            <w:r w:rsidRPr="00EF1DBE">
              <w:rPr>
                <w:rFonts w:ascii="宋体" w:hAnsi="宋体" w:cs="宋体" w:hint="eastAsia"/>
              </w:rPr>
              <w:t>（两年内，含本次）</w:t>
            </w:r>
          </w:p>
        </w:tc>
        <w:tc>
          <w:tcPr>
            <w:tcW w:w="4695" w:type="dxa"/>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次</w:t>
            </w:r>
          </w:p>
        </w:tc>
        <w:tc>
          <w:tcPr>
            <w:tcW w:w="1506"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b/>
                <w:bCs/>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color w:val="000000"/>
              </w:rPr>
              <w:t>2</w:t>
            </w:r>
            <w:r w:rsidRPr="00EF1DBE">
              <w:rPr>
                <w:rFonts w:ascii="宋体" w:hAnsi="宋体" w:cs="宋体" w:hint="eastAsia"/>
                <w:color w:val="000000"/>
              </w:rPr>
              <w:t>次</w:t>
            </w:r>
          </w:p>
        </w:tc>
        <w:tc>
          <w:tcPr>
            <w:tcW w:w="1506" w:type="dxa"/>
            <w:vAlign w:val="center"/>
          </w:tcPr>
          <w:p w:rsidR="00262F41" w:rsidRPr="00EF1DBE" w:rsidRDefault="00262F41">
            <w:pPr>
              <w:jc w:val="center"/>
              <w:rPr>
                <w:rFonts w:ascii="宋体" w:cs="Times New Roman"/>
              </w:rPr>
            </w:pPr>
            <w:r w:rsidRPr="00EF1DBE">
              <w:rPr>
                <w:rFonts w:ascii="宋体" w:hAnsi="宋体" w:cs="宋体"/>
              </w:rPr>
              <w:t>2</w:t>
            </w:r>
            <w:r w:rsidRPr="00EF1DBE">
              <w:rPr>
                <w:rFonts w:ascii="宋体" w:hAnsi="宋体" w:cs="宋体"/>
                <w:color w:val="000000"/>
              </w:rPr>
              <w:t>%</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b/>
                <w:bCs/>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color w:val="000000"/>
              </w:rPr>
            </w:pPr>
            <w:r w:rsidRPr="00EF1DBE">
              <w:rPr>
                <w:rFonts w:ascii="宋体" w:hAnsi="宋体" w:cs="宋体"/>
                <w:color w:val="000000"/>
              </w:rPr>
              <w:t>3</w:t>
            </w:r>
            <w:r w:rsidRPr="00EF1DBE">
              <w:rPr>
                <w:rFonts w:ascii="宋体" w:hAnsi="宋体" w:cs="宋体" w:hint="eastAsia"/>
                <w:color w:val="000000"/>
              </w:rPr>
              <w:t>次</w:t>
            </w:r>
          </w:p>
        </w:tc>
        <w:tc>
          <w:tcPr>
            <w:tcW w:w="1506" w:type="dxa"/>
            <w:vAlign w:val="center"/>
          </w:tcPr>
          <w:p w:rsidR="00262F41" w:rsidRPr="00EF1DBE" w:rsidRDefault="00262F41">
            <w:pPr>
              <w:jc w:val="center"/>
              <w:rPr>
                <w:rFonts w:ascii="宋体" w:cs="Times New Roman"/>
                <w:color w:val="000000"/>
              </w:rPr>
            </w:pPr>
            <w:r w:rsidRPr="00EF1DBE">
              <w:rPr>
                <w:rFonts w:ascii="宋体" w:hAnsi="宋体" w:cs="宋体"/>
                <w:color w:val="000000"/>
              </w:rPr>
              <w:t>4%</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b/>
                <w:bCs/>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1506" w:type="dxa"/>
            <w:vAlign w:val="center"/>
          </w:tcPr>
          <w:p w:rsidR="00262F41" w:rsidRPr="00EF1DBE" w:rsidRDefault="00262F41">
            <w:pPr>
              <w:jc w:val="center"/>
              <w:rPr>
                <w:rFonts w:ascii="宋体" w:cs="Times New Roman"/>
                <w:color w:val="000000"/>
              </w:rPr>
            </w:pPr>
            <w:r w:rsidRPr="00EF1DBE">
              <w:rPr>
                <w:rFonts w:ascii="宋体" w:hAnsi="宋体" w:cs="宋体"/>
                <w:color w:val="000000"/>
              </w:rPr>
              <w:t>6%</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8</w:t>
            </w:r>
          </w:p>
        </w:tc>
        <w:tc>
          <w:tcPr>
            <w:tcW w:w="1823"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对周边居民、单位等造成的不良影响</w:t>
            </w:r>
          </w:p>
          <w:p w:rsidR="00262F41" w:rsidRPr="00EF1DBE" w:rsidRDefault="00262F41">
            <w:pPr>
              <w:jc w:val="center"/>
              <w:rPr>
                <w:rFonts w:ascii="宋体" w:cs="Times New Roman"/>
              </w:rPr>
            </w:pPr>
            <w:r w:rsidRPr="00EF1DBE">
              <w:rPr>
                <w:rFonts w:ascii="宋体" w:hAnsi="宋体" w:cs="宋体" w:hint="eastAsia"/>
                <w:color w:val="000000"/>
              </w:rPr>
              <w:t>（一年内）</w:t>
            </w:r>
          </w:p>
        </w:tc>
        <w:tc>
          <w:tcPr>
            <w:tcW w:w="4695" w:type="dxa"/>
            <w:vAlign w:val="center"/>
          </w:tcPr>
          <w:p w:rsidR="00262F41" w:rsidRPr="00EF1DBE" w:rsidRDefault="00262F41">
            <w:pPr>
              <w:rPr>
                <w:rFonts w:ascii="宋体" w:cs="Times New Roman"/>
                <w:color w:val="000000"/>
              </w:rPr>
            </w:pPr>
            <w:r w:rsidRPr="00EF1DBE">
              <w:rPr>
                <w:rFonts w:ascii="宋体" w:hAnsi="宋体" w:cs="宋体" w:hint="eastAsia"/>
                <w:color w:val="000000"/>
              </w:rPr>
              <w:t>无</w:t>
            </w:r>
          </w:p>
        </w:tc>
        <w:tc>
          <w:tcPr>
            <w:tcW w:w="1506" w:type="dxa"/>
            <w:vAlign w:val="center"/>
          </w:tcPr>
          <w:p w:rsidR="00262F41" w:rsidRPr="00EF1DBE" w:rsidRDefault="00262F41">
            <w:pPr>
              <w:jc w:val="center"/>
              <w:rPr>
                <w:rFonts w:ascii="宋体" w:cs="Times New Roman"/>
                <w:color w:val="000000"/>
              </w:rPr>
            </w:pPr>
            <w:r w:rsidRPr="00EF1DBE">
              <w:rPr>
                <w:rFonts w:ascii="宋体" w:hAnsi="宋体" w:cs="宋体"/>
              </w:rPr>
              <w:t>0%</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b/>
                <w:bCs/>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color w:val="000000"/>
              </w:rPr>
            </w:pPr>
            <w:r w:rsidRPr="00EF1DBE">
              <w:rPr>
                <w:rFonts w:ascii="宋体" w:hAnsi="宋体" w:cs="宋体" w:hint="eastAsia"/>
                <w:color w:val="000000"/>
              </w:rPr>
              <w:t>有投诉且经核实</w:t>
            </w:r>
          </w:p>
        </w:tc>
        <w:tc>
          <w:tcPr>
            <w:tcW w:w="1506" w:type="dxa"/>
            <w:vAlign w:val="center"/>
          </w:tcPr>
          <w:p w:rsidR="00262F41" w:rsidRPr="00EF1DBE" w:rsidRDefault="00262F41">
            <w:pPr>
              <w:jc w:val="center"/>
              <w:rPr>
                <w:rFonts w:ascii="宋体" w:cs="Times New Roman"/>
                <w:color w:val="000000"/>
              </w:rPr>
            </w:pPr>
            <w:r w:rsidRPr="00EF1DBE">
              <w:rPr>
                <w:rFonts w:ascii="宋体" w:hAnsi="宋体" w:cs="宋体"/>
              </w:rPr>
              <w:t>3%</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、本表适用于《排污许可管理条例》第三十五条规定的“违反本条例规定，排污单位有下列行为之一的，由生态环境主管部门责令改正，处</w:t>
      </w:r>
      <w:r>
        <w:rPr>
          <w:rFonts w:ascii="宋体" w:hAnsi="宋体" w:cs="宋体"/>
        </w:rPr>
        <w:t>5</w:t>
      </w:r>
      <w:r>
        <w:rPr>
          <w:rFonts w:ascii="宋体" w:hAnsi="宋体" w:cs="宋体" w:hint="eastAsia"/>
        </w:rPr>
        <w:t>万元以上</w:t>
      </w:r>
      <w:r>
        <w:rPr>
          <w:rFonts w:ascii="宋体" w:hAnsi="宋体" w:cs="宋体"/>
        </w:rPr>
        <w:t>20</w:t>
      </w:r>
      <w:r>
        <w:rPr>
          <w:rFonts w:ascii="宋体" w:hAnsi="宋体" w:cs="宋体" w:hint="eastAsia"/>
        </w:rPr>
        <w:t>万元以下的罚款；情节严重的，处</w:t>
      </w:r>
      <w:r>
        <w:rPr>
          <w:rFonts w:ascii="宋体" w:hAnsi="宋体" w:cs="宋体"/>
        </w:rPr>
        <w:t>20</w:t>
      </w:r>
      <w:r>
        <w:rPr>
          <w:rFonts w:ascii="宋体" w:hAnsi="宋体" w:cs="宋体" w:hint="eastAsia"/>
        </w:rPr>
        <w:t>万元以上</w:t>
      </w:r>
      <w:r>
        <w:rPr>
          <w:rFonts w:ascii="宋体" w:hAnsi="宋体" w:cs="宋体"/>
        </w:rPr>
        <w:t>100</w:t>
      </w:r>
      <w:r>
        <w:rPr>
          <w:rFonts w:ascii="宋体" w:hAnsi="宋体" w:cs="宋体" w:hint="eastAsia"/>
        </w:rPr>
        <w:t>万元以下的罚款，责令限制生产、停产整治：（一）未按照排污许可证规定控制大气污染物无组织排放；（二）特殊时段未按照排污许可证规定停止或者限制排放污染物。</w:t>
      </w:r>
      <w:r>
        <w:rPr>
          <w:rFonts w:ascii="宋体" w:cs="宋体" w:hint="eastAsia"/>
        </w:rPr>
        <w:t>”</w:t>
      </w:r>
      <w:r>
        <w:rPr>
          <w:rFonts w:ascii="宋体" w:hAnsi="宋体" w:cs="宋体" w:hint="eastAsia"/>
        </w:rPr>
        <w:t>情形。</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、本表不适用于企业厂区内及厂界大气污染物超标的情形。</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、超标状况是指对于同一排放口，选取超标倍数最大的污染因子。</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、小时排气流量数据以环境监测（检测）报告为准。</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、一类功能区、二类功能区的划分按照《环境空气质量标准（</w:t>
      </w:r>
      <w:r>
        <w:rPr>
          <w:rFonts w:ascii="宋体" w:hAnsi="宋体" w:cs="宋体"/>
        </w:rPr>
        <w:t>GB3095-2012</w:t>
      </w:r>
      <w:r>
        <w:rPr>
          <w:rFonts w:ascii="宋体" w:hAnsi="宋体" w:cs="宋体" w:hint="eastAsia"/>
        </w:rPr>
        <w:t>）》的规定执行。</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7</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8</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ascii="宋体" w:cs="Times New Roman"/>
        </w:rPr>
      </w:pPr>
      <w:r>
        <w:rPr>
          <w:rFonts w:ascii="宋体" w:hAnsi="宋体" w:cs="宋体"/>
        </w:rPr>
        <w:t>9</w:t>
      </w:r>
      <w:r>
        <w:rPr>
          <w:rFonts w:ascii="宋体" w:hAnsi="宋体" w:cs="宋体" w:hint="eastAsia"/>
        </w:rPr>
        <w:t>、法律法规等有其他规定的，从其规定。</w:t>
      </w:r>
      <w:r>
        <w:rPr>
          <w:rFonts w:ascii="宋体" w:hAnsi="宋体" w:cs="宋体"/>
        </w:rPr>
        <w:t xml:space="preserve"> </w:t>
      </w:r>
    </w:p>
    <w:p w:rsidR="00262F41" w:rsidRDefault="00262F41" w:rsidP="008840FE">
      <w:pPr>
        <w:ind w:firstLineChars="200" w:firstLine="31680"/>
        <w:rPr>
          <w:rFonts w:ascii="宋体" w:cs="Times New Roman"/>
        </w:rPr>
      </w:pPr>
    </w:p>
    <w:p w:rsidR="00262F41" w:rsidRDefault="00262F41" w:rsidP="008840FE">
      <w:pPr>
        <w:ind w:firstLineChars="200" w:firstLine="31680"/>
        <w:rPr>
          <w:rFonts w:ascii="宋体" w:cs="Times New Roman"/>
        </w:rPr>
      </w:pPr>
    </w:p>
    <w:p w:rsidR="00262F41" w:rsidRDefault="00262F41" w:rsidP="008840FE">
      <w:pPr>
        <w:ind w:firstLineChars="200" w:firstLine="31680"/>
        <w:rPr>
          <w:rFonts w:ascii="宋体" w:cs="Times New Roman"/>
        </w:rPr>
      </w:pPr>
    </w:p>
    <w:p w:rsidR="00262F41" w:rsidRDefault="00262F41" w:rsidP="008840FE">
      <w:pPr>
        <w:ind w:firstLineChars="200" w:firstLine="31680"/>
        <w:rPr>
          <w:rFonts w:ascii="宋体" w:cs="Times New Roman"/>
        </w:rPr>
      </w:pPr>
    </w:p>
    <w:p w:rsidR="00262F41" w:rsidRDefault="00262F41" w:rsidP="008840FE">
      <w:pPr>
        <w:ind w:firstLineChars="200" w:firstLine="31680"/>
        <w:rPr>
          <w:rFonts w:ascii="宋体" w:cs="Times New Roman"/>
        </w:rPr>
      </w:pPr>
    </w:p>
    <w:p w:rsidR="00262F41" w:rsidRDefault="00262F41" w:rsidP="008840FE">
      <w:pPr>
        <w:ind w:firstLineChars="200" w:firstLine="31680"/>
        <w:rPr>
          <w:rFonts w:ascii="宋体" w:cs="Times New Roman"/>
        </w:rPr>
      </w:pPr>
    </w:p>
    <w:p w:rsidR="00262F41" w:rsidRDefault="00262F41" w:rsidP="008840FE">
      <w:pPr>
        <w:ind w:firstLineChars="200" w:firstLine="31680"/>
        <w:rPr>
          <w:rFonts w:eastAsia="方正楷体_GBK" w:cs="Times New Roman"/>
          <w:b/>
          <w:bCs/>
        </w:rPr>
      </w:pPr>
    </w:p>
    <w:p w:rsidR="00262F41" w:rsidRDefault="00262F41" w:rsidP="008840FE">
      <w:pPr>
        <w:ind w:firstLineChars="200" w:firstLine="31680"/>
        <w:rPr>
          <w:rFonts w:eastAsia="方正楷体_GBK" w:cs="Times New Roman"/>
          <w:b/>
          <w:bCs/>
        </w:rPr>
      </w:pPr>
    </w:p>
    <w:p w:rsidR="00262F41" w:rsidRDefault="00262F41" w:rsidP="008840FE">
      <w:pPr>
        <w:ind w:firstLineChars="200" w:firstLine="31680"/>
        <w:rPr>
          <w:rFonts w:eastAsia="方正楷体_GBK" w:cs="Times New Roman"/>
          <w:b/>
          <w:bCs/>
        </w:rPr>
      </w:pPr>
    </w:p>
    <w:p w:rsidR="00262F41" w:rsidRDefault="00262F41" w:rsidP="008840FE">
      <w:pPr>
        <w:ind w:firstLineChars="200" w:firstLine="31680"/>
        <w:rPr>
          <w:rFonts w:eastAsia="方正楷体_GBK" w:cs="Times New Roman"/>
          <w:b/>
          <w:bCs/>
        </w:rPr>
      </w:pPr>
    </w:p>
    <w:p w:rsidR="00262F41" w:rsidRDefault="00262F41">
      <w:pPr>
        <w:pStyle w:val="Default"/>
        <w:rPr>
          <w:rFonts w:eastAsia="方正楷体_GBK"/>
          <w:b/>
          <w:bCs/>
        </w:rPr>
      </w:pPr>
    </w:p>
    <w:p w:rsidR="00262F41" w:rsidRDefault="00262F41">
      <w:pPr>
        <w:pStyle w:val="Default"/>
        <w:rPr>
          <w:rFonts w:eastAsia="方正楷体_GBK"/>
          <w:b/>
          <w:bCs/>
        </w:rPr>
      </w:pPr>
    </w:p>
    <w:p w:rsidR="00262F41" w:rsidRDefault="00262F41">
      <w:pPr>
        <w:pStyle w:val="Default"/>
        <w:rPr>
          <w:rFonts w:eastAsia="方正楷体_GBK"/>
          <w:b/>
          <w:bCs/>
        </w:rPr>
      </w:pPr>
    </w:p>
    <w:p w:rsidR="00262F41" w:rsidRDefault="00262F41" w:rsidP="008840FE">
      <w:pPr>
        <w:ind w:firstLineChars="200" w:firstLine="31680"/>
        <w:rPr>
          <w:rFonts w:eastAsia="方正楷体_GBK" w:cs="Times New Roman"/>
          <w:b/>
          <w:bCs/>
        </w:rPr>
      </w:pPr>
    </w:p>
    <w:p w:rsidR="00262F41" w:rsidRDefault="00262F41" w:rsidP="008840FE">
      <w:pPr>
        <w:ind w:firstLineChars="200" w:firstLine="31680"/>
        <w:rPr>
          <w:rFonts w:eastAsia="方正楷体_GBK" w:cs="Times New Roman"/>
          <w:b/>
          <w:bCs/>
        </w:rPr>
      </w:pPr>
    </w:p>
    <w:p w:rsidR="00262F41" w:rsidRDefault="00262F41" w:rsidP="008840FE">
      <w:pPr>
        <w:ind w:firstLineChars="200" w:firstLine="31680"/>
        <w:outlineLvl w:val="1"/>
        <w:rPr>
          <w:rFonts w:eastAsia="方正楷体_GBK" w:cs="Times New Roman"/>
          <w:b/>
          <w:bCs/>
        </w:rPr>
      </w:pPr>
      <w:bookmarkStart w:id="4" w:name="_Toc29909"/>
      <w:r>
        <w:rPr>
          <w:rFonts w:eastAsia="方正楷体_GBK" w:cs="方正楷体_GBK" w:hint="eastAsia"/>
          <w:b/>
          <w:bCs/>
        </w:rPr>
        <w:t>（四）违反现场检查规定的行为</w:t>
      </w:r>
      <w:bookmarkEnd w:id="4"/>
    </w:p>
    <w:p w:rsidR="00262F41" w:rsidRDefault="00262F41">
      <w:pPr>
        <w:pStyle w:val="2"/>
        <w:rPr>
          <w:rFonts w:ascii="华文仿宋" w:eastAsia="华文仿宋" w:hAnsi="华文仿宋" w:cs="Times New Roman"/>
          <w:sz w:val="28"/>
          <w:szCs w:val="28"/>
        </w:rPr>
      </w:pPr>
      <w:r>
        <w:rPr>
          <w:rFonts w:ascii="华文仿宋" w:eastAsia="华文仿宋" w:hAnsi="华文仿宋" w:cs="华文仿宋" w:hint="eastAsia"/>
          <w:sz w:val="28"/>
          <w:szCs w:val="28"/>
        </w:rPr>
        <w:t>表</w:t>
      </w:r>
      <w:r>
        <w:rPr>
          <w:rFonts w:ascii="华文仿宋" w:eastAsia="华文仿宋" w:hAnsi="华文仿宋" w:cs="华文仿宋"/>
          <w:sz w:val="28"/>
          <w:szCs w:val="28"/>
        </w:rPr>
        <w:t xml:space="preserve">4-1 </w:t>
      </w:r>
      <w:r>
        <w:rPr>
          <w:rFonts w:ascii="华文仿宋" w:eastAsia="华文仿宋" w:hAnsi="华文仿宋" w:cs="华文仿宋" w:hint="eastAsia"/>
          <w:sz w:val="28"/>
          <w:szCs w:val="28"/>
        </w:rPr>
        <w:t>拒不接受监督检查的裁量标准</w:t>
      </w:r>
    </w:p>
    <w:tbl>
      <w:tblPr>
        <w:tblpPr w:leftFromText="180" w:rightFromText="180" w:vertAnchor="text" w:horzAnchor="page" w:tblpXSpec="center" w:tblpY="36"/>
        <w:tblOverlap w:val="neve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4"/>
        <w:gridCol w:w="2437"/>
        <w:gridCol w:w="3931"/>
        <w:gridCol w:w="2025"/>
      </w:tblGrid>
      <w:tr w:rsidR="00262F41" w:rsidRPr="00EF1DBE">
        <w:trPr>
          <w:trHeight w:val="737"/>
          <w:jc w:val="center"/>
        </w:trPr>
        <w:tc>
          <w:tcPr>
            <w:tcW w:w="604" w:type="dxa"/>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437"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3931"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2025" w:type="dxa"/>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trHeight w:val="737"/>
          <w:jc w:val="center"/>
        </w:trPr>
        <w:tc>
          <w:tcPr>
            <w:tcW w:w="6972" w:type="dxa"/>
            <w:gridSpan w:val="3"/>
            <w:vAlign w:val="center"/>
          </w:tcPr>
          <w:p w:rsidR="00262F41" w:rsidRPr="00EF1DBE" w:rsidRDefault="00262F41">
            <w:pPr>
              <w:jc w:val="center"/>
              <w:rPr>
                <w:rFonts w:ascii="宋体" w:cs="Times New Roman"/>
                <w:b/>
                <w:bCs/>
              </w:rPr>
            </w:pPr>
            <w:r w:rsidRPr="00EF1DBE">
              <w:rPr>
                <w:rFonts w:ascii="宋体" w:hAnsi="宋体" w:cs="宋体" w:hint="eastAsia"/>
              </w:rPr>
              <w:t>裁量起点</w:t>
            </w:r>
          </w:p>
        </w:tc>
        <w:tc>
          <w:tcPr>
            <w:tcW w:w="2025" w:type="dxa"/>
            <w:vAlign w:val="center"/>
          </w:tcPr>
          <w:p w:rsidR="00262F41" w:rsidRPr="00EF1DBE" w:rsidRDefault="00262F41">
            <w:pPr>
              <w:jc w:val="center"/>
              <w:rPr>
                <w:rFonts w:ascii="宋体" w:cs="Times New Roman"/>
                <w:b/>
                <w:bCs/>
              </w:rPr>
            </w:pPr>
            <w:r w:rsidRPr="00EF1DBE">
              <w:rPr>
                <w:rFonts w:ascii="宋体" w:hAnsi="宋体" w:cs="宋体"/>
              </w:rPr>
              <w:t>10%</w:t>
            </w:r>
          </w:p>
        </w:tc>
      </w:tr>
      <w:tr w:rsidR="00262F41" w:rsidRPr="00EF1DBE">
        <w:trPr>
          <w:trHeight w:val="737"/>
          <w:jc w:val="center"/>
        </w:trPr>
        <w:tc>
          <w:tcPr>
            <w:tcW w:w="604"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437" w:type="dxa"/>
            <w:vMerge w:val="restart"/>
            <w:vAlign w:val="center"/>
          </w:tcPr>
          <w:p w:rsidR="00262F41" w:rsidRPr="00EF1DBE" w:rsidRDefault="00262F41">
            <w:pPr>
              <w:jc w:val="center"/>
              <w:rPr>
                <w:rFonts w:ascii="宋体" w:cs="Times New Roman"/>
              </w:rPr>
            </w:pPr>
            <w:r w:rsidRPr="00EF1DBE">
              <w:rPr>
                <w:rFonts w:ascii="宋体" w:hAnsi="宋体" w:cs="宋体" w:hint="eastAsia"/>
              </w:rPr>
              <w:t>拒不接受监督检查</w:t>
            </w:r>
          </w:p>
        </w:tc>
        <w:tc>
          <w:tcPr>
            <w:tcW w:w="3931" w:type="dxa"/>
            <w:vAlign w:val="center"/>
          </w:tcPr>
          <w:p w:rsidR="00262F41" w:rsidRPr="00EF1DBE" w:rsidRDefault="00262F41">
            <w:pPr>
              <w:rPr>
                <w:rFonts w:ascii="宋体" w:cs="Times New Roman"/>
              </w:rPr>
            </w:pPr>
            <w:r w:rsidRPr="00EF1DBE">
              <w:rPr>
                <w:rFonts w:ascii="宋体" w:hAnsi="宋体" w:cs="宋体" w:hint="eastAsia"/>
              </w:rPr>
              <w:t>拒不提供信息</w:t>
            </w:r>
            <w:r w:rsidRPr="00EF1DBE">
              <w:rPr>
                <w:rFonts w:ascii="宋体" w:hAnsi="宋体" w:cs="宋体"/>
                <w:color w:val="000000"/>
              </w:rPr>
              <w:t>/</w:t>
            </w:r>
            <w:r w:rsidRPr="00EF1DBE">
              <w:rPr>
                <w:rFonts w:ascii="宋体" w:hAnsi="宋体" w:cs="宋体" w:hint="eastAsia"/>
              </w:rPr>
              <w:t>资料</w:t>
            </w:r>
          </w:p>
        </w:tc>
        <w:tc>
          <w:tcPr>
            <w:tcW w:w="2025"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trHeight w:val="1011"/>
          <w:jc w:val="center"/>
        </w:trPr>
        <w:tc>
          <w:tcPr>
            <w:tcW w:w="604" w:type="dxa"/>
            <w:vMerge/>
            <w:vAlign w:val="center"/>
          </w:tcPr>
          <w:p w:rsidR="00262F41" w:rsidRPr="00EF1DBE" w:rsidRDefault="00262F41">
            <w:pPr>
              <w:jc w:val="center"/>
              <w:rPr>
                <w:rFonts w:ascii="宋体" w:cs="Times New Roman"/>
              </w:rPr>
            </w:pPr>
          </w:p>
        </w:tc>
        <w:tc>
          <w:tcPr>
            <w:tcW w:w="2437" w:type="dxa"/>
            <w:vMerge/>
            <w:vAlign w:val="center"/>
          </w:tcPr>
          <w:p w:rsidR="00262F41" w:rsidRPr="00EF1DBE" w:rsidRDefault="00262F41">
            <w:pPr>
              <w:jc w:val="center"/>
              <w:rPr>
                <w:rFonts w:ascii="宋体" w:cs="Times New Roman"/>
              </w:rPr>
            </w:pPr>
          </w:p>
        </w:tc>
        <w:tc>
          <w:tcPr>
            <w:tcW w:w="3931" w:type="dxa"/>
            <w:vAlign w:val="center"/>
          </w:tcPr>
          <w:p w:rsidR="00262F41" w:rsidRPr="00EF1DBE" w:rsidRDefault="00262F41">
            <w:pPr>
              <w:rPr>
                <w:rFonts w:ascii="宋体" w:cs="Times New Roman"/>
              </w:rPr>
            </w:pPr>
            <w:r w:rsidRPr="00EF1DBE">
              <w:rPr>
                <w:rFonts w:ascii="宋体" w:hAnsi="宋体" w:cs="宋体" w:hint="eastAsia"/>
              </w:rPr>
              <w:t>除拖延、围堵、滞留执法人员、暴力抗法以外的方式等拒绝、阻挠执法人员进入现场</w:t>
            </w:r>
          </w:p>
        </w:tc>
        <w:tc>
          <w:tcPr>
            <w:tcW w:w="2025" w:type="dxa"/>
            <w:vAlign w:val="center"/>
          </w:tcPr>
          <w:p w:rsidR="00262F41" w:rsidRPr="00EF1DBE" w:rsidRDefault="00262F41">
            <w:pPr>
              <w:jc w:val="center"/>
              <w:rPr>
                <w:rFonts w:ascii="宋体" w:cs="Times New Roman"/>
              </w:rPr>
            </w:pPr>
            <w:r w:rsidRPr="00EF1DBE">
              <w:rPr>
                <w:rFonts w:ascii="宋体" w:hAnsi="宋体" w:cs="宋体"/>
              </w:rPr>
              <w:t>40%</w:t>
            </w:r>
          </w:p>
        </w:tc>
      </w:tr>
      <w:tr w:rsidR="00262F41" w:rsidRPr="00EF1DBE">
        <w:trPr>
          <w:trHeight w:val="737"/>
          <w:jc w:val="center"/>
        </w:trPr>
        <w:tc>
          <w:tcPr>
            <w:tcW w:w="604" w:type="dxa"/>
            <w:vMerge/>
            <w:vAlign w:val="center"/>
          </w:tcPr>
          <w:p w:rsidR="00262F41" w:rsidRPr="00EF1DBE" w:rsidRDefault="00262F41">
            <w:pPr>
              <w:jc w:val="center"/>
              <w:rPr>
                <w:rFonts w:ascii="宋体" w:cs="Times New Roman"/>
              </w:rPr>
            </w:pPr>
          </w:p>
        </w:tc>
        <w:tc>
          <w:tcPr>
            <w:tcW w:w="2437" w:type="dxa"/>
            <w:vMerge/>
            <w:vAlign w:val="center"/>
          </w:tcPr>
          <w:p w:rsidR="00262F41" w:rsidRPr="00EF1DBE" w:rsidRDefault="00262F41">
            <w:pPr>
              <w:jc w:val="center"/>
              <w:rPr>
                <w:rFonts w:ascii="宋体" w:cs="Times New Roman"/>
              </w:rPr>
            </w:pPr>
          </w:p>
        </w:tc>
        <w:tc>
          <w:tcPr>
            <w:tcW w:w="3931" w:type="dxa"/>
            <w:vAlign w:val="center"/>
          </w:tcPr>
          <w:p w:rsidR="00262F41" w:rsidRPr="00EF1DBE" w:rsidRDefault="00262F41">
            <w:pPr>
              <w:rPr>
                <w:rFonts w:ascii="宋体" w:cs="Times New Roman"/>
                <w:color w:val="000000"/>
              </w:rPr>
            </w:pPr>
            <w:r w:rsidRPr="00EF1DBE">
              <w:rPr>
                <w:rFonts w:ascii="宋体" w:hAnsi="宋体" w:cs="宋体" w:hint="eastAsia"/>
              </w:rPr>
              <w:t>拖延、围堵、滞留执法人员或者暴力抗法</w:t>
            </w:r>
          </w:p>
        </w:tc>
        <w:tc>
          <w:tcPr>
            <w:tcW w:w="2025" w:type="dxa"/>
            <w:vAlign w:val="center"/>
          </w:tcPr>
          <w:p w:rsidR="00262F41" w:rsidRPr="00EF1DBE" w:rsidRDefault="00262F41">
            <w:pPr>
              <w:jc w:val="center"/>
              <w:rPr>
                <w:rFonts w:ascii="宋体" w:cs="Times New Roman"/>
              </w:rPr>
            </w:pPr>
            <w:r w:rsidRPr="00EF1DBE">
              <w:rPr>
                <w:rFonts w:ascii="宋体" w:hAnsi="宋体" w:cs="宋体"/>
              </w:rPr>
              <w:t>90%</w:t>
            </w:r>
          </w:p>
        </w:tc>
      </w:tr>
    </w:tbl>
    <w:p w:rsidR="00262F41" w:rsidRDefault="00262F41" w:rsidP="00262F41">
      <w:pPr>
        <w:ind w:firstLineChars="200" w:firstLine="31680"/>
        <w:rPr>
          <w:rFonts w:ascii="宋体" w:cs="Times New Roman"/>
        </w:rPr>
      </w:pPr>
    </w:p>
    <w:p w:rsidR="00262F41" w:rsidRDefault="00262F41" w:rsidP="008840FE">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、本表适用于《中华人民共和国大气污染防治法》第九十八条规定</w:t>
      </w:r>
      <w:r>
        <w:rPr>
          <w:rFonts w:ascii="宋体" w:cs="宋体" w:hint="eastAsia"/>
        </w:rPr>
        <w:t>“</w:t>
      </w:r>
      <w:r>
        <w:rPr>
          <w:rFonts w:ascii="宋体" w:hAnsi="宋体" w:cs="宋体" w:hint="eastAsia"/>
        </w:rPr>
        <w:t>违反本法规定，以拒绝进入现场等方式拒不接受生态环境主管部门及其委托的环境执法机构或者其他负有大气环境保护监督管理职责的部门的监督检查……由县级以上人民政府生态环境主管部门或者其他负有大气环境保护监督管理职责的部门责令改正，处二万元以上二十万元以下的罚款</w:t>
      </w:r>
      <w:r>
        <w:rPr>
          <w:rFonts w:ascii="宋体" w:cs="宋体" w:hint="eastAsia"/>
        </w:rPr>
        <w:t>”</w:t>
      </w:r>
      <w:r>
        <w:rPr>
          <w:rFonts w:ascii="宋体" w:hAnsi="宋体" w:cs="宋体" w:hint="eastAsia"/>
        </w:rPr>
        <w:t>、《中华人民共和国水污染防治法》第八十一条规定</w:t>
      </w:r>
      <w:r>
        <w:rPr>
          <w:rFonts w:ascii="宋体" w:cs="宋体" w:hint="eastAsia"/>
        </w:rPr>
        <w:t>“</w:t>
      </w:r>
      <w:r>
        <w:rPr>
          <w:rFonts w:ascii="宋体" w:hAnsi="宋体" w:cs="宋体" w:hint="eastAsia"/>
        </w:rPr>
        <w:t>以拖延、围堵、滞留执法人员等方式拒绝、阻挠环境保护主管部门或者其他依照本法规定行使监督管理权的部门的监督检查……由县级以上人民政府环境保护主管部门或者其他依照本法规定行使监督管理权的部门责令改正，处二万元以上二十万元以下的罚款</w:t>
      </w:r>
      <w:r>
        <w:rPr>
          <w:rFonts w:ascii="宋体" w:cs="宋体" w:hint="eastAsia"/>
        </w:rPr>
        <w:t>”</w:t>
      </w:r>
      <w:r>
        <w:rPr>
          <w:rFonts w:ascii="宋体" w:hAnsi="宋体" w:cs="宋体" w:hint="eastAsia"/>
        </w:rPr>
        <w:t>、《中华人民共和国土壤污染防治法》第九十三条规定</w:t>
      </w:r>
      <w:r>
        <w:rPr>
          <w:rFonts w:ascii="宋体" w:cs="宋体" w:hint="eastAsia"/>
        </w:rPr>
        <w:t>“</w:t>
      </w:r>
      <w:r>
        <w:rPr>
          <w:rFonts w:ascii="宋体" w:hAnsi="宋体" w:cs="宋体" w:hint="eastAsia"/>
        </w:rPr>
        <w:t>违反本法规定，被检查者拒不配合检查……由地方人民政府生态环境主管部门或者其他负有土壤污染防治监督管理职责的部门责令改正，处二万元以上二十万元以下的罚款；对直接负责的主管人员和其他直接责任人员处五千元以上二万元以下的罚款</w:t>
      </w:r>
      <w:r>
        <w:rPr>
          <w:rFonts w:ascii="宋体" w:cs="宋体" w:hint="eastAsia"/>
        </w:rPr>
        <w:t>”</w:t>
      </w:r>
      <w:r>
        <w:rPr>
          <w:rFonts w:ascii="宋体" w:hAnsi="宋体" w:cs="宋体" w:hint="eastAsia"/>
        </w:rPr>
        <w:t>的情形。</w:t>
      </w:r>
    </w:p>
    <w:p w:rsidR="00262F41" w:rsidRDefault="00262F41" w:rsidP="008840FE">
      <w:pPr>
        <w:numPr>
          <w:ilvl w:val="0"/>
          <w:numId w:val="1"/>
        </w:numPr>
        <w:ind w:firstLineChars="200" w:firstLine="31680"/>
        <w:rPr>
          <w:rFonts w:ascii="宋体" w:cs="Times New Roman"/>
        </w:rPr>
      </w:pPr>
      <w:r>
        <w:rPr>
          <w:rFonts w:ascii="宋体" w:hAnsi="宋体" w:cs="宋体" w:hint="eastAsia"/>
        </w:rPr>
        <w:t>对直接负责的主管人员和其他直接责任人员的罚款金额按照表</w:t>
      </w:r>
      <w:r>
        <w:rPr>
          <w:rFonts w:ascii="宋体" w:hAnsi="宋体" w:cs="宋体"/>
        </w:rPr>
        <w:t>12-3</w:t>
      </w:r>
      <w:r>
        <w:rPr>
          <w:rFonts w:ascii="宋体" w:hAnsi="宋体" w:cs="宋体" w:hint="eastAsia"/>
        </w:rPr>
        <w:t>进行裁量。</w:t>
      </w:r>
    </w:p>
    <w:p w:rsidR="00262F41" w:rsidRDefault="00262F41" w:rsidP="008840FE">
      <w:pPr>
        <w:numPr>
          <w:ilvl w:val="0"/>
          <w:numId w:val="1"/>
        </w:numPr>
        <w:ind w:firstLineChars="200" w:firstLine="31680"/>
        <w:rPr>
          <w:rFonts w:ascii="宋体" w:cs="Times New Roman"/>
        </w:rPr>
      </w:pPr>
      <w:r>
        <w:rPr>
          <w:rFonts w:ascii="宋体" w:hAnsi="宋体" w:cs="宋体" w:hint="eastAsia"/>
        </w:rPr>
        <w:t>法律法规等有其他规定的，从其规定。</w:t>
      </w:r>
    </w:p>
    <w:p w:rsidR="00262F41" w:rsidRDefault="00262F41" w:rsidP="008840FE">
      <w:pPr>
        <w:ind w:firstLineChars="200" w:firstLine="31680"/>
        <w:rPr>
          <w:rFonts w:ascii="宋体" w:cs="Times New Roman"/>
        </w:rPr>
      </w:pPr>
    </w:p>
    <w:p w:rsidR="00262F41" w:rsidRDefault="00262F41">
      <w:pPr>
        <w:pStyle w:val="2"/>
        <w:rPr>
          <w:rFonts w:cs="Times New Roman"/>
          <w:sz w:val="28"/>
          <w:szCs w:val="28"/>
        </w:rPr>
      </w:pPr>
      <w:r>
        <w:rPr>
          <w:rFonts w:ascii="宋体" w:eastAsia="宋体" w:hAnsi="宋体" w:cs="Times New Roman"/>
        </w:rPr>
        <w:br w:type="page"/>
      </w:r>
      <w:r>
        <w:rPr>
          <w:rFonts w:ascii="华文仿宋" w:eastAsia="华文仿宋" w:hAnsi="华文仿宋" w:cs="华文仿宋" w:hint="eastAsia"/>
          <w:sz w:val="28"/>
          <w:szCs w:val="28"/>
        </w:rPr>
        <w:t>表</w:t>
      </w:r>
      <w:r>
        <w:rPr>
          <w:rFonts w:ascii="华文仿宋" w:eastAsia="华文仿宋" w:hAnsi="华文仿宋" w:cs="华文仿宋"/>
          <w:sz w:val="28"/>
          <w:szCs w:val="28"/>
        </w:rPr>
        <w:t xml:space="preserve">4-2 </w:t>
      </w:r>
      <w:r>
        <w:rPr>
          <w:rFonts w:ascii="华文仿宋" w:eastAsia="华文仿宋" w:hAnsi="华文仿宋" w:cs="华文仿宋" w:hint="eastAsia"/>
          <w:sz w:val="28"/>
          <w:szCs w:val="28"/>
        </w:rPr>
        <w:t>拒不接受监督检查的裁量标准</w:t>
      </w:r>
    </w:p>
    <w:tbl>
      <w:tblPr>
        <w:tblpPr w:leftFromText="180" w:rightFromText="180" w:vertAnchor="text" w:horzAnchor="page" w:tblpXSpec="center" w:tblpY="35"/>
        <w:tblOverlap w:val="neve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4"/>
        <w:gridCol w:w="2437"/>
        <w:gridCol w:w="3931"/>
        <w:gridCol w:w="2025"/>
      </w:tblGrid>
      <w:tr w:rsidR="00262F41" w:rsidRPr="00EF1DBE">
        <w:trPr>
          <w:trHeight w:val="737"/>
          <w:jc w:val="center"/>
        </w:trPr>
        <w:tc>
          <w:tcPr>
            <w:tcW w:w="604" w:type="dxa"/>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437"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3931"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2025" w:type="dxa"/>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trHeight w:val="737"/>
          <w:jc w:val="center"/>
        </w:trPr>
        <w:tc>
          <w:tcPr>
            <w:tcW w:w="6972" w:type="dxa"/>
            <w:gridSpan w:val="3"/>
            <w:vAlign w:val="center"/>
          </w:tcPr>
          <w:p w:rsidR="00262F41" w:rsidRPr="00EF1DBE" w:rsidRDefault="00262F41">
            <w:pPr>
              <w:jc w:val="center"/>
              <w:rPr>
                <w:rFonts w:ascii="宋体" w:cs="Times New Roman"/>
                <w:b/>
                <w:bCs/>
              </w:rPr>
            </w:pPr>
            <w:r w:rsidRPr="00EF1DBE">
              <w:rPr>
                <w:rFonts w:ascii="宋体" w:hAnsi="宋体" w:cs="宋体" w:hint="eastAsia"/>
              </w:rPr>
              <w:t>裁量起点</w:t>
            </w:r>
          </w:p>
        </w:tc>
        <w:tc>
          <w:tcPr>
            <w:tcW w:w="2025" w:type="dxa"/>
            <w:vAlign w:val="center"/>
          </w:tcPr>
          <w:p w:rsidR="00262F41" w:rsidRPr="00EF1DBE" w:rsidRDefault="00262F41">
            <w:pPr>
              <w:jc w:val="center"/>
              <w:rPr>
                <w:rFonts w:ascii="宋体" w:cs="Times New Roman"/>
                <w:b/>
                <w:bCs/>
              </w:rPr>
            </w:pPr>
            <w:r w:rsidRPr="00EF1DBE">
              <w:rPr>
                <w:rFonts w:ascii="宋体" w:hAnsi="宋体" w:cs="宋体"/>
              </w:rPr>
              <w:t>25%</w:t>
            </w:r>
          </w:p>
        </w:tc>
      </w:tr>
      <w:tr w:rsidR="00262F41" w:rsidRPr="00EF1DBE">
        <w:trPr>
          <w:trHeight w:val="737"/>
          <w:jc w:val="center"/>
        </w:trPr>
        <w:tc>
          <w:tcPr>
            <w:tcW w:w="604"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437" w:type="dxa"/>
            <w:vMerge w:val="restart"/>
            <w:vAlign w:val="center"/>
          </w:tcPr>
          <w:p w:rsidR="00262F41" w:rsidRPr="00EF1DBE" w:rsidRDefault="00262F41">
            <w:pPr>
              <w:jc w:val="center"/>
              <w:rPr>
                <w:rFonts w:ascii="宋体" w:cs="Times New Roman"/>
              </w:rPr>
            </w:pPr>
            <w:r w:rsidRPr="00EF1DBE">
              <w:rPr>
                <w:rFonts w:ascii="宋体" w:hAnsi="宋体" w:cs="宋体" w:hint="eastAsia"/>
              </w:rPr>
              <w:t>拒不接受监督检查</w:t>
            </w:r>
          </w:p>
        </w:tc>
        <w:tc>
          <w:tcPr>
            <w:tcW w:w="3931" w:type="dxa"/>
            <w:vAlign w:val="center"/>
          </w:tcPr>
          <w:p w:rsidR="00262F41" w:rsidRPr="00EF1DBE" w:rsidRDefault="00262F41">
            <w:pPr>
              <w:rPr>
                <w:rFonts w:ascii="宋体" w:cs="Times New Roman"/>
              </w:rPr>
            </w:pPr>
            <w:r w:rsidRPr="00EF1DBE">
              <w:rPr>
                <w:rFonts w:ascii="宋体" w:hAnsi="宋体" w:cs="宋体" w:hint="eastAsia"/>
              </w:rPr>
              <w:t>拒不提供信息</w:t>
            </w:r>
            <w:r w:rsidRPr="00EF1DBE">
              <w:rPr>
                <w:rFonts w:ascii="宋体" w:hAnsi="宋体" w:cs="宋体"/>
                <w:color w:val="000000"/>
              </w:rPr>
              <w:t>/</w:t>
            </w:r>
            <w:r w:rsidRPr="00EF1DBE">
              <w:rPr>
                <w:rFonts w:ascii="宋体" w:hAnsi="宋体" w:cs="宋体" w:hint="eastAsia"/>
              </w:rPr>
              <w:t>资料</w:t>
            </w:r>
          </w:p>
        </w:tc>
        <w:tc>
          <w:tcPr>
            <w:tcW w:w="2025"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trHeight w:val="1009"/>
          <w:jc w:val="center"/>
        </w:trPr>
        <w:tc>
          <w:tcPr>
            <w:tcW w:w="604" w:type="dxa"/>
            <w:vMerge/>
            <w:vAlign w:val="center"/>
          </w:tcPr>
          <w:p w:rsidR="00262F41" w:rsidRPr="00EF1DBE" w:rsidRDefault="00262F41">
            <w:pPr>
              <w:jc w:val="center"/>
              <w:rPr>
                <w:rFonts w:ascii="宋体" w:cs="Times New Roman"/>
              </w:rPr>
            </w:pPr>
          </w:p>
        </w:tc>
        <w:tc>
          <w:tcPr>
            <w:tcW w:w="2437" w:type="dxa"/>
            <w:vMerge/>
            <w:vAlign w:val="center"/>
          </w:tcPr>
          <w:p w:rsidR="00262F41" w:rsidRPr="00EF1DBE" w:rsidRDefault="00262F41">
            <w:pPr>
              <w:jc w:val="center"/>
              <w:rPr>
                <w:rFonts w:ascii="宋体" w:cs="Times New Roman"/>
              </w:rPr>
            </w:pPr>
          </w:p>
        </w:tc>
        <w:tc>
          <w:tcPr>
            <w:tcW w:w="3931" w:type="dxa"/>
            <w:vAlign w:val="center"/>
          </w:tcPr>
          <w:p w:rsidR="00262F41" w:rsidRPr="00EF1DBE" w:rsidRDefault="00262F41">
            <w:pPr>
              <w:rPr>
                <w:rFonts w:ascii="宋体" w:cs="Times New Roman"/>
              </w:rPr>
            </w:pPr>
            <w:r w:rsidRPr="00EF1DBE">
              <w:rPr>
                <w:rFonts w:ascii="宋体" w:hAnsi="宋体" w:cs="宋体" w:hint="eastAsia"/>
              </w:rPr>
              <w:t>除拖延、围堵、滞留执法人员、暴力抗法以外的方式等拒绝、阻挠执法人员进入现场</w:t>
            </w:r>
          </w:p>
        </w:tc>
        <w:tc>
          <w:tcPr>
            <w:tcW w:w="2025" w:type="dxa"/>
            <w:vAlign w:val="center"/>
          </w:tcPr>
          <w:p w:rsidR="00262F41" w:rsidRPr="00EF1DBE" w:rsidRDefault="00262F41">
            <w:pPr>
              <w:jc w:val="center"/>
              <w:rPr>
                <w:rFonts w:ascii="宋体" w:cs="Times New Roman"/>
              </w:rPr>
            </w:pPr>
            <w:r w:rsidRPr="00EF1DBE">
              <w:rPr>
                <w:rFonts w:ascii="宋体" w:hAnsi="宋体" w:cs="宋体"/>
              </w:rPr>
              <w:t>25%</w:t>
            </w:r>
          </w:p>
        </w:tc>
      </w:tr>
      <w:tr w:rsidR="00262F41" w:rsidRPr="00EF1DBE">
        <w:trPr>
          <w:trHeight w:val="737"/>
          <w:jc w:val="center"/>
        </w:trPr>
        <w:tc>
          <w:tcPr>
            <w:tcW w:w="604" w:type="dxa"/>
            <w:vMerge/>
            <w:vAlign w:val="center"/>
          </w:tcPr>
          <w:p w:rsidR="00262F41" w:rsidRPr="00EF1DBE" w:rsidRDefault="00262F41">
            <w:pPr>
              <w:jc w:val="center"/>
              <w:rPr>
                <w:rFonts w:ascii="宋体" w:cs="Times New Roman"/>
              </w:rPr>
            </w:pPr>
          </w:p>
        </w:tc>
        <w:tc>
          <w:tcPr>
            <w:tcW w:w="2437" w:type="dxa"/>
            <w:vMerge/>
            <w:vAlign w:val="center"/>
          </w:tcPr>
          <w:p w:rsidR="00262F41" w:rsidRPr="00EF1DBE" w:rsidRDefault="00262F41">
            <w:pPr>
              <w:jc w:val="center"/>
              <w:rPr>
                <w:rFonts w:ascii="宋体" w:cs="Times New Roman"/>
              </w:rPr>
            </w:pPr>
          </w:p>
        </w:tc>
        <w:tc>
          <w:tcPr>
            <w:tcW w:w="3931" w:type="dxa"/>
            <w:vAlign w:val="center"/>
          </w:tcPr>
          <w:p w:rsidR="00262F41" w:rsidRPr="00EF1DBE" w:rsidRDefault="00262F41">
            <w:pPr>
              <w:rPr>
                <w:rFonts w:ascii="宋体" w:cs="Times New Roman"/>
                <w:color w:val="000000"/>
              </w:rPr>
            </w:pPr>
            <w:r w:rsidRPr="00EF1DBE">
              <w:rPr>
                <w:rFonts w:ascii="宋体" w:hAnsi="宋体" w:cs="宋体" w:hint="eastAsia"/>
              </w:rPr>
              <w:t>拖延、围堵、滞留执法人员或者暴力抗法</w:t>
            </w:r>
          </w:p>
        </w:tc>
        <w:tc>
          <w:tcPr>
            <w:tcW w:w="2025" w:type="dxa"/>
            <w:vAlign w:val="center"/>
          </w:tcPr>
          <w:p w:rsidR="00262F41" w:rsidRPr="00EF1DBE" w:rsidRDefault="00262F41">
            <w:pPr>
              <w:jc w:val="center"/>
              <w:rPr>
                <w:rFonts w:ascii="宋体" w:cs="Times New Roman"/>
              </w:rPr>
            </w:pPr>
            <w:r w:rsidRPr="00EF1DBE">
              <w:rPr>
                <w:rFonts w:ascii="宋体" w:hAnsi="宋体" w:cs="宋体"/>
              </w:rPr>
              <w:t>75%</w:t>
            </w:r>
          </w:p>
        </w:tc>
      </w:tr>
    </w:tbl>
    <w:p w:rsidR="00262F41" w:rsidRDefault="00262F41" w:rsidP="00262F41">
      <w:pPr>
        <w:ind w:firstLineChars="200" w:firstLine="31680"/>
        <w:rPr>
          <w:rFonts w:ascii="宋体" w:cs="Times New Roman"/>
        </w:rPr>
      </w:pPr>
    </w:p>
    <w:p w:rsidR="00262F41" w:rsidRDefault="00262F41" w:rsidP="008840FE">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、本表适用于《中华人民共和国固体废物污染环境防治法》第一百零三条规定</w:t>
      </w:r>
      <w:r>
        <w:rPr>
          <w:rFonts w:ascii="宋体" w:cs="宋体" w:hint="eastAsia"/>
        </w:rPr>
        <w:t>“</w:t>
      </w:r>
      <w:r>
        <w:rPr>
          <w:rFonts w:ascii="宋体" w:hAnsi="宋体" w:cs="宋体" w:hint="eastAsia"/>
        </w:rPr>
        <w:t>违反本法规定，以拖延、围堵、滞留执法人员等方式拒绝、阻挠监督检查……由生态环境主管部门或者其他负有固体废物污染环境防治监督管理职责的部门责令改正，处五万元以上二十万元以下的罚款；对直接负责的主管人员和其他直接责任人员，处二万元以上十万元以下的罚款</w:t>
      </w:r>
      <w:r>
        <w:rPr>
          <w:rFonts w:ascii="宋体" w:cs="宋体" w:hint="eastAsia"/>
        </w:rPr>
        <w:t>”</w:t>
      </w:r>
      <w:r>
        <w:rPr>
          <w:rFonts w:ascii="宋体" w:hAnsi="宋体" w:cs="宋体" w:hint="eastAsia"/>
        </w:rPr>
        <w:t>的情形。</w:t>
      </w:r>
    </w:p>
    <w:p w:rsidR="00262F41" w:rsidRDefault="00262F41" w:rsidP="008840FE">
      <w:pPr>
        <w:numPr>
          <w:ilvl w:val="0"/>
          <w:numId w:val="2"/>
        </w:numPr>
        <w:ind w:firstLineChars="200" w:firstLine="31680"/>
        <w:rPr>
          <w:rFonts w:ascii="宋体" w:cs="Times New Roman"/>
        </w:rPr>
      </w:pPr>
      <w:r>
        <w:rPr>
          <w:rFonts w:ascii="宋体" w:hAnsi="宋体" w:cs="宋体" w:hint="eastAsia"/>
        </w:rPr>
        <w:t>对直接负责的主管人员和其他直接责任人员的罚款金额按照表</w:t>
      </w:r>
      <w:r>
        <w:rPr>
          <w:rFonts w:ascii="宋体" w:hAnsi="宋体" w:cs="宋体"/>
        </w:rPr>
        <w:t>12-3</w:t>
      </w:r>
      <w:r>
        <w:rPr>
          <w:rFonts w:ascii="宋体" w:hAnsi="宋体" w:cs="宋体" w:hint="eastAsia"/>
        </w:rPr>
        <w:t>进行裁量。</w:t>
      </w:r>
    </w:p>
    <w:p w:rsidR="00262F41" w:rsidRDefault="00262F41" w:rsidP="008840FE">
      <w:pPr>
        <w:numPr>
          <w:ilvl w:val="0"/>
          <w:numId w:val="2"/>
        </w:numPr>
        <w:ind w:firstLineChars="200" w:firstLine="31680"/>
        <w:rPr>
          <w:rFonts w:ascii="宋体" w:cs="Times New Roman"/>
        </w:rPr>
      </w:pPr>
      <w:r>
        <w:rPr>
          <w:rFonts w:ascii="宋体" w:hAnsi="宋体" w:cs="宋体" w:hint="eastAsia"/>
        </w:rPr>
        <w:t>法律法规等有其他规定的，从其规定。</w:t>
      </w:r>
    </w:p>
    <w:p w:rsidR="00262F41" w:rsidRDefault="00262F41">
      <w:pPr>
        <w:pStyle w:val="Default"/>
      </w:pPr>
    </w:p>
    <w:p w:rsidR="00262F41" w:rsidRDefault="00262F41">
      <w:pPr>
        <w:jc w:val="center"/>
        <w:rPr>
          <w:rFonts w:eastAsia="方正楷体_GBK" w:cs="Times New Roman"/>
          <w:sz w:val="28"/>
          <w:szCs w:val="28"/>
        </w:rPr>
      </w:pPr>
      <w:r>
        <w:rPr>
          <w:rFonts w:ascii="宋体" w:cs="Times New Roman"/>
        </w:rPr>
        <w:br w:type="page"/>
      </w: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4-3 </w:t>
      </w:r>
      <w:r>
        <w:rPr>
          <w:rFonts w:ascii="华文仿宋" w:eastAsia="华文仿宋" w:hAnsi="华文仿宋" w:cs="华文仿宋" w:hint="eastAsia"/>
          <w:snapToGrid w:val="0"/>
          <w:sz w:val="28"/>
          <w:szCs w:val="28"/>
        </w:rPr>
        <w:t>在接受监督检查时弄虚作假行为的裁量标准</w:t>
      </w:r>
    </w:p>
    <w:tbl>
      <w:tblPr>
        <w:tblpPr w:leftFromText="180" w:rightFromText="180" w:vertAnchor="text" w:horzAnchor="page" w:tblpXSpec="center" w:tblpY="53"/>
        <w:tblOverlap w:val="neve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5"/>
        <w:gridCol w:w="2246"/>
        <w:gridCol w:w="4369"/>
        <w:gridCol w:w="1587"/>
      </w:tblGrid>
      <w:tr w:rsidR="00262F41" w:rsidRPr="00EF1DBE">
        <w:trPr>
          <w:trHeight w:val="737"/>
          <w:jc w:val="center"/>
        </w:trPr>
        <w:tc>
          <w:tcPr>
            <w:tcW w:w="795" w:type="dxa"/>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246"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4369"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1587" w:type="dxa"/>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trHeight w:val="737"/>
          <w:jc w:val="center"/>
        </w:trPr>
        <w:tc>
          <w:tcPr>
            <w:tcW w:w="7410" w:type="dxa"/>
            <w:gridSpan w:val="3"/>
            <w:vAlign w:val="center"/>
          </w:tcPr>
          <w:p w:rsidR="00262F41" w:rsidRPr="00EF1DBE" w:rsidRDefault="00262F41">
            <w:pPr>
              <w:jc w:val="center"/>
              <w:rPr>
                <w:rFonts w:ascii="宋体" w:cs="Times New Roman"/>
                <w:b/>
                <w:bCs/>
              </w:rPr>
            </w:pPr>
            <w:r w:rsidRPr="00EF1DBE">
              <w:rPr>
                <w:rFonts w:ascii="宋体" w:hAnsi="宋体" w:cs="宋体" w:hint="eastAsia"/>
              </w:rPr>
              <w:t>裁量起点</w:t>
            </w:r>
          </w:p>
        </w:tc>
        <w:tc>
          <w:tcPr>
            <w:tcW w:w="1587" w:type="dxa"/>
            <w:vAlign w:val="center"/>
          </w:tcPr>
          <w:p w:rsidR="00262F41" w:rsidRPr="00EF1DBE" w:rsidRDefault="00262F41">
            <w:pPr>
              <w:jc w:val="center"/>
              <w:rPr>
                <w:rFonts w:ascii="宋体" w:cs="Times New Roman"/>
                <w:b/>
                <w:bCs/>
              </w:rPr>
            </w:pPr>
            <w:r w:rsidRPr="00EF1DBE">
              <w:rPr>
                <w:rFonts w:ascii="宋体" w:hAnsi="宋体" w:cs="宋体"/>
              </w:rPr>
              <w:t>10%</w:t>
            </w:r>
          </w:p>
        </w:tc>
      </w:tr>
      <w:tr w:rsidR="00262F41" w:rsidRPr="00EF1DBE">
        <w:trPr>
          <w:trHeight w:val="737"/>
          <w:jc w:val="center"/>
        </w:trPr>
        <w:tc>
          <w:tcPr>
            <w:tcW w:w="795"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246" w:type="dxa"/>
            <w:vMerge w:val="restart"/>
            <w:vAlign w:val="center"/>
          </w:tcPr>
          <w:p w:rsidR="00262F41" w:rsidRPr="00EF1DBE" w:rsidRDefault="00262F41">
            <w:pPr>
              <w:jc w:val="center"/>
              <w:rPr>
                <w:rFonts w:ascii="宋体" w:cs="Times New Roman"/>
              </w:rPr>
            </w:pPr>
            <w:r w:rsidRPr="00EF1DBE">
              <w:rPr>
                <w:rFonts w:ascii="宋体" w:hAnsi="宋体" w:cs="宋体" w:hint="eastAsia"/>
              </w:rPr>
              <w:t>在接受监督检查时弄虚作假的</w:t>
            </w:r>
          </w:p>
        </w:tc>
        <w:tc>
          <w:tcPr>
            <w:tcW w:w="4369" w:type="dxa"/>
            <w:vAlign w:val="center"/>
          </w:tcPr>
          <w:p w:rsidR="00262F41" w:rsidRPr="00EF1DBE" w:rsidRDefault="00262F41">
            <w:pPr>
              <w:rPr>
                <w:rFonts w:ascii="宋体" w:cs="Times New Roman"/>
              </w:rPr>
            </w:pPr>
            <w:r w:rsidRPr="00EF1DBE">
              <w:rPr>
                <w:rFonts w:ascii="宋体" w:hAnsi="宋体" w:cs="宋体" w:hint="eastAsia"/>
                <w:color w:val="000000"/>
              </w:rPr>
              <w:t>提供假信息</w:t>
            </w:r>
            <w:r w:rsidRPr="00EF1DBE">
              <w:rPr>
                <w:rFonts w:ascii="宋体" w:hAnsi="宋体" w:cs="宋体"/>
                <w:color w:val="000000"/>
              </w:rPr>
              <w:t>/</w:t>
            </w:r>
            <w:r w:rsidRPr="00EF1DBE">
              <w:rPr>
                <w:rFonts w:ascii="宋体" w:hAnsi="宋体" w:cs="宋体" w:hint="eastAsia"/>
              </w:rPr>
              <w:t>资料</w:t>
            </w:r>
            <w:r w:rsidRPr="00EF1DBE">
              <w:rPr>
                <w:rFonts w:ascii="宋体" w:hAnsi="宋体" w:cs="宋体" w:hint="eastAsia"/>
                <w:color w:val="000000"/>
              </w:rPr>
              <w:t>，及时改正且不影响调查取证</w:t>
            </w:r>
          </w:p>
        </w:tc>
        <w:tc>
          <w:tcPr>
            <w:tcW w:w="1587"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trHeight w:val="737"/>
          <w:jc w:val="center"/>
        </w:trPr>
        <w:tc>
          <w:tcPr>
            <w:tcW w:w="795" w:type="dxa"/>
            <w:vMerge/>
            <w:vAlign w:val="center"/>
          </w:tcPr>
          <w:p w:rsidR="00262F41" w:rsidRPr="00EF1DBE" w:rsidRDefault="00262F41">
            <w:pPr>
              <w:jc w:val="center"/>
              <w:rPr>
                <w:rFonts w:ascii="宋体" w:cs="Times New Roman"/>
              </w:rPr>
            </w:pPr>
          </w:p>
        </w:tc>
        <w:tc>
          <w:tcPr>
            <w:tcW w:w="2246" w:type="dxa"/>
            <w:vMerge/>
            <w:vAlign w:val="center"/>
          </w:tcPr>
          <w:p w:rsidR="00262F41" w:rsidRPr="00EF1DBE" w:rsidRDefault="00262F41">
            <w:pPr>
              <w:jc w:val="center"/>
              <w:rPr>
                <w:rFonts w:ascii="宋体" w:cs="Times New Roman"/>
              </w:rPr>
            </w:pPr>
          </w:p>
        </w:tc>
        <w:tc>
          <w:tcPr>
            <w:tcW w:w="4369" w:type="dxa"/>
            <w:vAlign w:val="center"/>
          </w:tcPr>
          <w:p w:rsidR="00262F41" w:rsidRPr="00EF1DBE" w:rsidRDefault="00262F41">
            <w:pPr>
              <w:rPr>
                <w:rFonts w:ascii="宋体" w:cs="Times New Roman"/>
              </w:rPr>
            </w:pPr>
            <w:r w:rsidRPr="00EF1DBE">
              <w:rPr>
                <w:rFonts w:ascii="宋体" w:hAnsi="宋体" w:cs="宋体" w:hint="eastAsia"/>
                <w:color w:val="000000"/>
              </w:rPr>
              <w:t>提供假信息</w:t>
            </w:r>
            <w:r w:rsidRPr="00EF1DBE">
              <w:rPr>
                <w:rFonts w:ascii="宋体" w:hAnsi="宋体" w:cs="宋体"/>
                <w:color w:val="000000"/>
              </w:rPr>
              <w:t>/</w:t>
            </w:r>
            <w:r w:rsidRPr="00EF1DBE">
              <w:rPr>
                <w:rFonts w:ascii="宋体" w:hAnsi="宋体" w:cs="宋体" w:hint="eastAsia"/>
              </w:rPr>
              <w:t>资料</w:t>
            </w:r>
            <w:r w:rsidRPr="00EF1DBE">
              <w:rPr>
                <w:rFonts w:ascii="宋体" w:hAnsi="宋体" w:cs="宋体" w:hint="eastAsia"/>
                <w:color w:val="000000"/>
              </w:rPr>
              <w:t>，影响调查取证</w:t>
            </w:r>
          </w:p>
        </w:tc>
        <w:tc>
          <w:tcPr>
            <w:tcW w:w="1587" w:type="dxa"/>
            <w:vAlign w:val="center"/>
          </w:tcPr>
          <w:p w:rsidR="00262F41" w:rsidRPr="00EF1DBE" w:rsidRDefault="00262F41">
            <w:pPr>
              <w:jc w:val="center"/>
              <w:rPr>
                <w:rFonts w:ascii="宋体" w:cs="Times New Roman"/>
              </w:rPr>
            </w:pPr>
            <w:r w:rsidRPr="00EF1DBE">
              <w:rPr>
                <w:rFonts w:ascii="宋体" w:hAnsi="宋体" w:cs="宋体"/>
              </w:rPr>
              <w:t>40%</w:t>
            </w:r>
          </w:p>
        </w:tc>
      </w:tr>
      <w:tr w:rsidR="00262F41" w:rsidRPr="00EF1DBE">
        <w:trPr>
          <w:trHeight w:val="737"/>
          <w:jc w:val="center"/>
        </w:trPr>
        <w:tc>
          <w:tcPr>
            <w:tcW w:w="795" w:type="dxa"/>
            <w:vMerge/>
            <w:vAlign w:val="center"/>
          </w:tcPr>
          <w:p w:rsidR="00262F41" w:rsidRPr="00EF1DBE" w:rsidRDefault="00262F41">
            <w:pPr>
              <w:jc w:val="center"/>
              <w:rPr>
                <w:rFonts w:ascii="宋体" w:cs="Times New Roman"/>
              </w:rPr>
            </w:pPr>
          </w:p>
        </w:tc>
        <w:tc>
          <w:tcPr>
            <w:tcW w:w="2246" w:type="dxa"/>
            <w:vMerge/>
            <w:vAlign w:val="center"/>
          </w:tcPr>
          <w:p w:rsidR="00262F41" w:rsidRPr="00EF1DBE" w:rsidRDefault="00262F41">
            <w:pPr>
              <w:jc w:val="center"/>
              <w:rPr>
                <w:rFonts w:ascii="宋体" w:cs="Times New Roman"/>
              </w:rPr>
            </w:pPr>
          </w:p>
        </w:tc>
        <w:tc>
          <w:tcPr>
            <w:tcW w:w="4369" w:type="dxa"/>
            <w:vAlign w:val="center"/>
          </w:tcPr>
          <w:p w:rsidR="00262F41" w:rsidRPr="00EF1DBE" w:rsidRDefault="00262F41">
            <w:pPr>
              <w:rPr>
                <w:rFonts w:ascii="宋体" w:cs="Times New Roman"/>
                <w:color w:val="000000"/>
              </w:rPr>
            </w:pPr>
            <w:r w:rsidRPr="00EF1DBE">
              <w:rPr>
                <w:rFonts w:ascii="宋体" w:hAnsi="宋体" w:cs="宋体" w:hint="eastAsia"/>
                <w:color w:val="000000"/>
              </w:rPr>
              <w:t>伪造现场或证据</w:t>
            </w:r>
          </w:p>
        </w:tc>
        <w:tc>
          <w:tcPr>
            <w:tcW w:w="1587" w:type="dxa"/>
            <w:vAlign w:val="center"/>
          </w:tcPr>
          <w:p w:rsidR="00262F41" w:rsidRPr="00EF1DBE" w:rsidRDefault="00262F41">
            <w:pPr>
              <w:jc w:val="center"/>
              <w:rPr>
                <w:rFonts w:ascii="宋体" w:cs="Times New Roman"/>
              </w:rPr>
            </w:pPr>
            <w:r w:rsidRPr="00EF1DBE">
              <w:rPr>
                <w:rFonts w:ascii="宋体" w:hAnsi="宋体" w:cs="宋体"/>
              </w:rPr>
              <w:t>90%</w:t>
            </w:r>
          </w:p>
        </w:tc>
      </w:tr>
    </w:tbl>
    <w:p w:rsidR="00262F41" w:rsidRDefault="00262F41" w:rsidP="00262F41">
      <w:pPr>
        <w:ind w:firstLineChars="200" w:firstLine="31680"/>
        <w:rPr>
          <w:rFonts w:ascii="宋体" w:cs="Times New Roman"/>
        </w:rPr>
      </w:pPr>
    </w:p>
    <w:p w:rsidR="00262F41" w:rsidRDefault="00262F41" w:rsidP="008840FE">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、本表适用于《中华人民共和国大气污染防治法》第九十八条规定</w:t>
      </w:r>
      <w:r>
        <w:rPr>
          <w:rFonts w:ascii="宋体" w:cs="宋体" w:hint="eastAsia"/>
        </w:rPr>
        <w:t>“</w:t>
      </w:r>
      <w:r>
        <w:rPr>
          <w:rFonts w:ascii="宋体" w:hAnsi="宋体" w:cs="宋体" w:hint="eastAsia"/>
        </w:rPr>
        <w:t>在接受监督检查时弄虚作假的，由县级以上人民政府生态环境主管部门或者其他负有大气环境保护监督管理职责的部门责令改正，处二万元以上二十万元以下的罚款</w:t>
      </w:r>
      <w:r>
        <w:rPr>
          <w:rFonts w:ascii="宋体" w:cs="宋体" w:hint="eastAsia"/>
        </w:rPr>
        <w:t>”</w:t>
      </w:r>
      <w:r>
        <w:rPr>
          <w:rFonts w:ascii="宋体" w:hAnsi="宋体" w:cs="宋体" w:hint="eastAsia"/>
        </w:rPr>
        <w:t>、《中华人民共和国水污染防治法》第八十一条规定</w:t>
      </w:r>
      <w:r>
        <w:rPr>
          <w:rFonts w:ascii="宋体" w:cs="宋体" w:hint="eastAsia"/>
        </w:rPr>
        <w:t>“</w:t>
      </w:r>
      <w:r>
        <w:rPr>
          <w:rFonts w:ascii="宋体" w:hAnsi="宋体" w:cs="宋体" w:hint="eastAsia"/>
        </w:rPr>
        <w:t>在接受监督检查时弄虚作假的，由县级以上人民政府环境保护主管部门或者其他依照本法规定行使监督管理权的部门责令改正，处二万元以上二十万元以下的罚款</w:t>
      </w:r>
      <w:r>
        <w:rPr>
          <w:rFonts w:ascii="宋体" w:cs="宋体" w:hint="eastAsia"/>
        </w:rPr>
        <w:t>”</w:t>
      </w:r>
      <w:r>
        <w:rPr>
          <w:rFonts w:ascii="宋体" w:hAnsi="宋体" w:cs="宋体" w:hint="eastAsia"/>
        </w:rPr>
        <w:t>、《中华人民共和国土壤污染防治法》第九十三条规定</w:t>
      </w:r>
      <w:r>
        <w:rPr>
          <w:rFonts w:ascii="宋体" w:cs="宋体" w:hint="eastAsia"/>
        </w:rPr>
        <w:t>“</w:t>
      </w:r>
      <w:r>
        <w:rPr>
          <w:rFonts w:ascii="宋体" w:hAnsi="宋体" w:cs="宋体" w:hint="eastAsia"/>
        </w:rPr>
        <w:t>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r>
        <w:rPr>
          <w:rFonts w:ascii="宋体" w:cs="宋体" w:hint="eastAsia"/>
        </w:rPr>
        <w:t>”</w:t>
      </w:r>
      <w:r>
        <w:rPr>
          <w:rFonts w:ascii="宋体" w:hAnsi="宋体" w:cs="宋体" w:hint="eastAsia"/>
        </w:rPr>
        <w:t>的情形。</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、对直接负责的主管人员和其他直接责任人员的罚款金额按照表</w:t>
      </w:r>
      <w:r>
        <w:rPr>
          <w:rFonts w:ascii="宋体" w:hAnsi="宋体" w:cs="宋体"/>
        </w:rPr>
        <w:t>12-3</w:t>
      </w:r>
      <w:r>
        <w:rPr>
          <w:rFonts w:ascii="宋体" w:hAnsi="宋体" w:cs="宋体" w:hint="eastAsia"/>
        </w:rPr>
        <w:t>进行裁量。</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、法律法规等有其他规定的，从其规定。</w:t>
      </w:r>
    </w:p>
    <w:p w:rsidR="00262F41" w:rsidRDefault="00262F41" w:rsidP="008840FE">
      <w:pPr>
        <w:ind w:firstLineChars="200" w:firstLine="31680"/>
        <w:rPr>
          <w:rFonts w:ascii="宋体" w:cs="Times New Roman"/>
        </w:rPr>
      </w:pPr>
    </w:p>
    <w:p w:rsidR="00262F41" w:rsidRDefault="00262F41">
      <w:pPr>
        <w:pStyle w:val="2"/>
        <w:rPr>
          <w:rFonts w:cs="Times New Roman"/>
          <w:sz w:val="28"/>
          <w:szCs w:val="28"/>
        </w:rPr>
      </w:pPr>
      <w:r>
        <w:rPr>
          <w:rFonts w:cs="Times New Roman"/>
        </w:rPr>
        <w:br w:type="page"/>
      </w: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4-4 </w:t>
      </w:r>
      <w:r>
        <w:rPr>
          <w:rFonts w:ascii="华文仿宋" w:eastAsia="华文仿宋" w:hAnsi="华文仿宋" w:cs="华文仿宋" w:hint="eastAsia"/>
          <w:snapToGrid w:val="0"/>
          <w:sz w:val="28"/>
          <w:szCs w:val="28"/>
        </w:rPr>
        <w:t>在接受监督检查时弄虚作假行为的裁量标准</w:t>
      </w:r>
    </w:p>
    <w:tbl>
      <w:tblPr>
        <w:tblpPr w:leftFromText="180" w:rightFromText="180" w:vertAnchor="text" w:horzAnchor="page" w:tblpXSpec="center" w:tblpY="56"/>
        <w:tblOverlap w:val="neve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5"/>
        <w:gridCol w:w="2246"/>
        <w:gridCol w:w="4369"/>
        <w:gridCol w:w="1587"/>
      </w:tblGrid>
      <w:tr w:rsidR="00262F41" w:rsidRPr="00EF1DBE">
        <w:trPr>
          <w:trHeight w:val="737"/>
          <w:jc w:val="center"/>
        </w:trPr>
        <w:tc>
          <w:tcPr>
            <w:tcW w:w="795" w:type="dxa"/>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246"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4369"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1587" w:type="dxa"/>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trHeight w:val="737"/>
          <w:jc w:val="center"/>
        </w:trPr>
        <w:tc>
          <w:tcPr>
            <w:tcW w:w="7410" w:type="dxa"/>
            <w:gridSpan w:val="3"/>
            <w:vAlign w:val="center"/>
          </w:tcPr>
          <w:p w:rsidR="00262F41" w:rsidRPr="00EF1DBE" w:rsidRDefault="00262F41">
            <w:pPr>
              <w:jc w:val="center"/>
              <w:rPr>
                <w:rFonts w:ascii="宋体" w:cs="Times New Roman"/>
                <w:b/>
                <w:bCs/>
              </w:rPr>
            </w:pPr>
            <w:r w:rsidRPr="00EF1DBE">
              <w:rPr>
                <w:rFonts w:ascii="宋体" w:hAnsi="宋体" w:cs="宋体" w:hint="eastAsia"/>
              </w:rPr>
              <w:t>裁量起点</w:t>
            </w:r>
          </w:p>
        </w:tc>
        <w:tc>
          <w:tcPr>
            <w:tcW w:w="1587" w:type="dxa"/>
            <w:vAlign w:val="center"/>
          </w:tcPr>
          <w:p w:rsidR="00262F41" w:rsidRPr="00EF1DBE" w:rsidRDefault="00262F41">
            <w:pPr>
              <w:jc w:val="center"/>
              <w:rPr>
                <w:rFonts w:ascii="宋体" w:cs="Times New Roman"/>
                <w:b/>
                <w:bCs/>
              </w:rPr>
            </w:pPr>
            <w:r w:rsidRPr="00EF1DBE">
              <w:rPr>
                <w:rFonts w:ascii="宋体" w:hAnsi="宋体" w:cs="宋体"/>
              </w:rPr>
              <w:t>25%</w:t>
            </w:r>
          </w:p>
        </w:tc>
      </w:tr>
      <w:tr w:rsidR="00262F41" w:rsidRPr="00EF1DBE">
        <w:trPr>
          <w:trHeight w:val="737"/>
          <w:jc w:val="center"/>
        </w:trPr>
        <w:tc>
          <w:tcPr>
            <w:tcW w:w="795"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246" w:type="dxa"/>
            <w:vMerge w:val="restart"/>
            <w:vAlign w:val="center"/>
          </w:tcPr>
          <w:p w:rsidR="00262F41" w:rsidRPr="00EF1DBE" w:rsidRDefault="00262F41">
            <w:pPr>
              <w:jc w:val="center"/>
              <w:rPr>
                <w:rFonts w:ascii="宋体" w:cs="Times New Roman"/>
              </w:rPr>
            </w:pPr>
            <w:r w:rsidRPr="00EF1DBE">
              <w:rPr>
                <w:rFonts w:ascii="宋体" w:hAnsi="宋体" w:cs="宋体" w:hint="eastAsia"/>
              </w:rPr>
              <w:t>在接受监督检查时弄虚作假的</w:t>
            </w:r>
          </w:p>
        </w:tc>
        <w:tc>
          <w:tcPr>
            <w:tcW w:w="4369" w:type="dxa"/>
            <w:vAlign w:val="center"/>
          </w:tcPr>
          <w:p w:rsidR="00262F41" w:rsidRPr="00EF1DBE" w:rsidRDefault="00262F41">
            <w:pPr>
              <w:rPr>
                <w:rFonts w:ascii="宋体" w:cs="Times New Roman"/>
              </w:rPr>
            </w:pPr>
            <w:r w:rsidRPr="00EF1DBE">
              <w:rPr>
                <w:rFonts w:ascii="宋体" w:hAnsi="宋体" w:cs="宋体" w:hint="eastAsia"/>
                <w:color w:val="000000"/>
              </w:rPr>
              <w:t>提供假信息</w:t>
            </w:r>
            <w:r w:rsidRPr="00EF1DBE">
              <w:rPr>
                <w:rFonts w:ascii="宋体" w:hAnsi="宋体" w:cs="宋体"/>
                <w:color w:val="000000"/>
              </w:rPr>
              <w:t>/</w:t>
            </w:r>
            <w:r w:rsidRPr="00EF1DBE">
              <w:rPr>
                <w:rFonts w:ascii="宋体" w:hAnsi="宋体" w:cs="宋体" w:hint="eastAsia"/>
              </w:rPr>
              <w:t>资料</w:t>
            </w:r>
            <w:r w:rsidRPr="00EF1DBE">
              <w:rPr>
                <w:rFonts w:ascii="宋体" w:hAnsi="宋体" w:cs="宋体" w:hint="eastAsia"/>
                <w:color w:val="000000"/>
              </w:rPr>
              <w:t>，及时改正且不影响调查取证</w:t>
            </w:r>
          </w:p>
        </w:tc>
        <w:tc>
          <w:tcPr>
            <w:tcW w:w="1587"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trHeight w:val="737"/>
          <w:jc w:val="center"/>
        </w:trPr>
        <w:tc>
          <w:tcPr>
            <w:tcW w:w="795" w:type="dxa"/>
            <w:vMerge/>
            <w:vAlign w:val="center"/>
          </w:tcPr>
          <w:p w:rsidR="00262F41" w:rsidRPr="00EF1DBE" w:rsidRDefault="00262F41">
            <w:pPr>
              <w:jc w:val="center"/>
              <w:rPr>
                <w:rFonts w:ascii="宋体" w:cs="Times New Roman"/>
              </w:rPr>
            </w:pPr>
          </w:p>
        </w:tc>
        <w:tc>
          <w:tcPr>
            <w:tcW w:w="2246" w:type="dxa"/>
            <w:vMerge/>
            <w:vAlign w:val="center"/>
          </w:tcPr>
          <w:p w:rsidR="00262F41" w:rsidRPr="00EF1DBE" w:rsidRDefault="00262F41">
            <w:pPr>
              <w:jc w:val="center"/>
              <w:rPr>
                <w:rFonts w:ascii="宋体" w:cs="Times New Roman"/>
              </w:rPr>
            </w:pPr>
          </w:p>
        </w:tc>
        <w:tc>
          <w:tcPr>
            <w:tcW w:w="4369" w:type="dxa"/>
            <w:vAlign w:val="center"/>
          </w:tcPr>
          <w:p w:rsidR="00262F41" w:rsidRPr="00EF1DBE" w:rsidRDefault="00262F41">
            <w:pPr>
              <w:rPr>
                <w:rFonts w:ascii="宋体" w:cs="Times New Roman"/>
              </w:rPr>
            </w:pPr>
            <w:r w:rsidRPr="00EF1DBE">
              <w:rPr>
                <w:rFonts w:ascii="宋体" w:hAnsi="宋体" w:cs="宋体" w:hint="eastAsia"/>
                <w:color w:val="000000"/>
              </w:rPr>
              <w:t>提供假信息</w:t>
            </w:r>
            <w:r w:rsidRPr="00EF1DBE">
              <w:rPr>
                <w:rFonts w:ascii="宋体" w:hAnsi="宋体" w:cs="宋体"/>
                <w:color w:val="000000"/>
              </w:rPr>
              <w:t>/</w:t>
            </w:r>
            <w:r w:rsidRPr="00EF1DBE">
              <w:rPr>
                <w:rFonts w:ascii="宋体" w:hAnsi="宋体" w:cs="宋体" w:hint="eastAsia"/>
              </w:rPr>
              <w:t>资料</w:t>
            </w:r>
            <w:r w:rsidRPr="00EF1DBE">
              <w:rPr>
                <w:rFonts w:ascii="宋体" w:hAnsi="宋体" w:cs="宋体" w:hint="eastAsia"/>
                <w:color w:val="000000"/>
              </w:rPr>
              <w:t>，影响调查取证</w:t>
            </w:r>
          </w:p>
        </w:tc>
        <w:tc>
          <w:tcPr>
            <w:tcW w:w="1587" w:type="dxa"/>
            <w:vAlign w:val="center"/>
          </w:tcPr>
          <w:p w:rsidR="00262F41" w:rsidRPr="00EF1DBE" w:rsidRDefault="00262F41">
            <w:pPr>
              <w:jc w:val="center"/>
              <w:rPr>
                <w:rFonts w:ascii="宋体" w:cs="Times New Roman"/>
              </w:rPr>
            </w:pPr>
            <w:r w:rsidRPr="00EF1DBE">
              <w:rPr>
                <w:rFonts w:ascii="宋体" w:hAnsi="宋体" w:cs="宋体"/>
              </w:rPr>
              <w:t>25%</w:t>
            </w:r>
          </w:p>
        </w:tc>
      </w:tr>
      <w:tr w:rsidR="00262F41" w:rsidRPr="00EF1DBE">
        <w:trPr>
          <w:trHeight w:val="737"/>
          <w:jc w:val="center"/>
        </w:trPr>
        <w:tc>
          <w:tcPr>
            <w:tcW w:w="795" w:type="dxa"/>
            <w:vMerge/>
            <w:vAlign w:val="center"/>
          </w:tcPr>
          <w:p w:rsidR="00262F41" w:rsidRPr="00EF1DBE" w:rsidRDefault="00262F41">
            <w:pPr>
              <w:jc w:val="center"/>
              <w:rPr>
                <w:rFonts w:ascii="宋体" w:cs="Times New Roman"/>
              </w:rPr>
            </w:pPr>
          </w:p>
        </w:tc>
        <w:tc>
          <w:tcPr>
            <w:tcW w:w="2246" w:type="dxa"/>
            <w:vMerge/>
            <w:vAlign w:val="center"/>
          </w:tcPr>
          <w:p w:rsidR="00262F41" w:rsidRPr="00EF1DBE" w:rsidRDefault="00262F41">
            <w:pPr>
              <w:jc w:val="center"/>
              <w:rPr>
                <w:rFonts w:ascii="宋体" w:cs="Times New Roman"/>
              </w:rPr>
            </w:pPr>
          </w:p>
        </w:tc>
        <w:tc>
          <w:tcPr>
            <w:tcW w:w="4369" w:type="dxa"/>
            <w:vAlign w:val="center"/>
          </w:tcPr>
          <w:p w:rsidR="00262F41" w:rsidRPr="00EF1DBE" w:rsidRDefault="00262F41">
            <w:pPr>
              <w:rPr>
                <w:rFonts w:ascii="宋体" w:cs="Times New Roman"/>
                <w:color w:val="000000"/>
              </w:rPr>
            </w:pPr>
            <w:r w:rsidRPr="00EF1DBE">
              <w:rPr>
                <w:rFonts w:ascii="宋体" w:hAnsi="宋体" w:cs="宋体" w:hint="eastAsia"/>
                <w:color w:val="000000"/>
              </w:rPr>
              <w:t>伪造现场或证据</w:t>
            </w:r>
          </w:p>
        </w:tc>
        <w:tc>
          <w:tcPr>
            <w:tcW w:w="1587" w:type="dxa"/>
            <w:vAlign w:val="center"/>
          </w:tcPr>
          <w:p w:rsidR="00262F41" w:rsidRPr="00EF1DBE" w:rsidRDefault="00262F41">
            <w:pPr>
              <w:jc w:val="center"/>
              <w:rPr>
                <w:rFonts w:ascii="宋体" w:cs="Times New Roman"/>
              </w:rPr>
            </w:pPr>
            <w:r w:rsidRPr="00EF1DBE">
              <w:rPr>
                <w:rFonts w:ascii="宋体" w:hAnsi="宋体" w:cs="宋体"/>
              </w:rPr>
              <w:t>75%</w:t>
            </w:r>
          </w:p>
        </w:tc>
      </w:tr>
    </w:tbl>
    <w:p w:rsidR="00262F41" w:rsidRDefault="00262F41" w:rsidP="00262F41">
      <w:pPr>
        <w:ind w:firstLineChars="200" w:firstLine="31680"/>
        <w:rPr>
          <w:rFonts w:ascii="宋体" w:cs="Times New Roman"/>
        </w:rPr>
      </w:pPr>
    </w:p>
    <w:p w:rsidR="00262F41" w:rsidRDefault="00262F41" w:rsidP="008840FE">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、本表适用于《中华人民共和国固体废物污染环境防治法》第一百零三条规定的</w:t>
      </w:r>
      <w:r>
        <w:rPr>
          <w:rFonts w:ascii="宋体" w:cs="宋体" w:hint="eastAsia"/>
        </w:rPr>
        <w:t>“</w:t>
      </w:r>
      <w:r>
        <w:rPr>
          <w:rFonts w:ascii="宋体" w:hAnsi="宋体" w:cs="宋体" w:hint="eastAsia"/>
        </w:rPr>
        <w:t>违反本法规定，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r>
        <w:rPr>
          <w:rFonts w:ascii="宋体" w:cs="宋体" w:hint="eastAsia"/>
        </w:rPr>
        <w:t>”</w:t>
      </w:r>
      <w:r>
        <w:rPr>
          <w:rFonts w:ascii="宋体" w:hAnsi="宋体" w:cs="宋体" w:hint="eastAsia"/>
        </w:rPr>
        <w:t>的情形。</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、对直接负责的主管人员和其他直接责任人员的罚款金额按照表</w:t>
      </w:r>
      <w:r>
        <w:rPr>
          <w:rFonts w:ascii="宋体" w:hAnsi="宋体" w:cs="宋体"/>
        </w:rPr>
        <w:t>12-3</w:t>
      </w:r>
      <w:r>
        <w:rPr>
          <w:rFonts w:ascii="宋体" w:hAnsi="宋体" w:cs="宋体" w:hint="eastAsia"/>
        </w:rPr>
        <w:t>进行裁量。</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、法律法规等有其他规定的，从其规定。</w:t>
      </w:r>
    </w:p>
    <w:p w:rsidR="00262F41" w:rsidRDefault="00262F41" w:rsidP="008840FE">
      <w:pPr>
        <w:ind w:firstLineChars="200" w:firstLine="31680"/>
        <w:rPr>
          <w:rFonts w:ascii="宋体" w:cs="Times New Roman"/>
        </w:rPr>
      </w:pPr>
    </w:p>
    <w:p w:rsidR="00262F41" w:rsidRDefault="00262F41" w:rsidP="008840FE">
      <w:pPr>
        <w:ind w:firstLineChars="200" w:firstLine="31680"/>
        <w:outlineLvl w:val="1"/>
        <w:rPr>
          <w:rFonts w:eastAsia="方正楷体_GBK" w:cs="Times New Roman"/>
          <w:b/>
          <w:bCs/>
        </w:rPr>
      </w:pPr>
      <w:r>
        <w:rPr>
          <w:rFonts w:ascii="宋体" w:cs="Times New Roman"/>
        </w:rPr>
        <w:br w:type="page"/>
      </w:r>
      <w:bookmarkStart w:id="5" w:name="_Toc29004"/>
      <w:r>
        <w:rPr>
          <w:rFonts w:eastAsia="方正楷体_GBK" w:cs="方正楷体_GBK" w:hint="eastAsia"/>
          <w:b/>
          <w:bCs/>
        </w:rPr>
        <w:t>（五）通过逃避监管的方式排放污染物的行为</w:t>
      </w:r>
      <w:bookmarkEnd w:id="5"/>
    </w:p>
    <w:p w:rsidR="00262F41" w:rsidRDefault="00262F41">
      <w:pPr>
        <w:pStyle w:val="2"/>
        <w:rPr>
          <w:rFonts w:ascii="华文仿宋" w:eastAsia="华文仿宋" w:hAnsi="华文仿宋" w:cs="Times New Roman"/>
          <w:snapToGrid w:val="0"/>
          <w:sz w:val="28"/>
          <w:szCs w:val="28"/>
        </w:rPr>
      </w:pP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5-1  </w:t>
      </w:r>
      <w:r>
        <w:rPr>
          <w:rFonts w:ascii="华文仿宋" w:eastAsia="华文仿宋" w:hAnsi="华文仿宋" w:cs="华文仿宋" w:hint="eastAsia"/>
          <w:snapToGrid w:val="0"/>
          <w:sz w:val="28"/>
          <w:szCs w:val="28"/>
        </w:rPr>
        <w:t>通过逃避监管方式排放污染物的裁量标准</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8"/>
        <w:gridCol w:w="2230"/>
        <w:gridCol w:w="4617"/>
        <w:gridCol w:w="1439"/>
      </w:tblGrid>
      <w:tr w:rsidR="00262F41" w:rsidRPr="00EF1DBE">
        <w:trPr>
          <w:cantSplit/>
          <w:trHeight w:val="567"/>
          <w:jc w:val="center"/>
        </w:trPr>
        <w:tc>
          <w:tcPr>
            <w:tcW w:w="768" w:type="dxa"/>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230"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4617"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1439" w:type="dxa"/>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567"/>
          <w:jc w:val="center"/>
        </w:trPr>
        <w:tc>
          <w:tcPr>
            <w:tcW w:w="7615" w:type="dxa"/>
            <w:gridSpan w:val="3"/>
            <w:vAlign w:val="center"/>
          </w:tcPr>
          <w:p w:rsidR="00262F41" w:rsidRPr="00EF1DBE" w:rsidRDefault="00262F41">
            <w:pPr>
              <w:jc w:val="center"/>
              <w:rPr>
                <w:rFonts w:ascii="宋体" w:cs="Times New Roman"/>
              </w:rPr>
            </w:pPr>
            <w:r w:rsidRPr="00EF1DBE">
              <w:rPr>
                <w:rFonts w:ascii="宋体" w:hAnsi="宋体" w:cs="宋体" w:hint="eastAsia"/>
              </w:rPr>
              <w:t>裁量起点</w:t>
            </w:r>
          </w:p>
        </w:tc>
        <w:tc>
          <w:tcPr>
            <w:tcW w:w="1439" w:type="dxa"/>
            <w:vAlign w:val="center"/>
          </w:tcPr>
          <w:p w:rsidR="00262F41" w:rsidRPr="00EF1DBE" w:rsidRDefault="00262F41">
            <w:pPr>
              <w:jc w:val="center"/>
              <w:rPr>
                <w:rFonts w:ascii="宋体" w:cs="Times New Roman"/>
              </w:rPr>
            </w:pPr>
            <w:r w:rsidRPr="00EF1DBE">
              <w:rPr>
                <w:rFonts w:ascii="宋体" w:hAnsi="宋体" w:cs="宋体"/>
              </w:rPr>
              <w:t>10%</w:t>
            </w:r>
          </w:p>
        </w:tc>
      </w:tr>
      <w:tr w:rsidR="00262F41" w:rsidRPr="00EF1DBE">
        <w:trPr>
          <w:cantSplit/>
          <w:trHeight w:val="567"/>
          <w:jc w:val="center"/>
        </w:trPr>
        <w:tc>
          <w:tcPr>
            <w:tcW w:w="768"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230" w:type="dxa"/>
            <w:vMerge w:val="restart"/>
            <w:vAlign w:val="center"/>
          </w:tcPr>
          <w:p w:rsidR="00262F41" w:rsidRPr="00EF1DBE" w:rsidRDefault="00262F41">
            <w:pPr>
              <w:jc w:val="center"/>
              <w:rPr>
                <w:rFonts w:ascii="宋体" w:cs="Times New Roman"/>
              </w:rPr>
            </w:pPr>
            <w:r w:rsidRPr="00EF1DBE">
              <w:rPr>
                <w:rFonts w:ascii="宋体" w:hAnsi="宋体" w:cs="宋体" w:hint="eastAsia"/>
              </w:rPr>
              <w:t>违法行为表现形式</w:t>
            </w:r>
          </w:p>
        </w:tc>
        <w:tc>
          <w:tcPr>
            <w:tcW w:w="4617" w:type="dxa"/>
            <w:vAlign w:val="center"/>
          </w:tcPr>
          <w:p w:rsidR="00262F41" w:rsidRPr="00EF1DBE" w:rsidRDefault="00262F41">
            <w:pPr>
              <w:rPr>
                <w:rFonts w:ascii="宋体" w:cs="Times New Roman"/>
              </w:rPr>
            </w:pPr>
            <w:r w:rsidRPr="00EF1DBE">
              <w:rPr>
                <w:rFonts w:ascii="宋体" w:hAnsi="宋体" w:cs="宋体" w:hint="eastAsia"/>
              </w:rPr>
              <w:t>部分污染防治设施不正常运行</w:t>
            </w:r>
          </w:p>
        </w:tc>
        <w:tc>
          <w:tcPr>
            <w:tcW w:w="1439"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rPr>
            </w:pPr>
            <w:r w:rsidRPr="00EF1DBE">
              <w:rPr>
                <w:rFonts w:ascii="宋体" w:hAnsi="宋体" w:cs="宋体" w:hint="eastAsia"/>
              </w:rPr>
              <w:t>整体污染防治设施不正常运行</w:t>
            </w:r>
          </w:p>
        </w:tc>
        <w:tc>
          <w:tcPr>
            <w:tcW w:w="1439" w:type="dxa"/>
            <w:vAlign w:val="center"/>
          </w:tcPr>
          <w:p w:rsidR="00262F41" w:rsidRPr="00EF1DBE" w:rsidRDefault="00262F41">
            <w:pPr>
              <w:jc w:val="center"/>
              <w:rPr>
                <w:rFonts w:ascii="宋体" w:cs="Times New Roman"/>
              </w:rPr>
            </w:pPr>
            <w:r w:rsidRPr="00EF1DBE">
              <w:rPr>
                <w:rFonts w:ascii="宋体" w:hAnsi="宋体" w:cs="宋体"/>
              </w:rPr>
              <w:t>10%</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rPr>
            </w:pPr>
            <w:r w:rsidRPr="00EF1DBE">
              <w:rPr>
                <w:rFonts w:ascii="宋体" w:hAnsi="宋体" w:cs="宋体" w:hint="eastAsia"/>
              </w:rPr>
              <w:t>偷排</w:t>
            </w:r>
          </w:p>
        </w:tc>
        <w:tc>
          <w:tcPr>
            <w:tcW w:w="1439" w:type="dxa"/>
            <w:vAlign w:val="center"/>
          </w:tcPr>
          <w:p w:rsidR="00262F41" w:rsidRPr="00EF1DBE" w:rsidRDefault="00262F41">
            <w:pPr>
              <w:jc w:val="center"/>
              <w:rPr>
                <w:rFonts w:ascii="宋体" w:cs="Times New Roman"/>
              </w:rPr>
            </w:pPr>
            <w:r w:rsidRPr="00EF1DBE">
              <w:rPr>
                <w:rFonts w:ascii="宋体" w:hAnsi="宋体" w:cs="宋体"/>
              </w:rPr>
              <w:t>20%</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rPr>
            </w:pPr>
            <w:r w:rsidRPr="00EF1DBE">
              <w:rPr>
                <w:rFonts w:ascii="宋体" w:hAnsi="宋体" w:cs="宋体" w:hint="eastAsia"/>
              </w:rPr>
              <w:t>篡改、伪造监测数据</w:t>
            </w:r>
          </w:p>
        </w:tc>
        <w:tc>
          <w:tcPr>
            <w:tcW w:w="1439" w:type="dxa"/>
            <w:vAlign w:val="center"/>
          </w:tcPr>
          <w:p w:rsidR="00262F41" w:rsidRPr="00EF1DBE" w:rsidRDefault="00262F41">
            <w:pPr>
              <w:jc w:val="center"/>
              <w:rPr>
                <w:rFonts w:ascii="宋体" w:cs="Times New Roman"/>
              </w:rPr>
            </w:pPr>
            <w:r w:rsidRPr="00EF1DBE">
              <w:rPr>
                <w:rFonts w:ascii="宋体" w:hAnsi="宋体" w:cs="宋体"/>
              </w:rPr>
              <w:t>20%</w:t>
            </w:r>
          </w:p>
        </w:tc>
      </w:tr>
      <w:tr w:rsidR="00262F41" w:rsidRPr="00EF1DBE">
        <w:trPr>
          <w:cantSplit/>
          <w:trHeight w:val="567"/>
          <w:jc w:val="center"/>
        </w:trPr>
        <w:tc>
          <w:tcPr>
            <w:tcW w:w="768"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2230" w:type="dxa"/>
            <w:vMerge w:val="restart"/>
            <w:vAlign w:val="center"/>
          </w:tcPr>
          <w:p w:rsidR="00262F41" w:rsidRPr="00EF1DBE" w:rsidRDefault="00262F41">
            <w:pPr>
              <w:jc w:val="center"/>
              <w:rPr>
                <w:rFonts w:ascii="宋体" w:cs="Times New Roman"/>
              </w:rPr>
            </w:pPr>
            <w:r w:rsidRPr="00EF1DBE">
              <w:rPr>
                <w:rFonts w:ascii="宋体" w:hAnsi="宋体" w:cs="宋体" w:hint="eastAsia"/>
              </w:rPr>
              <w:t>排放污染物种类</w:t>
            </w:r>
          </w:p>
        </w:tc>
        <w:tc>
          <w:tcPr>
            <w:tcW w:w="4617" w:type="dxa"/>
            <w:vAlign w:val="center"/>
          </w:tcPr>
          <w:p w:rsidR="00262F41" w:rsidRPr="00EF1DBE" w:rsidRDefault="00262F41">
            <w:pPr>
              <w:rPr>
                <w:rFonts w:ascii="宋体" w:cs="Times New Roman"/>
              </w:rPr>
            </w:pPr>
            <w:r w:rsidRPr="00EF1DBE">
              <w:rPr>
                <w:rFonts w:ascii="宋体" w:hAnsi="宋体" w:cs="宋体" w:hint="eastAsia"/>
              </w:rPr>
              <w:t>除有毒有害污染物以外的其他污染物</w:t>
            </w:r>
          </w:p>
        </w:tc>
        <w:tc>
          <w:tcPr>
            <w:tcW w:w="1439"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rPr>
            </w:pPr>
            <w:r w:rsidRPr="00EF1DBE">
              <w:rPr>
                <w:rFonts w:ascii="宋体" w:hAnsi="宋体" w:cs="宋体" w:hint="eastAsia"/>
              </w:rPr>
              <w:t>有毒有害污染物</w:t>
            </w:r>
          </w:p>
        </w:tc>
        <w:tc>
          <w:tcPr>
            <w:tcW w:w="1439" w:type="dxa"/>
            <w:vAlign w:val="center"/>
          </w:tcPr>
          <w:p w:rsidR="00262F41" w:rsidRPr="00EF1DBE" w:rsidRDefault="00262F41">
            <w:pPr>
              <w:jc w:val="center"/>
              <w:rPr>
                <w:rFonts w:ascii="宋体" w:cs="Times New Roman"/>
              </w:rPr>
            </w:pPr>
            <w:r w:rsidRPr="00EF1DBE">
              <w:rPr>
                <w:rFonts w:ascii="宋体" w:hAnsi="宋体" w:cs="宋体"/>
              </w:rPr>
              <w:t>19%</w:t>
            </w:r>
          </w:p>
        </w:tc>
      </w:tr>
      <w:tr w:rsidR="00262F41" w:rsidRPr="00EF1DBE">
        <w:trPr>
          <w:cantSplit/>
          <w:trHeight w:val="567"/>
          <w:jc w:val="center"/>
        </w:trPr>
        <w:tc>
          <w:tcPr>
            <w:tcW w:w="768" w:type="dxa"/>
            <w:vMerge w:val="restart"/>
            <w:vAlign w:val="center"/>
          </w:tcPr>
          <w:p w:rsidR="00262F41" w:rsidRPr="00EF1DBE" w:rsidRDefault="00262F41">
            <w:pPr>
              <w:jc w:val="center"/>
              <w:rPr>
                <w:rFonts w:ascii="宋体" w:cs="Times New Roman"/>
              </w:rPr>
            </w:pPr>
            <w:r w:rsidRPr="00EF1DBE">
              <w:rPr>
                <w:rFonts w:ascii="宋体" w:hAnsi="宋体" w:cs="宋体"/>
              </w:rPr>
              <w:t>3</w:t>
            </w:r>
          </w:p>
        </w:tc>
        <w:tc>
          <w:tcPr>
            <w:tcW w:w="2230" w:type="dxa"/>
            <w:vMerge w:val="restart"/>
            <w:vAlign w:val="center"/>
          </w:tcPr>
          <w:p w:rsidR="00262F41" w:rsidRPr="00EF1DBE" w:rsidRDefault="00262F41">
            <w:pPr>
              <w:jc w:val="center"/>
              <w:rPr>
                <w:rFonts w:ascii="宋体" w:cs="Times New Roman"/>
              </w:rPr>
            </w:pPr>
            <w:r w:rsidRPr="00EF1DBE">
              <w:rPr>
                <w:rFonts w:ascii="宋体" w:hAnsi="宋体" w:cs="宋体" w:hint="eastAsia"/>
              </w:rPr>
              <w:t>违法行为持续</w:t>
            </w:r>
          </w:p>
          <w:p w:rsidR="00262F41" w:rsidRPr="00EF1DBE" w:rsidRDefault="00262F41">
            <w:pPr>
              <w:jc w:val="center"/>
              <w:rPr>
                <w:rFonts w:ascii="宋体" w:cs="Times New Roman"/>
              </w:rPr>
            </w:pPr>
            <w:r w:rsidRPr="00EF1DBE">
              <w:rPr>
                <w:rFonts w:ascii="宋体" w:hAnsi="宋体" w:cs="宋体" w:hint="eastAsia"/>
              </w:rPr>
              <w:t>时间</w:t>
            </w:r>
          </w:p>
        </w:tc>
        <w:tc>
          <w:tcPr>
            <w:tcW w:w="4617" w:type="dxa"/>
            <w:vAlign w:val="center"/>
          </w:tcPr>
          <w:p w:rsidR="00262F41" w:rsidRPr="00EF1DBE" w:rsidRDefault="00262F41">
            <w:pPr>
              <w:rPr>
                <w:rFonts w:ascii="宋体" w:cs="Times New Roman"/>
              </w:rPr>
            </w:pPr>
            <w:r w:rsidRPr="00EF1DBE">
              <w:rPr>
                <w:rFonts w:ascii="宋体" w:hAnsi="宋体" w:cs="宋体" w:hint="eastAsia"/>
                <w:color w:val="000000"/>
              </w:rPr>
              <w:t>不足</w:t>
            </w:r>
            <w:r w:rsidRPr="00EF1DBE">
              <w:rPr>
                <w:rFonts w:ascii="宋体" w:hAnsi="宋体" w:cs="宋体"/>
                <w:color w:val="000000"/>
              </w:rPr>
              <w:t>1</w:t>
            </w:r>
            <w:r w:rsidRPr="00EF1DBE">
              <w:rPr>
                <w:rFonts w:ascii="宋体" w:hAnsi="宋体" w:cs="宋体" w:hint="eastAsia"/>
                <w:color w:val="000000"/>
              </w:rPr>
              <w:t>天</w:t>
            </w:r>
          </w:p>
        </w:tc>
        <w:tc>
          <w:tcPr>
            <w:tcW w:w="1439" w:type="dxa"/>
            <w:vAlign w:val="center"/>
          </w:tcPr>
          <w:p w:rsidR="00262F41" w:rsidRPr="00EF1DBE" w:rsidRDefault="00262F41">
            <w:pPr>
              <w:jc w:val="center"/>
              <w:rPr>
                <w:rFonts w:ascii="宋体" w:cs="Times New Roman"/>
              </w:rPr>
            </w:pPr>
            <w:r w:rsidRPr="00EF1DBE">
              <w:rPr>
                <w:rFonts w:ascii="宋体" w:hAnsi="宋体" w:cs="宋体"/>
                <w:color w:val="000000"/>
              </w:rPr>
              <w:t>0%</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天以上不足</w:t>
            </w:r>
            <w:r w:rsidRPr="00EF1DBE">
              <w:rPr>
                <w:rFonts w:ascii="宋体" w:hAnsi="宋体" w:cs="宋体"/>
                <w:color w:val="000000"/>
              </w:rPr>
              <w:t>5</w:t>
            </w:r>
            <w:r w:rsidRPr="00EF1DBE">
              <w:rPr>
                <w:rFonts w:ascii="宋体" w:hAnsi="宋体" w:cs="宋体" w:hint="eastAsia"/>
                <w:color w:val="000000"/>
              </w:rPr>
              <w:t>天</w:t>
            </w:r>
          </w:p>
        </w:tc>
        <w:tc>
          <w:tcPr>
            <w:tcW w:w="1439" w:type="dxa"/>
            <w:vAlign w:val="center"/>
          </w:tcPr>
          <w:p w:rsidR="00262F41" w:rsidRPr="00EF1DBE" w:rsidRDefault="00262F41">
            <w:pPr>
              <w:jc w:val="center"/>
              <w:rPr>
                <w:rFonts w:ascii="宋体" w:cs="Times New Roman"/>
              </w:rPr>
            </w:pPr>
            <w:r w:rsidRPr="00EF1DBE">
              <w:rPr>
                <w:rFonts w:ascii="宋体" w:hAnsi="宋体" w:cs="宋体"/>
                <w:color w:val="000000"/>
              </w:rPr>
              <w:t>2%</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color w:val="000000"/>
              </w:rPr>
            </w:pPr>
            <w:r w:rsidRPr="00EF1DBE">
              <w:rPr>
                <w:rFonts w:ascii="宋体" w:hAnsi="宋体" w:cs="宋体"/>
                <w:color w:val="000000"/>
              </w:rPr>
              <w:t>5</w:t>
            </w:r>
            <w:r w:rsidRPr="00EF1DBE">
              <w:rPr>
                <w:rFonts w:ascii="宋体" w:hAnsi="宋体" w:cs="宋体" w:hint="eastAsia"/>
                <w:color w:val="000000"/>
              </w:rPr>
              <w:t>天以上不足</w:t>
            </w:r>
            <w:r w:rsidRPr="00EF1DBE">
              <w:rPr>
                <w:rFonts w:ascii="宋体" w:hAnsi="宋体" w:cs="宋体"/>
                <w:color w:val="000000"/>
              </w:rPr>
              <w:t>15</w:t>
            </w:r>
            <w:r w:rsidRPr="00EF1DBE">
              <w:rPr>
                <w:rFonts w:ascii="宋体" w:hAnsi="宋体" w:cs="宋体" w:hint="eastAsia"/>
                <w:color w:val="000000"/>
              </w:rPr>
              <w:t>天</w:t>
            </w:r>
          </w:p>
        </w:tc>
        <w:tc>
          <w:tcPr>
            <w:tcW w:w="1439" w:type="dxa"/>
            <w:vAlign w:val="center"/>
          </w:tcPr>
          <w:p w:rsidR="00262F41" w:rsidRPr="00EF1DBE" w:rsidRDefault="00262F41">
            <w:pPr>
              <w:jc w:val="center"/>
              <w:rPr>
                <w:rFonts w:ascii="宋体" w:cs="Times New Roman"/>
                <w:color w:val="000000"/>
              </w:rPr>
            </w:pPr>
            <w:r w:rsidRPr="00EF1DBE">
              <w:rPr>
                <w:rFonts w:ascii="宋体" w:hAnsi="宋体" w:cs="宋体"/>
                <w:color w:val="000000"/>
              </w:rPr>
              <w:t>8%</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color w:val="000000"/>
              </w:rPr>
            </w:pPr>
            <w:r w:rsidRPr="00EF1DBE">
              <w:rPr>
                <w:rFonts w:ascii="宋体" w:hAnsi="宋体" w:cs="宋体"/>
                <w:color w:val="000000"/>
              </w:rPr>
              <w:t>15</w:t>
            </w:r>
            <w:r w:rsidRPr="00EF1DBE">
              <w:rPr>
                <w:rFonts w:ascii="宋体" w:hAnsi="宋体" w:cs="宋体" w:hint="eastAsia"/>
                <w:color w:val="000000"/>
              </w:rPr>
              <w:t>天以上</w:t>
            </w:r>
          </w:p>
        </w:tc>
        <w:tc>
          <w:tcPr>
            <w:tcW w:w="1439"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15%</w:t>
            </w:r>
          </w:p>
        </w:tc>
      </w:tr>
      <w:tr w:rsidR="00262F41" w:rsidRPr="00EF1DBE">
        <w:trPr>
          <w:cantSplit/>
          <w:trHeight w:val="567"/>
          <w:jc w:val="center"/>
        </w:trPr>
        <w:tc>
          <w:tcPr>
            <w:tcW w:w="768" w:type="dxa"/>
            <w:vMerge w:val="restart"/>
            <w:vAlign w:val="center"/>
          </w:tcPr>
          <w:p w:rsidR="00262F41" w:rsidRPr="00EF1DBE" w:rsidRDefault="00262F41">
            <w:pPr>
              <w:jc w:val="center"/>
              <w:rPr>
                <w:rFonts w:ascii="宋体" w:cs="Times New Roman"/>
              </w:rPr>
            </w:pPr>
            <w:r w:rsidRPr="00EF1DBE">
              <w:rPr>
                <w:rFonts w:ascii="宋体" w:hAnsi="宋体" w:cs="宋体"/>
              </w:rPr>
              <w:t>4</w:t>
            </w:r>
          </w:p>
        </w:tc>
        <w:tc>
          <w:tcPr>
            <w:tcW w:w="2230" w:type="dxa"/>
            <w:vMerge w:val="restart"/>
            <w:vAlign w:val="center"/>
          </w:tcPr>
          <w:p w:rsidR="00262F41" w:rsidRPr="00EF1DBE" w:rsidRDefault="00262F41">
            <w:pPr>
              <w:jc w:val="center"/>
              <w:rPr>
                <w:rFonts w:ascii="宋体" w:cs="Times New Roman"/>
              </w:rPr>
            </w:pPr>
            <w:r w:rsidRPr="00EF1DBE">
              <w:rPr>
                <w:rFonts w:ascii="宋体" w:hAnsi="宋体" w:cs="宋体" w:hint="eastAsia"/>
              </w:rPr>
              <w:t>建设项目地点</w:t>
            </w:r>
          </w:p>
        </w:tc>
        <w:tc>
          <w:tcPr>
            <w:tcW w:w="4617" w:type="dxa"/>
            <w:vAlign w:val="center"/>
          </w:tcPr>
          <w:p w:rsidR="00262F41" w:rsidRPr="00EF1DBE" w:rsidRDefault="00262F41">
            <w:pPr>
              <w:rPr>
                <w:rFonts w:ascii="宋体" w:cs="Times New Roman"/>
              </w:rPr>
            </w:pPr>
            <w:r w:rsidRPr="00EF1DBE">
              <w:rPr>
                <w:rFonts w:ascii="宋体" w:hAnsi="宋体" w:cs="宋体" w:hint="eastAsia"/>
                <w:color w:val="000000"/>
              </w:rPr>
              <w:t>在生态保护红线区域外</w:t>
            </w:r>
          </w:p>
        </w:tc>
        <w:tc>
          <w:tcPr>
            <w:tcW w:w="1439" w:type="dxa"/>
            <w:vAlign w:val="center"/>
          </w:tcPr>
          <w:p w:rsidR="00262F41" w:rsidRPr="00EF1DBE" w:rsidRDefault="00262F41">
            <w:pPr>
              <w:jc w:val="center"/>
              <w:rPr>
                <w:rFonts w:ascii="宋体" w:cs="Times New Roman"/>
              </w:rPr>
            </w:pPr>
            <w:r w:rsidRPr="00EF1DBE">
              <w:rPr>
                <w:rFonts w:ascii="宋体" w:hAnsi="宋体" w:cs="宋体"/>
                <w:color w:val="000000"/>
              </w:rPr>
              <w:t>0%</w:t>
            </w:r>
          </w:p>
        </w:tc>
      </w:tr>
      <w:tr w:rsidR="00262F41" w:rsidRPr="00EF1DBE">
        <w:trPr>
          <w:cantSplit/>
          <w:trHeight w:val="1194"/>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color w:val="FF6600"/>
              </w:rPr>
            </w:pPr>
          </w:p>
        </w:tc>
        <w:tc>
          <w:tcPr>
            <w:tcW w:w="4617" w:type="dxa"/>
            <w:vAlign w:val="center"/>
          </w:tcPr>
          <w:p w:rsidR="00262F41" w:rsidRPr="00EF1DBE" w:rsidRDefault="00262F41">
            <w:pPr>
              <w:rPr>
                <w:rFonts w:ascii="宋体" w:cs="Times New Roman"/>
                <w:color w:val="000000"/>
              </w:rPr>
            </w:pPr>
            <w:r w:rsidRPr="00EF1DBE">
              <w:rPr>
                <w:rFonts w:ascii="宋体" w:hAnsi="宋体" w:cs="宋体" w:hint="eastAsia"/>
                <w:color w:val="000000"/>
              </w:rPr>
              <w:t>在生态保护红线区域内（除自然保护地核心保护区、饮用水水源一级保护区外）</w:t>
            </w:r>
          </w:p>
          <w:p w:rsidR="00262F41" w:rsidRPr="00EF1DBE" w:rsidRDefault="00262F41">
            <w:pPr>
              <w:rPr>
                <w:rFonts w:ascii="宋体" w:cs="Times New Roman"/>
                <w:color w:val="000000"/>
              </w:rPr>
            </w:pPr>
            <w:r w:rsidRPr="00EF1DBE">
              <w:rPr>
                <w:rFonts w:ascii="宋体" w:hAnsi="宋体" w:cs="宋体" w:hint="eastAsia"/>
                <w:color w:val="000000"/>
              </w:rPr>
              <w:t>自然保护地一般控制区</w:t>
            </w:r>
          </w:p>
          <w:p w:rsidR="00262F41" w:rsidRPr="00EF1DBE" w:rsidRDefault="00262F41">
            <w:pPr>
              <w:rPr>
                <w:rFonts w:ascii="宋体" w:cs="Times New Roman"/>
                <w:color w:val="000000"/>
              </w:rPr>
            </w:pPr>
            <w:r w:rsidRPr="00EF1DBE">
              <w:rPr>
                <w:rFonts w:ascii="宋体" w:hAnsi="宋体" w:cs="宋体" w:hint="eastAsia"/>
                <w:color w:val="000000"/>
              </w:rPr>
              <w:t>饮用水水源二级保护区</w:t>
            </w:r>
          </w:p>
        </w:tc>
        <w:tc>
          <w:tcPr>
            <w:tcW w:w="1439" w:type="dxa"/>
            <w:vAlign w:val="center"/>
          </w:tcPr>
          <w:p w:rsidR="00262F41" w:rsidRPr="00EF1DBE" w:rsidRDefault="00262F41">
            <w:pPr>
              <w:jc w:val="center"/>
              <w:rPr>
                <w:rFonts w:ascii="宋体" w:cs="Times New Roman"/>
              </w:rPr>
            </w:pPr>
            <w:r w:rsidRPr="00EF1DBE">
              <w:rPr>
                <w:rFonts w:ascii="宋体" w:hAnsi="宋体" w:cs="宋体"/>
                <w:color w:val="000000"/>
              </w:rPr>
              <w:t>6%</w:t>
            </w:r>
          </w:p>
        </w:tc>
      </w:tr>
      <w:tr w:rsidR="00262F41" w:rsidRPr="00EF1DBE">
        <w:trPr>
          <w:cantSplit/>
          <w:trHeight w:val="692"/>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color w:val="FF6600"/>
              </w:rPr>
            </w:pPr>
          </w:p>
        </w:tc>
        <w:tc>
          <w:tcPr>
            <w:tcW w:w="4617" w:type="dxa"/>
            <w:vAlign w:val="center"/>
          </w:tcPr>
          <w:p w:rsidR="00262F41" w:rsidRPr="00EF1DBE" w:rsidRDefault="00262F41">
            <w:pPr>
              <w:rPr>
                <w:rFonts w:ascii="宋体" w:cs="Times New Roman"/>
                <w:color w:val="000000"/>
              </w:rPr>
            </w:pPr>
            <w:r w:rsidRPr="00EF1DBE">
              <w:rPr>
                <w:rFonts w:ascii="宋体" w:hAnsi="宋体" w:cs="宋体" w:hint="eastAsia"/>
                <w:color w:val="000000"/>
              </w:rPr>
              <w:t>自然保护地核心保护区</w:t>
            </w:r>
          </w:p>
          <w:p w:rsidR="00262F41" w:rsidRPr="00EF1DBE" w:rsidRDefault="00262F41">
            <w:pPr>
              <w:rPr>
                <w:rFonts w:ascii="宋体" w:cs="Times New Roman"/>
                <w:color w:val="000000"/>
              </w:rPr>
            </w:pPr>
            <w:r w:rsidRPr="00EF1DBE">
              <w:rPr>
                <w:rFonts w:ascii="宋体" w:hAnsi="宋体" w:cs="宋体" w:hint="eastAsia"/>
                <w:color w:val="000000"/>
              </w:rPr>
              <w:t>饮用水水源一级保护区</w:t>
            </w:r>
          </w:p>
        </w:tc>
        <w:tc>
          <w:tcPr>
            <w:tcW w:w="1439"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15%</w:t>
            </w:r>
          </w:p>
        </w:tc>
      </w:tr>
      <w:tr w:rsidR="00262F41" w:rsidRPr="00EF1DBE">
        <w:trPr>
          <w:cantSplit/>
          <w:trHeight w:val="567"/>
          <w:jc w:val="center"/>
        </w:trPr>
        <w:tc>
          <w:tcPr>
            <w:tcW w:w="768" w:type="dxa"/>
            <w:vMerge w:val="restart"/>
            <w:vAlign w:val="center"/>
          </w:tcPr>
          <w:p w:rsidR="00262F41" w:rsidRPr="00EF1DBE" w:rsidRDefault="00262F41">
            <w:pPr>
              <w:jc w:val="center"/>
              <w:rPr>
                <w:rFonts w:ascii="宋体" w:cs="Times New Roman"/>
              </w:rPr>
            </w:pPr>
            <w:r w:rsidRPr="00EF1DBE">
              <w:rPr>
                <w:rFonts w:ascii="宋体" w:hAnsi="宋体" w:cs="宋体"/>
              </w:rPr>
              <w:t>5</w:t>
            </w:r>
          </w:p>
        </w:tc>
        <w:tc>
          <w:tcPr>
            <w:tcW w:w="2230" w:type="dxa"/>
            <w:vMerge w:val="restart"/>
            <w:vAlign w:val="center"/>
          </w:tcPr>
          <w:p w:rsidR="00262F41" w:rsidRPr="00EF1DBE" w:rsidRDefault="00262F41">
            <w:pPr>
              <w:jc w:val="center"/>
              <w:rPr>
                <w:rFonts w:ascii="宋体" w:cs="Times New Roman"/>
              </w:rPr>
            </w:pPr>
            <w:r w:rsidRPr="00EF1DBE">
              <w:rPr>
                <w:rFonts w:ascii="宋体" w:hAnsi="宋体" w:cs="宋体" w:hint="eastAsia"/>
              </w:rPr>
              <w:t>环境违法次数</w:t>
            </w:r>
          </w:p>
          <w:p w:rsidR="00262F41" w:rsidRPr="00EF1DBE" w:rsidRDefault="00262F41">
            <w:pPr>
              <w:jc w:val="center"/>
              <w:rPr>
                <w:rFonts w:ascii="宋体" w:cs="Times New Roman"/>
              </w:rPr>
            </w:pPr>
            <w:r w:rsidRPr="00EF1DBE">
              <w:rPr>
                <w:rFonts w:ascii="宋体" w:hAnsi="宋体" w:cs="宋体" w:hint="eastAsia"/>
              </w:rPr>
              <w:t>（两年内，含本次）</w:t>
            </w:r>
          </w:p>
        </w:tc>
        <w:tc>
          <w:tcPr>
            <w:tcW w:w="4617" w:type="dxa"/>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次</w:t>
            </w:r>
          </w:p>
        </w:tc>
        <w:tc>
          <w:tcPr>
            <w:tcW w:w="1439" w:type="dxa"/>
            <w:vAlign w:val="center"/>
          </w:tcPr>
          <w:p w:rsidR="00262F41" w:rsidRPr="00EF1DBE" w:rsidRDefault="00262F41">
            <w:pPr>
              <w:jc w:val="center"/>
              <w:rPr>
                <w:rFonts w:ascii="宋体" w:cs="Times New Roman"/>
              </w:rPr>
            </w:pPr>
            <w:r w:rsidRPr="00EF1DBE">
              <w:rPr>
                <w:rFonts w:ascii="宋体" w:hAnsi="宋体" w:cs="宋体"/>
                <w:color w:val="000000"/>
              </w:rPr>
              <w:t>0%</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rPr>
            </w:pPr>
            <w:r w:rsidRPr="00EF1DBE">
              <w:rPr>
                <w:rFonts w:ascii="宋体" w:hAnsi="宋体" w:cs="宋体"/>
                <w:color w:val="000000"/>
              </w:rPr>
              <w:t>2</w:t>
            </w:r>
            <w:r w:rsidRPr="00EF1DBE">
              <w:rPr>
                <w:rFonts w:ascii="宋体" w:hAnsi="宋体" w:cs="宋体" w:hint="eastAsia"/>
                <w:color w:val="000000"/>
              </w:rPr>
              <w:t>次</w:t>
            </w:r>
          </w:p>
        </w:tc>
        <w:tc>
          <w:tcPr>
            <w:tcW w:w="1439" w:type="dxa"/>
            <w:vAlign w:val="center"/>
          </w:tcPr>
          <w:p w:rsidR="00262F41" w:rsidRPr="00EF1DBE" w:rsidRDefault="00262F41">
            <w:pPr>
              <w:jc w:val="center"/>
              <w:rPr>
                <w:rFonts w:ascii="宋体" w:cs="Times New Roman"/>
              </w:rPr>
            </w:pPr>
            <w:r w:rsidRPr="00EF1DBE">
              <w:rPr>
                <w:rFonts w:ascii="宋体" w:hAnsi="宋体" w:cs="宋体"/>
              </w:rPr>
              <w:t>2</w:t>
            </w:r>
            <w:r w:rsidRPr="00EF1DBE">
              <w:rPr>
                <w:rFonts w:ascii="宋体" w:hAnsi="宋体" w:cs="宋体"/>
                <w:color w:val="000000"/>
              </w:rPr>
              <w:t>%</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rPr>
            </w:pPr>
            <w:r w:rsidRPr="00EF1DBE">
              <w:rPr>
                <w:rFonts w:ascii="宋体" w:hAnsi="宋体" w:cs="宋体"/>
                <w:color w:val="000000"/>
              </w:rPr>
              <w:t>3</w:t>
            </w:r>
            <w:r w:rsidRPr="00EF1DBE">
              <w:rPr>
                <w:rFonts w:ascii="宋体" w:hAnsi="宋体" w:cs="宋体" w:hint="eastAsia"/>
                <w:color w:val="000000"/>
              </w:rPr>
              <w:t>次</w:t>
            </w:r>
          </w:p>
        </w:tc>
        <w:tc>
          <w:tcPr>
            <w:tcW w:w="1439" w:type="dxa"/>
            <w:vAlign w:val="center"/>
          </w:tcPr>
          <w:p w:rsidR="00262F41" w:rsidRPr="00EF1DBE" w:rsidRDefault="00262F41">
            <w:pPr>
              <w:jc w:val="center"/>
              <w:rPr>
                <w:rFonts w:ascii="宋体" w:cs="Times New Roman"/>
              </w:rPr>
            </w:pPr>
            <w:r w:rsidRPr="00EF1DBE">
              <w:rPr>
                <w:rFonts w:ascii="宋体" w:hAnsi="宋体" w:cs="宋体"/>
                <w:color w:val="000000"/>
              </w:rPr>
              <w:t>7%</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1439"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16%</w:t>
            </w:r>
          </w:p>
        </w:tc>
      </w:tr>
      <w:tr w:rsidR="00262F41" w:rsidRPr="00EF1DBE">
        <w:trPr>
          <w:cantSplit/>
          <w:trHeight w:val="567"/>
          <w:jc w:val="center"/>
        </w:trPr>
        <w:tc>
          <w:tcPr>
            <w:tcW w:w="768" w:type="dxa"/>
            <w:vMerge w:val="restart"/>
            <w:vAlign w:val="center"/>
          </w:tcPr>
          <w:p w:rsidR="00262F41" w:rsidRPr="00EF1DBE" w:rsidRDefault="00262F41">
            <w:pPr>
              <w:jc w:val="center"/>
              <w:rPr>
                <w:rFonts w:ascii="宋体" w:cs="Times New Roman"/>
              </w:rPr>
            </w:pPr>
            <w:r w:rsidRPr="00EF1DBE">
              <w:rPr>
                <w:rFonts w:ascii="宋体" w:hAnsi="宋体" w:cs="宋体"/>
              </w:rPr>
              <w:t>6</w:t>
            </w:r>
          </w:p>
        </w:tc>
        <w:tc>
          <w:tcPr>
            <w:tcW w:w="2230"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对周边居民、单位等造成的不良影响</w:t>
            </w:r>
          </w:p>
          <w:p w:rsidR="00262F41" w:rsidRPr="00EF1DBE" w:rsidRDefault="00262F41">
            <w:pPr>
              <w:jc w:val="center"/>
              <w:rPr>
                <w:rFonts w:ascii="宋体" w:cs="Times New Roman"/>
              </w:rPr>
            </w:pPr>
            <w:r w:rsidRPr="00EF1DBE">
              <w:rPr>
                <w:rFonts w:ascii="宋体" w:hAnsi="宋体" w:cs="宋体" w:hint="eastAsia"/>
                <w:color w:val="000000"/>
              </w:rPr>
              <w:t>（一年内）</w:t>
            </w:r>
          </w:p>
        </w:tc>
        <w:tc>
          <w:tcPr>
            <w:tcW w:w="4617" w:type="dxa"/>
            <w:vAlign w:val="center"/>
          </w:tcPr>
          <w:p w:rsidR="00262F41" w:rsidRPr="00EF1DBE" w:rsidRDefault="00262F41">
            <w:pPr>
              <w:rPr>
                <w:rFonts w:ascii="宋体" w:cs="Times New Roman"/>
              </w:rPr>
            </w:pPr>
            <w:r w:rsidRPr="00EF1DBE">
              <w:rPr>
                <w:rFonts w:ascii="宋体" w:hAnsi="宋体" w:cs="宋体" w:hint="eastAsia"/>
                <w:color w:val="000000"/>
              </w:rPr>
              <w:t>无</w:t>
            </w:r>
          </w:p>
        </w:tc>
        <w:tc>
          <w:tcPr>
            <w:tcW w:w="1439"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b/>
                <w:bCs/>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rPr>
            </w:pPr>
            <w:r w:rsidRPr="00EF1DBE">
              <w:rPr>
                <w:rFonts w:ascii="宋体" w:hAnsi="宋体" w:cs="宋体" w:hint="eastAsia"/>
                <w:color w:val="000000"/>
              </w:rPr>
              <w:t>有投诉且经核实</w:t>
            </w:r>
          </w:p>
        </w:tc>
        <w:tc>
          <w:tcPr>
            <w:tcW w:w="1439" w:type="dxa"/>
            <w:vAlign w:val="center"/>
          </w:tcPr>
          <w:p w:rsidR="00262F41" w:rsidRPr="00EF1DBE" w:rsidRDefault="00262F41">
            <w:pPr>
              <w:jc w:val="center"/>
              <w:rPr>
                <w:rFonts w:ascii="宋体" w:cs="Times New Roman"/>
              </w:rPr>
            </w:pPr>
            <w:r w:rsidRPr="00EF1DBE">
              <w:rPr>
                <w:rFonts w:ascii="宋体" w:hAnsi="宋体" w:cs="宋体"/>
              </w:rPr>
              <w:t>5%</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、本表适用于《中华人民共和国大气污染防治法》第九十九条规定的</w:t>
      </w:r>
      <w:r>
        <w:rPr>
          <w:rFonts w:ascii="宋体" w:cs="宋体" w:hint="eastAsia"/>
        </w:rPr>
        <w:t>“</w:t>
      </w:r>
      <w:r>
        <w:rPr>
          <w:rFonts w:ascii="宋体" w:hAnsi="宋体" w:cs="宋体" w:hint="eastAsia"/>
        </w:rPr>
        <w:t>违反本法规定，有下列行为之一的，由县级以上人民政府生态环境主管部门责令改正或者限制生产、停产整治，并处十万元以上一百万元以下的罚款；情节严重的，报经有批准权的人民政府批准，责令停业、关闭：（三）通过逃避监管的方式排放大气污染物的</w:t>
      </w:r>
      <w:r>
        <w:rPr>
          <w:rFonts w:ascii="宋体" w:cs="宋体" w:hint="eastAsia"/>
        </w:rPr>
        <w:t>”</w:t>
      </w:r>
      <w:r>
        <w:rPr>
          <w:rFonts w:ascii="宋体" w:hAnsi="宋体" w:cs="宋体" w:hint="eastAsia"/>
        </w:rPr>
        <w:t>、《中华人民共和国水污染防治法》第八十三条规定</w:t>
      </w:r>
      <w:r>
        <w:rPr>
          <w:rFonts w:ascii="宋体" w:cs="宋体" w:hint="eastAsia"/>
        </w:rPr>
        <w:t>“</w:t>
      </w:r>
      <w:r>
        <w:rPr>
          <w:rFonts w:ascii="宋体" w:hAnsi="宋体" w:cs="宋体" w:hint="eastAsia"/>
        </w:rPr>
        <w:t>违反本法规定，有下列行为之一的，由县级以上人民政府环境保护主管部门责令改正或者责令限制生产、停产整治</w:t>
      </w:r>
      <w:r>
        <w:rPr>
          <w:rFonts w:ascii="宋体" w:cs="宋体"/>
        </w:rPr>
        <w:t>,</w:t>
      </w:r>
      <w:r>
        <w:rPr>
          <w:rFonts w:ascii="宋体" w:hAnsi="宋体" w:cs="宋体" w:hint="eastAsia"/>
        </w:rPr>
        <w:t>并处十万元以上一百万元以下的罚款；情节严重的</w:t>
      </w:r>
      <w:r>
        <w:rPr>
          <w:rFonts w:ascii="宋体" w:cs="宋体"/>
        </w:rPr>
        <w:t>,</w:t>
      </w:r>
      <w:r>
        <w:rPr>
          <w:rFonts w:ascii="宋体" w:hAnsi="宋体" w:cs="宋体" w:hint="eastAsia"/>
        </w:rPr>
        <w:t>报经有批准权的人民政府批准，责令停业、关闭：（三）利用渗井、渗坑、裂隙、溶洞，私设暗管，篡改、伪造监测数据、不正常运行水污染防治设施等逃避监管的方式排放水污染物的</w:t>
      </w:r>
      <w:r>
        <w:rPr>
          <w:rFonts w:ascii="宋体" w:cs="宋体" w:hint="eastAsia"/>
        </w:rPr>
        <w:t>”</w:t>
      </w:r>
      <w:r>
        <w:rPr>
          <w:rFonts w:ascii="宋体" w:hAnsi="宋体" w:cs="宋体" w:hint="eastAsia"/>
        </w:rPr>
        <w:t>的情形。</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、建设项目地点出现以下情形的，按照如下规则进行裁量：</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1</w:t>
      </w:r>
      <w:r>
        <w:rPr>
          <w:rFonts w:ascii="宋体" w:hAnsi="宋体" w:cs="宋体" w:hint="eastAsia"/>
        </w:rPr>
        <w:t>）自然保护地未纳入生态保护红线区域的，按照自然保护地一般控制区进行裁量；</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2</w:t>
      </w:r>
      <w:r>
        <w:rPr>
          <w:rFonts w:ascii="宋体" w:hAnsi="宋体" w:cs="宋体" w:hint="eastAsia"/>
        </w:rPr>
        <w:t>）饮用水水源准水源保护区纳入生态保护红线区域的，按照在生态保护红线区域内（除自然保护地核心保护区外）进行裁量；饮用水水源准水源保护区未纳入生态保护红线区域的，按照在生态保护红线区域外进行裁量；</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3</w:t>
      </w:r>
      <w:r>
        <w:rPr>
          <w:rFonts w:ascii="宋体" w:hAnsi="宋体" w:cs="宋体" w:hint="eastAsia"/>
        </w:rPr>
        <w:t>）如同时满足不同分类要求的，选择裁量百分值较重的类别进行裁量。</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、法律法规等有其他规定的，从其规定。</w:t>
      </w:r>
      <w:r>
        <w:rPr>
          <w:rFonts w:ascii="宋体" w:hAnsi="宋体" w:cs="宋体"/>
        </w:rPr>
        <w:t xml:space="preserve"> </w:t>
      </w:r>
    </w:p>
    <w:p w:rsidR="00262F41" w:rsidRDefault="00262F41" w:rsidP="008840FE">
      <w:pPr>
        <w:ind w:firstLineChars="200" w:firstLine="31680"/>
        <w:outlineLvl w:val="1"/>
        <w:rPr>
          <w:rFonts w:ascii="宋体" w:cs="Times New Roman"/>
        </w:rPr>
      </w:pPr>
    </w:p>
    <w:p w:rsidR="00262F41" w:rsidRDefault="00262F41" w:rsidP="008840FE">
      <w:pPr>
        <w:ind w:firstLineChars="200" w:firstLine="31680"/>
        <w:outlineLvl w:val="1"/>
        <w:rPr>
          <w:rFonts w:ascii="宋体" w:cs="Times New Roman"/>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5-2  </w:t>
      </w:r>
      <w:r>
        <w:rPr>
          <w:rFonts w:ascii="华文仿宋" w:eastAsia="华文仿宋" w:hAnsi="华文仿宋" w:cs="华文仿宋" w:hint="eastAsia"/>
          <w:snapToGrid w:val="0"/>
          <w:sz w:val="28"/>
          <w:szCs w:val="28"/>
        </w:rPr>
        <w:t>通过逃避监管方式排放污染物的裁量标准</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8"/>
        <w:gridCol w:w="2230"/>
        <w:gridCol w:w="4617"/>
        <w:gridCol w:w="1439"/>
      </w:tblGrid>
      <w:tr w:rsidR="00262F41" w:rsidRPr="00EF1DBE">
        <w:trPr>
          <w:cantSplit/>
          <w:trHeight w:val="567"/>
          <w:jc w:val="center"/>
        </w:trPr>
        <w:tc>
          <w:tcPr>
            <w:tcW w:w="768" w:type="dxa"/>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230"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4617"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1439" w:type="dxa"/>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567"/>
          <w:jc w:val="center"/>
        </w:trPr>
        <w:tc>
          <w:tcPr>
            <w:tcW w:w="7615" w:type="dxa"/>
            <w:gridSpan w:val="3"/>
            <w:vAlign w:val="center"/>
          </w:tcPr>
          <w:p w:rsidR="00262F41" w:rsidRPr="00EF1DBE" w:rsidRDefault="00262F41">
            <w:pPr>
              <w:jc w:val="center"/>
              <w:rPr>
                <w:rFonts w:ascii="宋体" w:cs="Times New Roman"/>
              </w:rPr>
            </w:pPr>
            <w:r w:rsidRPr="00EF1DBE">
              <w:rPr>
                <w:rFonts w:ascii="宋体" w:hAnsi="宋体" w:cs="宋体" w:hint="eastAsia"/>
              </w:rPr>
              <w:t>裁量起点</w:t>
            </w:r>
          </w:p>
        </w:tc>
        <w:tc>
          <w:tcPr>
            <w:tcW w:w="1439" w:type="dxa"/>
            <w:vAlign w:val="center"/>
          </w:tcPr>
          <w:p w:rsidR="00262F41" w:rsidRPr="00EF1DBE" w:rsidRDefault="00262F41">
            <w:pPr>
              <w:jc w:val="center"/>
              <w:rPr>
                <w:rFonts w:ascii="宋体" w:cs="Times New Roman"/>
              </w:rPr>
            </w:pPr>
            <w:r w:rsidRPr="00EF1DBE">
              <w:rPr>
                <w:rFonts w:ascii="宋体" w:hAnsi="宋体" w:cs="宋体"/>
              </w:rPr>
              <w:t>20%</w:t>
            </w:r>
          </w:p>
        </w:tc>
      </w:tr>
      <w:tr w:rsidR="00262F41" w:rsidRPr="00EF1DBE">
        <w:trPr>
          <w:cantSplit/>
          <w:trHeight w:val="567"/>
          <w:jc w:val="center"/>
        </w:trPr>
        <w:tc>
          <w:tcPr>
            <w:tcW w:w="768"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230" w:type="dxa"/>
            <w:vMerge w:val="restart"/>
            <w:vAlign w:val="center"/>
          </w:tcPr>
          <w:p w:rsidR="00262F41" w:rsidRPr="00EF1DBE" w:rsidRDefault="00262F41">
            <w:pPr>
              <w:jc w:val="center"/>
              <w:rPr>
                <w:rFonts w:ascii="宋体" w:cs="Times New Roman"/>
              </w:rPr>
            </w:pPr>
            <w:r w:rsidRPr="00EF1DBE">
              <w:rPr>
                <w:rFonts w:ascii="宋体" w:hAnsi="宋体" w:cs="宋体" w:hint="eastAsia"/>
              </w:rPr>
              <w:t>违法行为表现形式</w:t>
            </w:r>
          </w:p>
        </w:tc>
        <w:tc>
          <w:tcPr>
            <w:tcW w:w="4617" w:type="dxa"/>
            <w:vAlign w:val="center"/>
          </w:tcPr>
          <w:p w:rsidR="00262F41" w:rsidRPr="00EF1DBE" w:rsidRDefault="00262F41">
            <w:pPr>
              <w:rPr>
                <w:rFonts w:ascii="宋体" w:cs="Times New Roman"/>
              </w:rPr>
            </w:pPr>
            <w:r w:rsidRPr="00EF1DBE">
              <w:rPr>
                <w:rFonts w:ascii="宋体" w:hAnsi="宋体" w:cs="宋体" w:hint="eastAsia"/>
              </w:rPr>
              <w:t>部分污染防治设施不正常运行</w:t>
            </w:r>
          </w:p>
        </w:tc>
        <w:tc>
          <w:tcPr>
            <w:tcW w:w="1439"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rPr>
            </w:pPr>
            <w:r w:rsidRPr="00EF1DBE">
              <w:rPr>
                <w:rFonts w:ascii="宋体" w:hAnsi="宋体" w:cs="宋体" w:hint="eastAsia"/>
              </w:rPr>
              <w:t>整体污染防治设施不正常运行</w:t>
            </w:r>
          </w:p>
        </w:tc>
        <w:tc>
          <w:tcPr>
            <w:tcW w:w="1439" w:type="dxa"/>
            <w:vAlign w:val="center"/>
          </w:tcPr>
          <w:p w:rsidR="00262F41" w:rsidRPr="00EF1DBE" w:rsidRDefault="00262F41">
            <w:pPr>
              <w:jc w:val="center"/>
              <w:rPr>
                <w:rFonts w:ascii="宋体" w:cs="Times New Roman"/>
              </w:rPr>
            </w:pPr>
            <w:r w:rsidRPr="00EF1DBE">
              <w:rPr>
                <w:rFonts w:ascii="宋体" w:hAnsi="宋体" w:cs="宋体"/>
              </w:rPr>
              <w:t>10%</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rPr>
            </w:pPr>
            <w:r w:rsidRPr="00EF1DBE">
              <w:rPr>
                <w:rFonts w:ascii="宋体" w:hAnsi="宋体" w:cs="宋体" w:hint="eastAsia"/>
              </w:rPr>
              <w:t>偷排</w:t>
            </w:r>
          </w:p>
        </w:tc>
        <w:tc>
          <w:tcPr>
            <w:tcW w:w="1439" w:type="dxa"/>
            <w:vAlign w:val="center"/>
          </w:tcPr>
          <w:p w:rsidR="00262F41" w:rsidRPr="00EF1DBE" w:rsidRDefault="00262F41">
            <w:pPr>
              <w:jc w:val="center"/>
              <w:rPr>
                <w:rFonts w:ascii="宋体" w:cs="Times New Roman"/>
              </w:rPr>
            </w:pPr>
            <w:r w:rsidRPr="00EF1DBE">
              <w:rPr>
                <w:rFonts w:ascii="宋体" w:hAnsi="宋体" w:cs="宋体"/>
              </w:rPr>
              <w:t>20%</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rPr>
            </w:pPr>
            <w:r w:rsidRPr="00EF1DBE">
              <w:rPr>
                <w:rFonts w:ascii="宋体" w:hAnsi="宋体" w:cs="宋体" w:hint="eastAsia"/>
              </w:rPr>
              <w:t>篡改、伪造监测数据</w:t>
            </w:r>
          </w:p>
        </w:tc>
        <w:tc>
          <w:tcPr>
            <w:tcW w:w="1439" w:type="dxa"/>
            <w:vAlign w:val="center"/>
          </w:tcPr>
          <w:p w:rsidR="00262F41" w:rsidRPr="00EF1DBE" w:rsidRDefault="00262F41">
            <w:pPr>
              <w:jc w:val="center"/>
              <w:rPr>
                <w:rFonts w:ascii="宋体" w:cs="Times New Roman"/>
              </w:rPr>
            </w:pPr>
            <w:r w:rsidRPr="00EF1DBE">
              <w:rPr>
                <w:rFonts w:ascii="宋体" w:hAnsi="宋体" w:cs="宋体"/>
              </w:rPr>
              <w:t>20%</w:t>
            </w:r>
          </w:p>
        </w:tc>
      </w:tr>
      <w:tr w:rsidR="00262F41" w:rsidRPr="00EF1DBE">
        <w:trPr>
          <w:cantSplit/>
          <w:trHeight w:val="567"/>
          <w:jc w:val="center"/>
        </w:trPr>
        <w:tc>
          <w:tcPr>
            <w:tcW w:w="768"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2230" w:type="dxa"/>
            <w:vMerge w:val="restart"/>
            <w:vAlign w:val="center"/>
          </w:tcPr>
          <w:p w:rsidR="00262F41" w:rsidRPr="00EF1DBE" w:rsidRDefault="00262F41">
            <w:pPr>
              <w:jc w:val="center"/>
              <w:rPr>
                <w:rFonts w:ascii="宋体" w:cs="Times New Roman"/>
              </w:rPr>
            </w:pPr>
            <w:r w:rsidRPr="00EF1DBE">
              <w:rPr>
                <w:rFonts w:ascii="宋体" w:hAnsi="宋体" w:cs="宋体" w:hint="eastAsia"/>
              </w:rPr>
              <w:t>排放污染物种类</w:t>
            </w:r>
          </w:p>
        </w:tc>
        <w:tc>
          <w:tcPr>
            <w:tcW w:w="4617" w:type="dxa"/>
            <w:vAlign w:val="center"/>
          </w:tcPr>
          <w:p w:rsidR="00262F41" w:rsidRPr="00EF1DBE" w:rsidRDefault="00262F41">
            <w:pPr>
              <w:rPr>
                <w:rFonts w:ascii="宋体" w:cs="Times New Roman"/>
              </w:rPr>
            </w:pPr>
            <w:r w:rsidRPr="00EF1DBE">
              <w:rPr>
                <w:rFonts w:ascii="宋体" w:hAnsi="宋体" w:cs="宋体" w:hint="eastAsia"/>
              </w:rPr>
              <w:t>除有毒有害污染物以外的其他污染物</w:t>
            </w:r>
          </w:p>
        </w:tc>
        <w:tc>
          <w:tcPr>
            <w:tcW w:w="1439"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rPr>
            </w:pPr>
            <w:r w:rsidRPr="00EF1DBE">
              <w:rPr>
                <w:rFonts w:ascii="宋体" w:hAnsi="宋体" w:cs="宋体" w:hint="eastAsia"/>
              </w:rPr>
              <w:t>有毒有害污染物</w:t>
            </w:r>
          </w:p>
        </w:tc>
        <w:tc>
          <w:tcPr>
            <w:tcW w:w="1439" w:type="dxa"/>
            <w:vAlign w:val="center"/>
          </w:tcPr>
          <w:p w:rsidR="00262F41" w:rsidRPr="00EF1DBE" w:rsidRDefault="00262F41">
            <w:pPr>
              <w:jc w:val="center"/>
              <w:rPr>
                <w:rFonts w:ascii="宋体" w:cs="Times New Roman"/>
              </w:rPr>
            </w:pPr>
            <w:r w:rsidRPr="00EF1DBE">
              <w:rPr>
                <w:rFonts w:ascii="宋体" w:hAnsi="宋体" w:cs="宋体"/>
              </w:rPr>
              <w:t>19%</w:t>
            </w:r>
          </w:p>
        </w:tc>
      </w:tr>
      <w:tr w:rsidR="00262F41" w:rsidRPr="00EF1DBE">
        <w:trPr>
          <w:cantSplit/>
          <w:trHeight w:val="567"/>
          <w:jc w:val="center"/>
        </w:trPr>
        <w:tc>
          <w:tcPr>
            <w:tcW w:w="768" w:type="dxa"/>
            <w:vMerge w:val="restart"/>
            <w:vAlign w:val="center"/>
          </w:tcPr>
          <w:p w:rsidR="00262F41" w:rsidRPr="00EF1DBE" w:rsidRDefault="00262F41">
            <w:pPr>
              <w:jc w:val="center"/>
              <w:rPr>
                <w:rFonts w:ascii="宋体" w:cs="Times New Roman"/>
              </w:rPr>
            </w:pPr>
            <w:r w:rsidRPr="00EF1DBE">
              <w:rPr>
                <w:rFonts w:ascii="宋体" w:hAnsi="宋体" w:cs="宋体"/>
              </w:rPr>
              <w:t>3</w:t>
            </w:r>
          </w:p>
        </w:tc>
        <w:tc>
          <w:tcPr>
            <w:tcW w:w="2230" w:type="dxa"/>
            <w:vMerge w:val="restart"/>
            <w:vAlign w:val="center"/>
          </w:tcPr>
          <w:p w:rsidR="00262F41" w:rsidRPr="00EF1DBE" w:rsidRDefault="00262F41">
            <w:pPr>
              <w:jc w:val="center"/>
              <w:rPr>
                <w:rFonts w:ascii="宋体" w:cs="Times New Roman"/>
              </w:rPr>
            </w:pPr>
            <w:r w:rsidRPr="00EF1DBE">
              <w:rPr>
                <w:rFonts w:ascii="宋体" w:hAnsi="宋体" w:cs="宋体" w:hint="eastAsia"/>
              </w:rPr>
              <w:t>违法行为持续</w:t>
            </w:r>
          </w:p>
          <w:p w:rsidR="00262F41" w:rsidRPr="00EF1DBE" w:rsidRDefault="00262F41">
            <w:pPr>
              <w:jc w:val="center"/>
              <w:rPr>
                <w:rFonts w:ascii="宋体" w:cs="Times New Roman"/>
              </w:rPr>
            </w:pPr>
            <w:r w:rsidRPr="00EF1DBE">
              <w:rPr>
                <w:rFonts w:ascii="宋体" w:hAnsi="宋体" w:cs="宋体" w:hint="eastAsia"/>
              </w:rPr>
              <w:t>时间</w:t>
            </w:r>
          </w:p>
        </w:tc>
        <w:tc>
          <w:tcPr>
            <w:tcW w:w="4617" w:type="dxa"/>
            <w:vAlign w:val="center"/>
          </w:tcPr>
          <w:p w:rsidR="00262F41" w:rsidRPr="00EF1DBE" w:rsidRDefault="00262F41">
            <w:pPr>
              <w:rPr>
                <w:rFonts w:ascii="宋体" w:cs="Times New Roman"/>
              </w:rPr>
            </w:pPr>
            <w:r w:rsidRPr="00EF1DBE">
              <w:rPr>
                <w:rFonts w:ascii="宋体" w:hAnsi="宋体" w:cs="宋体" w:hint="eastAsia"/>
                <w:color w:val="000000"/>
              </w:rPr>
              <w:t>不足</w:t>
            </w:r>
            <w:r w:rsidRPr="00EF1DBE">
              <w:rPr>
                <w:rFonts w:ascii="宋体" w:hAnsi="宋体" w:cs="宋体"/>
                <w:color w:val="000000"/>
              </w:rPr>
              <w:t>1</w:t>
            </w:r>
            <w:r w:rsidRPr="00EF1DBE">
              <w:rPr>
                <w:rFonts w:ascii="宋体" w:hAnsi="宋体" w:cs="宋体" w:hint="eastAsia"/>
                <w:color w:val="000000"/>
              </w:rPr>
              <w:t>天</w:t>
            </w:r>
          </w:p>
        </w:tc>
        <w:tc>
          <w:tcPr>
            <w:tcW w:w="1439" w:type="dxa"/>
            <w:vAlign w:val="center"/>
          </w:tcPr>
          <w:p w:rsidR="00262F41" w:rsidRPr="00EF1DBE" w:rsidRDefault="00262F41">
            <w:pPr>
              <w:jc w:val="center"/>
              <w:rPr>
                <w:rFonts w:ascii="宋体" w:cs="Times New Roman"/>
              </w:rPr>
            </w:pPr>
            <w:r w:rsidRPr="00EF1DBE">
              <w:rPr>
                <w:rFonts w:ascii="宋体" w:hAnsi="宋体" w:cs="宋体"/>
                <w:color w:val="000000"/>
              </w:rPr>
              <w:t>0%</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天以上不足</w:t>
            </w:r>
            <w:r w:rsidRPr="00EF1DBE">
              <w:rPr>
                <w:rFonts w:ascii="宋体" w:hAnsi="宋体" w:cs="宋体"/>
                <w:color w:val="000000"/>
              </w:rPr>
              <w:t>5</w:t>
            </w:r>
            <w:r w:rsidRPr="00EF1DBE">
              <w:rPr>
                <w:rFonts w:ascii="宋体" w:hAnsi="宋体" w:cs="宋体" w:hint="eastAsia"/>
                <w:color w:val="000000"/>
              </w:rPr>
              <w:t>天</w:t>
            </w:r>
          </w:p>
        </w:tc>
        <w:tc>
          <w:tcPr>
            <w:tcW w:w="1439" w:type="dxa"/>
            <w:vAlign w:val="center"/>
          </w:tcPr>
          <w:p w:rsidR="00262F41" w:rsidRPr="00EF1DBE" w:rsidRDefault="00262F41">
            <w:pPr>
              <w:jc w:val="center"/>
              <w:rPr>
                <w:rFonts w:ascii="宋体" w:cs="Times New Roman"/>
              </w:rPr>
            </w:pPr>
            <w:r w:rsidRPr="00EF1DBE">
              <w:rPr>
                <w:rFonts w:ascii="宋体" w:hAnsi="宋体" w:cs="宋体"/>
                <w:color w:val="000000"/>
              </w:rPr>
              <w:t>2%</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color w:val="000000"/>
              </w:rPr>
            </w:pPr>
            <w:r w:rsidRPr="00EF1DBE">
              <w:rPr>
                <w:rFonts w:ascii="宋体" w:hAnsi="宋体" w:cs="宋体"/>
                <w:color w:val="000000"/>
              </w:rPr>
              <w:t>5</w:t>
            </w:r>
            <w:r w:rsidRPr="00EF1DBE">
              <w:rPr>
                <w:rFonts w:ascii="宋体" w:hAnsi="宋体" w:cs="宋体" w:hint="eastAsia"/>
                <w:color w:val="000000"/>
              </w:rPr>
              <w:t>天以上不足</w:t>
            </w:r>
            <w:r w:rsidRPr="00EF1DBE">
              <w:rPr>
                <w:rFonts w:ascii="宋体" w:hAnsi="宋体" w:cs="宋体"/>
                <w:color w:val="000000"/>
              </w:rPr>
              <w:t>15</w:t>
            </w:r>
            <w:r w:rsidRPr="00EF1DBE">
              <w:rPr>
                <w:rFonts w:ascii="宋体" w:hAnsi="宋体" w:cs="宋体" w:hint="eastAsia"/>
                <w:color w:val="000000"/>
              </w:rPr>
              <w:t>天</w:t>
            </w:r>
          </w:p>
        </w:tc>
        <w:tc>
          <w:tcPr>
            <w:tcW w:w="1439" w:type="dxa"/>
            <w:vAlign w:val="center"/>
          </w:tcPr>
          <w:p w:rsidR="00262F41" w:rsidRPr="00EF1DBE" w:rsidRDefault="00262F41">
            <w:pPr>
              <w:jc w:val="center"/>
              <w:rPr>
                <w:rFonts w:ascii="宋体" w:cs="Times New Roman"/>
                <w:color w:val="000000"/>
              </w:rPr>
            </w:pPr>
            <w:r w:rsidRPr="00EF1DBE">
              <w:rPr>
                <w:rFonts w:ascii="宋体" w:hAnsi="宋体" w:cs="宋体"/>
                <w:color w:val="000000"/>
              </w:rPr>
              <w:t>8%</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color w:val="000000"/>
              </w:rPr>
            </w:pPr>
            <w:r w:rsidRPr="00EF1DBE">
              <w:rPr>
                <w:rFonts w:ascii="宋体" w:hAnsi="宋体" w:cs="宋体"/>
                <w:color w:val="000000"/>
              </w:rPr>
              <w:t>15</w:t>
            </w:r>
            <w:r w:rsidRPr="00EF1DBE">
              <w:rPr>
                <w:rFonts w:ascii="宋体" w:hAnsi="宋体" w:cs="宋体" w:hint="eastAsia"/>
                <w:color w:val="000000"/>
              </w:rPr>
              <w:t>天以上</w:t>
            </w:r>
          </w:p>
        </w:tc>
        <w:tc>
          <w:tcPr>
            <w:tcW w:w="1439"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15%</w:t>
            </w:r>
          </w:p>
        </w:tc>
      </w:tr>
      <w:tr w:rsidR="00262F41" w:rsidRPr="00EF1DBE">
        <w:trPr>
          <w:cantSplit/>
          <w:trHeight w:val="567"/>
          <w:jc w:val="center"/>
        </w:trPr>
        <w:tc>
          <w:tcPr>
            <w:tcW w:w="768" w:type="dxa"/>
            <w:vMerge w:val="restart"/>
            <w:vAlign w:val="center"/>
          </w:tcPr>
          <w:p w:rsidR="00262F41" w:rsidRPr="00EF1DBE" w:rsidRDefault="00262F41">
            <w:pPr>
              <w:jc w:val="center"/>
              <w:rPr>
                <w:rFonts w:ascii="宋体" w:cs="Times New Roman"/>
              </w:rPr>
            </w:pPr>
            <w:r w:rsidRPr="00EF1DBE">
              <w:rPr>
                <w:rFonts w:ascii="宋体" w:hAnsi="宋体" w:cs="宋体"/>
              </w:rPr>
              <w:t>4</w:t>
            </w:r>
          </w:p>
        </w:tc>
        <w:tc>
          <w:tcPr>
            <w:tcW w:w="2230" w:type="dxa"/>
            <w:vMerge w:val="restart"/>
            <w:vAlign w:val="center"/>
          </w:tcPr>
          <w:p w:rsidR="00262F41" w:rsidRPr="00EF1DBE" w:rsidRDefault="00262F41">
            <w:pPr>
              <w:jc w:val="center"/>
              <w:rPr>
                <w:rFonts w:ascii="宋体" w:cs="Times New Roman"/>
              </w:rPr>
            </w:pPr>
            <w:r w:rsidRPr="00EF1DBE">
              <w:rPr>
                <w:rFonts w:ascii="宋体" w:hAnsi="宋体" w:cs="宋体" w:hint="eastAsia"/>
              </w:rPr>
              <w:t>建设项目地点</w:t>
            </w:r>
          </w:p>
        </w:tc>
        <w:tc>
          <w:tcPr>
            <w:tcW w:w="4617" w:type="dxa"/>
            <w:vAlign w:val="center"/>
          </w:tcPr>
          <w:p w:rsidR="00262F41" w:rsidRPr="00EF1DBE" w:rsidRDefault="00262F41">
            <w:pPr>
              <w:rPr>
                <w:rFonts w:ascii="宋体" w:cs="Times New Roman"/>
              </w:rPr>
            </w:pPr>
            <w:r w:rsidRPr="00EF1DBE">
              <w:rPr>
                <w:rFonts w:ascii="宋体" w:hAnsi="宋体" w:cs="宋体" w:hint="eastAsia"/>
                <w:color w:val="000000"/>
              </w:rPr>
              <w:t>在生态保护红线区域外</w:t>
            </w:r>
          </w:p>
        </w:tc>
        <w:tc>
          <w:tcPr>
            <w:tcW w:w="1439" w:type="dxa"/>
            <w:vAlign w:val="center"/>
          </w:tcPr>
          <w:p w:rsidR="00262F41" w:rsidRPr="00EF1DBE" w:rsidRDefault="00262F41">
            <w:pPr>
              <w:jc w:val="center"/>
              <w:rPr>
                <w:rFonts w:ascii="宋体" w:cs="Times New Roman"/>
              </w:rPr>
            </w:pPr>
            <w:r w:rsidRPr="00EF1DBE">
              <w:rPr>
                <w:rFonts w:ascii="宋体" w:hAnsi="宋体" w:cs="宋体"/>
                <w:color w:val="000000"/>
              </w:rPr>
              <w:t>0%</w:t>
            </w:r>
          </w:p>
        </w:tc>
      </w:tr>
      <w:tr w:rsidR="00262F41" w:rsidRPr="00EF1DBE">
        <w:trPr>
          <w:cantSplit/>
          <w:trHeight w:val="1194"/>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color w:val="FF6600"/>
              </w:rPr>
            </w:pPr>
          </w:p>
        </w:tc>
        <w:tc>
          <w:tcPr>
            <w:tcW w:w="4617" w:type="dxa"/>
            <w:vAlign w:val="center"/>
          </w:tcPr>
          <w:p w:rsidR="00262F41" w:rsidRPr="00EF1DBE" w:rsidRDefault="00262F41">
            <w:pPr>
              <w:rPr>
                <w:rFonts w:ascii="宋体" w:cs="Times New Roman"/>
                <w:color w:val="000000"/>
              </w:rPr>
            </w:pPr>
            <w:r w:rsidRPr="00EF1DBE">
              <w:rPr>
                <w:rFonts w:ascii="宋体" w:hAnsi="宋体" w:cs="宋体" w:hint="eastAsia"/>
                <w:color w:val="000000"/>
              </w:rPr>
              <w:t>在生态保护红线区域内（除自然保护地核心保护区、饮用水水源一级保护区外）</w:t>
            </w:r>
          </w:p>
          <w:p w:rsidR="00262F41" w:rsidRPr="00EF1DBE" w:rsidRDefault="00262F41">
            <w:pPr>
              <w:rPr>
                <w:rFonts w:ascii="宋体" w:cs="Times New Roman"/>
                <w:color w:val="000000"/>
              </w:rPr>
            </w:pPr>
            <w:r w:rsidRPr="00EF1DBE">
              <w:rPr>
                <w:rFonts w:ascii="宋体" w:hAnsi="宋体" w:cs="宋体" w:hint="eastAsia"/>
                <w:color w:val="000000"/>
              </w:rPr>
              <w:t>自然保护地一般控制区</w:t>
            </w:r>
          </w:p>
          <w:p w:rsidR="00262F41" w:rsidRPr="00EF1DBE" w:rsidRDefault="00262F41">
            <w:pPr>
              <w:rPr>
                <w:rFonts w:ascii="宋体" w:cs="Times New Roman"/>
                <w:color w:val="000000"/>
              </w:rPr>
            </w:pPr>
            <w:r w:rsidRPr="00EF1DBE">
              <w:rPr>
                <w:rFonts w:ascii="宋体" w:hAnsi="宋体" w:cs="宋体" w:hint="eastAsia"/>
                <w:color w:val="000000"/>
              </w:rPr>
              <w:t>饮用水水源二级保护区</w:t>
            </w:r>
          </w:p>
        </w:tc>
        <w:tc>
          <w:tcPr>
            <w:tcW w:w="1439" w:type="dxa"/>
            <w:vAlign w:val="center"/>
          </w:tcPr>
          <w:p w:rsidR="00262F41" w:rsidRPr="00EF1DBE" w:rsidRDefault="00262F41">
            <w:pPr>
              <w:jc w:val="center"/>
              <w:rPr>
                <w:rFonts w:ascii="宋体" w:cs="Times New Roman"/>
              </w:rPr>
            </w:pPr>
            <w:r w:rsidRPr="00EF1DBE">
              <w:rPr>
                <w:rFonts w:ascii="宋体" w:hAnsi="宋体" w:cs="宋体"/>
                <w:color w:val="000000"/>
              </w:rPr>
              <w:t>6%</w:t>
            </w:r>
          </w:p>
        </w:tc>
      </w:tr>
      <w:tr w:rsidR="00262F41" w:rsidRPr="00EF1DBE">
        <w:trPr>
          <w:cantSplit/>
          <w:trHeight w:val="692"/>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color w:val="FF6600"/>
              </w:rPr>
            </w:pPr>
          </w:p>
        </w:tc>
        <w:tc>
          <w:tcPr>
            <w:tcW w:w="4617" w:type="dxa"/>
            <w:vAlign w:val="center"/>
          </w:tcPr>
          <w:p w:rsidR="00262F41" w:rsidRPr="00EF1DBE" w:rsidRDefault="00262F41">
            <w:pPr>
              <w:rPr>
                <w:rFonts w:ascii="宋体" w:cs="Times New Roman"/>
                <w:color w:val="000000"/>
              </w:rPr>
            </w:pPr>
            <w:r w:rsidRPr="00EF1DBE">
              <w:rPr>
                <w:rFonts w:ascii="宋体" w:hAnsi="宋体" w:cs="宋体" w:hint="eastAsia"/>
                <w:color w:val="000000"/>
              </w:rPr>
              <w:t>自然保护地核心保护区</w:t>
            </w:r>
          </w:p>
          <w:p w:rsidR="00262F41" w:rsidRPr="00EF1DBE" w:rsidRDefault="00262F41">
            <w:pPr>
              <w:rPr>
                <w:rFonts w:ascii="宋体" w:cs="Times New Roman"/>
                <w:color w:val="000000"/>
              </w:rPr>
            </w:pPr>
            <w:r w:rsidRPr="00EF1DBE">
              <w:rPr>
                <w:rFonts w:ascii="宋体" w:hAnsi="宋体" w:cs="宋体" w:hint="eastAsia"/>
                <w:color w:val="000000"/>
              </w:rPr>
              <w:t>饮用水水源一级保护区</w:t>
            </w:r>
          </w:p>
        </w:tc>
        <w:tc>
          <w:tcPr>
            <w:tcW w:w="1439"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15%</w:t>
            </w:r>
          </w:p>
        </w:tc>
      </w:tr>
      <w:tr w:rsidR="00262F41" w:rsidRPr="00EF1DBE">
        <w:trPr>
          <w:cantSplit/>
          <w:trHeight w:val="567"/>
          <w:jc w:val="center"/>
        </w:trPr>
        <w:tc>
          <w:tcPr>
            <w:tcW w:w="768" w:type="dxa"/>
            <w:vMerge w:val="restart"/>
            <w:vAlign w:val="center"/>
          </w:tcPr>
          <w:p w:rsidR="00262F41" w:rsidRPr="00EF1DBE" w:rsidRDefault="00262F41">
            <w:pPr>
              <w:jc w:val="center"/>
              <w:rPr>
                <w:rFonts w:ascii="宋体" w:cs="Times New Roman"/>
              </w:rPr>
            </w:pPr>
            <w:r w:rsidRPr="00EF1DBE">
              <w:rPr>
                <w:rFonts w:ascii="宋体" w:hAnsi="宋体" w:cs="宋体"/>
              </w:rPr>
              <w:t>5</w:t>
            </w:r>
          </w:p>
        </w:tc>
        <w:tc>
          <w:tcPr>
            <w:tcW w:w="2230" w:type="dxa"/>
            <w:vMerge w:val="restart"/>
            <w:vAlign w:val="center"/>
          </w:tcPr>
          <w:p w:rsidR="00262F41" w:rsidRPr="00EF1DBE" w:rsidRDefault="00262F41">
            <w:pPr>
              <w:jc w:val="center"/>
              <w:rPr>
                <w:rFonts w:ascii="宋体" w:cs="Times New Roman"/>
              </w:rPr>
            </w:pPr>
            <w:r w:rsidRPr="00EF1DBE">
              <w:rPr>
                <w:rFonts w:ascii="宋体" w:hAnsi="宋体" w:cs="宋体" w:hint="eastAsia"/>
              </w:rPr>
              <w:t>环境违法次数</w:t>
            </w:r>
          </w:p>
          <w:p w:rsidR="00262F41" w:rsidRPr="00EF1DBE" w:rsidRDefault="00262F41">
            <w:pPr>
              <w:jc w:val="center"/>
              <w:rPr>
                <w:rFonts w:ascii="宋体" w:cs="Times New Roman"/>
              </w:rPr>
            </w:pPr>
            <w:r w:rsidRPr="00EF1DBE">
              <w:rPr>
                <w:rFonts w:ascii="宋体" w:hAnsi="宋体" w:cs="宋体" w:hint="eastAsia"/>
              </w:rPr>
              <w:t>（两年内，含本次）</w:t>
            </w:r>
          </w:p>
        </w:tc>
        <w:tc>
          <w:tcPr>
            <w:tcW w:w="4617" w:type="dxa"/>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次</w:t>
            </w:r>
          </w:p>
        </w:tc>
        <w:tc>
          <w:tcPr>
            <w:tcW w:w="1439" w:type="dxa"/>
            <w:vAlign w:val="center"/>
          </w:tcPr>
          <w:p w:rsidR="00262F41" w:rsidRPr="00EF1DBE" w:rsidRDefault="00262F41">
            <w:pPr>
              <w:jc w:val="center"/>
              <w:rPr>
                <w:rFonts w:ascii="宋体" w:cs="Times New Roman"/>
              </w:rPr>
            </w:pPr>
            <w:r w:rsidRPr="00EF1DBE">
              <w:rPr>
                <w:rFonts w:ascii="宋体" w:hAnsi="宋体" w:cs="宋体"/>
                <w:color w:val="000000"/>
              </w:rPr>
              <w:t>0%</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rPr>
            </w:pPr>
            <w:r w:rsidRPr="00EF1DBE">
              <w:rPr>
                <w:rFonts w:ascii="宋体" w:hAnsi="宋体" w:cs="宋体"/>
                <w:color w:val="000000"/>
              </w:rPr>
              <w:t>2</w:t>
            </w:r>
            <w:r w:rsidRPr="00EF1DBE">
              <w:rPr>
                <w:rFonts w:ascii="宋体" w:hAnsi="宋体" w:cs="宋体" w:hint="eastAsia"/>
                <w:color w:val="000000"/>
              </w:rPr>
              <w:t>次</w:t>
            </w:r>
          </w:p>
        </w:tc>
        <w:tc>
          <w:tcPr>
            <w:tcW w:w="1439" w:type="dxa"/>
            <w:vAlign w:val="center"/>
          </w:tcPr>
          <w:p w:rsidR="00262F41" w:rsidRPr="00EF1DBE" w:rsidRDefault="00262F41">
            <w:pPr>
              <w:jc w:val="center"/>
              <w:rPr>
                <w:rFonts w:ascii="宋体" w:cs="Times New Roman"/>
              </w:rPr>
            </w:pPr>
            <w:r w:rsidRPr="00EF1DBE">
              <w:rPr>
                <w:rFonts w:ascii="宋体" w:hAnsi="宋体" w:cs="宋体"/>
              </w:rPr>
              <w:t>2</w:t>
            </w:r>
            <w:r w:rsidRPr="00EF1DBE">
              <w:rPr>
                <w:rFonts w:ascii="宋体" w:hAnsi="宋体" w:cs="宋体"/>
                <w:color w:val="000000"/>
              </w:rPr>
              <w:t>%</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rPr>
            </w:pPr>
            <w:r w:rsidRPr="00EF1DBE">
              <w:rPr>
                <w:rFonts w:ascii="宋体" w:hAnsi="宋体" w:cs="宋体"/>
                <w:color w:val="000000"/>
              </w:rPr>
              <w:t>3</w:t>
            </w:r>
            <w:r w:rsidRPr="00EF1DBE">
              <w:rPr>
                <w:rFonts w:ascii="宋体" w:hAnsi="宋体" w:cs="宋体" w:hint="eastAsia"/>
                <w:color w:val="000000"/>
              </w:rPr>
              <w:t>次</w:t>
            </w:r>
          </w:p>
        </w:tc>
        <w:tc>
          <w:tcPr>
            <w:tcW w:w="1439" w:type="dxa"/>
            <w:vAlign w:val="center"/>
          </w:tcPr>
          <w:p w:rsidR="00262F41" w:rsidRPr="00EF1DBE" w:rsidRDefault="00262F41">
            <w:pPr>
              <w:jc w:val="center"/>
              <w:rPr>
                <w:rFonts w:ascii="宋体" w:cs="Times New Roman"/>
              </w:rPr>
            </w:pPr>
            <w:r w:rsidRPr="00EF1DBE">
              <w:rPr>
                <w:rFonts w:ascii="宋体" w:hAnsi="宋体" w:cs="宋体"/>
                <w:color w:val="000000"/>
              </w:rPr>
              <w:t>4%</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1439" w:type="dxa"/>
            <w:vAlign w:val="center"/>
          </w:tcPr>
          <w:p w:rsidR="00262F41" w:rsidRPr="00EF1DBE" w:rsidRDefault="00262F41">
            <w:pPr>
              <w:jc w:val="center"/>
              <w:rPr>
                <w:rFonts w:ascii="宋体" w:cs="Times New Roman"/>
                <w:color w:val="000000"/>
              </w:rPr>
            </w:pPr>
            <w:r w:rsidRPr="00EF1DBE">
              <w:rPr>
                <w:rFonts w:ascii="宋体" w:hAnsi="宋体" w:cs="宋体"/>
                <w:color w:val="000000"/>
              </w:rPr>
              <w:t>6%</w:t>
            </w:r>
          </w:p>
        </w:tc>
      </w:tr>
      <w:tr w:rsidR="00262F41" w:rsidRPr="00EF1DBE">
        <w:trPr>
          <w:cantSplit/>
          <w:trHeight w:val="567"/>
          <w:jc w:val="center"/>
        </w:trPr>
        <w:tc>
          <w:tcPr>
            <w:tcW w:w="768" w:type="dxa"/>
            <w:vMerge w:val="restart"/>
            <w:vAlign w:val="center"/>
          </w:tcPr>
          <w:p w:rsidR="00262F41" w:rsidRPr="00EF1DBE" w:rsidRDefault="00262F41">
            <w:pPr>
              <w:jc w:val="center"/>
              <w:rPr>
                <w:rFonts w:ascii="宋体" w:cs="Times New Roman"/>
              </w:rPr>
            </w:pPr>
            <w:r w:rsidRPr="00EF1DBE">
              <w:rPr>
                <w:rFonts w:ascii="宋体" w:hAnsi="宋体" w:cs="宋体"/>
              </w:rPr>
              <w:t>6</w:t>
            </w:r>
          </w:p>
        </w:tc>
        <w:tc>
          <w:tcPr>
            <w:tcW w:w="2230"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对周边居民、单位等造成的不良影响</w:t>
            </w:r>
          </w:p>
          <w:p w:rsidR="00262F41" w:rsidRPr="00EF1DBE" w:rsidRDefault="00262F41">
            <w:pPr>
              <w:jc w:val="center"/>
              <w:rPr>
                <w:rFonts w:ascii="宋体" w:cs="Times New Roman"/>
              </w:rPr>
            </w:pPr>
            <w:r w:rsidRPr="00EF1DBE">
              <w:rPr>
                <w:rFonts w:ascii="宋体" w:hAnsi="宋体" w:cs="宋体" w:hint="eastAsia"/>
                <w:color w:val="000000"/>
              </w:rPr>
              <w:t>（一年内）</w:t>
            </w:r>
          </w:p>
        </w:tc>
        <w:tc>
          <w:tcPr>
            <w:tcW w:w="4617" w:type="dxa"/>
            <w:vAlign w:val="center"/>
          </w:tcPr>
          <w:p w:rsidR="00262F41" w:rsidRPr="00EF1DBE" w:rsidRDefault="00262F41">
            <w:pPr>
              <w:rPr>
                <w:rFonts w:ascii="宋体" w:cs="Times New Roman"/>
              </w:rPr>
            </w:pPr>
            <w:r w:rsidRPr="00EF1DBE">
              <w:rPr>
                <w:rFonts w:ascii="宋体" w:hAnsi="宋体" w:cs="宋体" w:hint="eastAsia"/>
                <w:color w:val="000000"/>
              </w:rPr>
              <w:t>无</w:t>
            </w:r>
          </w:p>
        </w:tc>
        <w:tc>
          <w:tcPr>
            <w:tcW w:w="1439"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567"/>
          <w:jc w:val="center"/>
        </w:trPr>
        <w:tc>
          <w:tcPr>
            <w:tcW w:w="768" w:type="dxa"/>
            <w:vMerge/>
            <w:vAlign w:val="center"/>
          </w:tcPr>
          <w:p w:rsidR="00262F41" w:rsidRPr="00EF1DBE" w:rsidRDefault="00262F41">
            <w:pPr>
              <w:jc w:val="center"/>
              <w:rPr>
                <w:rFonts w:ascii="宋体" w:cs="Times New Roman"/>
                <w:b/>
                <w:bCs/>
              </w:rPr>
            </w:pPr>
          </w:p>
        </w:tc>
        <w:tc>
          <w:tcPr>
            <w:tcW w:w="2230" w:type="dxa"/>
            <w:vMerge/>
            <w:vAlign w:val="center"/>
          </w:tcPr>
          <w:p w:rsidR="00262F41" w:rsidRPr="00EF1DBE" w:rsidRDefault="00262F41">
            <w:pPr>
              <w:jc w:val="center"/>
              <w:rPr>
                <w:rFonts w:ascii="宋体" w:cs="Times New Roman"/>
              </w:rPr>
            </w:pPr>
          </w:p>
        </w:tc>
        <w:tc>
          <w:tcPr>
            <w:tcW w:w="4617" w:type="dxa"/>
            <w:vAlign w:val="center"/>
          </w:tcPr>
          <w:p w:rsidR="00262F41" w:rsidRPr="00EF1DBE" w:rsidRDefault="00262F41">
            <w:pPr>
              <w:rPr>
                <w:rFonts w:ascii="宋体" w:cs="Times New Roman"/>
              </w:rPr>
            </w:pPr>
            <w:r w:rsidRPr="00EF1DBE">
              <w:rPr>
                <w:rFonts w:ascii="宋体" w:hAnsi="宋体" w:cs="宋体" w:hint="eastAsia"/>
                <w:color w:val="000000"/>
              </w:rPr>
              <w:t>有投诉且经核实</w:t>
            </w:r>
          </w:p>
        </w:tc>
        <w:tc>
          <w:tcPr>
            <w:tcW w:w="1439" w:type="dxa"/>
            <w:vAlign w:val="center"/>
          </w:tcPr>
          <w:p w:rsidR="00262F41" w:rsidRPr="00EF1DBE" w:rsidRDefault="00262F41">
            <w:pPr>
              <w:jc w:val="center"/>
              <w:rPr>
                <w:rFonts w:ascii="宋体" w:cs="Times New Roman"/>
              </w:rPr>
            </w:pPr>
            <w:r w:rsidRPr="00EF1DBE">
              <w:rPr>
                <w:rFonts w:ascii="宋体" w:hAnsi="宋体" w:cs="宋体"/>
              </w:rPr>
              <w:t>5%</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、本表适用于《排污许可管理条例》第三十四条规定的</w:t>
      </w:r>
      <w:r>
        <w:rPr>
          <w:rFonts w:ascii="宋体" w:cs="宋体" w:hint="eastAsia"/>
        </w:rPr>
        <w:t>“</w:t>
      </w:r>
      <w:r>
        <w:rPr>
          <w:rFonts w:ascii="宋体" w:hAnsi="宋体" w:cs="宋体" w:hint="eastAsia"/>
        </w:rPr>
        <w:t>违反本条例规定，排污单位有下列行为之一的，由生态环境主管部门责令改正或者限制生产、停产整治，处</w:t>
      </w:r>
      <w:r>
        <w:rPr>
          <w:rFonts w:ascii="宋体" w:hAnsi="宋体" w:cs="宋体"/>
        </w:rPr>
        <w:t>20</w:t>
      </w:r>
      <w:r>
        <w:rPr>
          <w:rFonts w:ascii="宋体" w:hAnsi="宋体" w:cs="宋体" w:hint="eastAsia"/>
        </w:rPr>
        <w:t>万元以上</w:t>
      </w:r>
      <w:r>
        <w:rPr>
          <w:rFonts w:ascii="宋体" w:hAnsi="宋体" w:cs="宋体"/>
        </w:rPr>
        <w:t>100</w:t>
      </w:r>
      <w:r>
        <w:rPr>
          <w:rFonts w:ascii="宋体" w:hAnsi="宋体" w:cs="宋体" w:hint="eastAsia"/>
        </w:rPr>
        <w:t>万元以下的罚款；情节严重的，吊销排污许可证，报经有批准权的人民政府批准，责令停业、关闭：（二）通过暗管、渗井、渗坑、灌注或者篡改、伪造监测数据，或者不正常运行污染防治设施等逃避监管的方式违法排放污染物</w:t>
      </w:r>
      <w:r>
        <w:rPr>
          <w:rFonts w:ascii="宋体" w:cs="宋体" w:hint="eastAsia"/>
        </w:rPr>
        <w:t>”</w:t>
      </w:r>
      <w:r>
        <w:rPr>
          <w:rFonts w:ascii="宋体" w:hAnsi="宋体" w:cs="宋体" w:hint="eastAsia"/>
        </w:rPr>
        <w:t>的情形。</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、建设项目地点出现以下情形的，按照如下规则进行裁量：</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1</w:t>
      </w:r>
      <w:r>
        <w:rPr>
          <w:rFonts w:ascii="宋体" w:hAnsi="宋体" w:cs="宋体" w:hint="eastAsia"/>
        </w:rPr>
        <w:t>）自然保护地未纳入生态保护红线区域的，按照自然保护地一般控制区进行裁量；</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2</w:t>
      </w:r>
      <w:r>
        <w:rPr>
          <w:rFonts w:ascii="宋体" w:hAnsi="宋体" w:cs="宋体" w:hint="eastAsia"/>
        </w:rPr>
        <w:t>）饮用水水源准水源保护区纳入生态保护红线区域的，按照在生态保护红线区域内（除自然保护地核心保护区外）进行裁量；饮用水水源准水源保护区未纳入生态保护红线区域的，按照在生态保护红线区域外进行裁量；</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3</w:t>
      </w:r>
      <w:r>
        <w:rPr>
          <w:rFonts w:ascii="宋体" w:hAnsi="宋体" w:cs="宋体" w:hint="eastAsia"/>
        </w:rPr>
        <w:t>）如同时满足不同分类要求的，选择裁量百分值较重的类别进行裁量。</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、法律法规等有其他规定的，从其规定。</w:t>
      </w:r>
      <w:r>
        <w:rPr>
          <w:rFonts w:ascii="宋体" w:hAnsi="宋体" w:cs="宋体"/>
        </w:rPr>
        <w:t xml:space="preserve"> </w:t>
      </w:r>
    </w:p>
    <w:p w:rsidR="00262F41" w:rsidRDefault="00262F41" w:rsidP="008840FE">
      <w:pPr>
        <w:ind w:firstLineChars="200" w:firstLine="31680"/>
        <w:rPr>
          <w:rFonts w:eastAsia="方正楷体_GBK" w:cs="Times New Roman"/>
          <w:b/>
          <w:bCs/>
        </w:rPr>
      </w:pPr>
      <w:r>
        <w:rPr>
          <w:rFonts w:ascii="宋体" w:cs="Times New Roman"/>
        </w:rPr>
        <w:br w:type="page"/>
      </w:r>
      <w:r>
        <w:rPr>
          <w:rFonts w:eastAsia="方正楷体_GBK" w:cs="方正楷体_GBK" w:hint="eastAsia"/>
          <w:b/>
          <w:bCs/>
        </w:rPr>
        <w:t>（六）违反大气污染防治管理制度的行为</w:t>
      </w:r>
    </w:p>
    <w:p w:rsidR="00262F41" w:rsidRDefault="00262F41">
      <w:pPr>
        <w:pStyle w:val="2"/>
        <w:rPr>
          <w:rFonts w:ascii="华文仿宋" w:eastAsia="华文仿宋" w:hAnsi="华文仿宋" w:cs="Times New Roman"/>
          <w:snapToGrid w:val="0"/>
          <w:sz w:val="28"/>
          <w:szCs w:val="28"/>
        </w:rPr>
      </w:pP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6-1 </w:t>
      </w:r>
      <w:r>
        <w:rPr>
          <w:rFonts w:ascii="华文仿宋" w:eastAsia="华文仿宋" w:hAnsi="华文仿宋" w:cs="华文仿宋" w:hint="eastAsia"/>
          <w:snapToGrid w:val="0"/>
          <w:sz w:val="28"/>
          <w:szCs w:val="28"/>
        </w:rPr>
        <w:t>排放大气污染物超过排放标准（有组织排放）的裁量标准</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5"/>
        <w:gridCol w:w="1823"/>
        <w:gridCol w:w="4695"/>
        <w:gridCol w:w="1506"/>
      </w:tblGrid>
      <w:tr w:rsidR="00262F41" w:rsidRPr="00EF1DBE">
        <w:trPr>
          <w:cantSplit/>
          <w:trHeight w:val="680"/>
          <w:jc w:val="center"/>
        </w:trPr>
        <w:tc>
          <w:tcPr>
            <w:tcW w:w="885" w:type="dxa"/>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1823"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4695"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1506" w:type="dxa"/>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680"/>
          <w:jc w:val="center"/>
        </w:trPr>
        <w:tc>
          <w:tcPr>
            <w:tcW w:w="7403" w:type="dxa"/>
            <w:gridSpan w:val="3"/>
            <w:vAlign w:val="center"/>
          </w:tcPr>
          <w:p w:rsidR="00262F41" w:rsidRPr="00EF1DBE" w:rsidRDefault="00262F41">
            <w:pPr>
              <w:jc w:val="center"/>
              <w:rPr>
                <w:rFonts w:ascii="宋体" w:cs="Times New Roman"/>
              </w:rPr>
            </w:pPr>
            <w:r w:rsidRPr="00EF1DBE">
              <w:rPr>
                <w:rFonts w:ascii="宋体" w:hAnsi="宋体" w:cs="宋体" w:hint="eastAsia"/>
              </w:rPr>
              <w:t>裁量起点</w:t>
            </w:r>
          </w:p>
        </w:tc>
        <w:tc>
          <w:tcPr>
            <w:tcW w:w="1506" w:type="dxa"/>
            <w:vAlign w:val="center"/>
          </w:tcPr>
          <w:p w:rsidR="00262F41" w:rsidRPr="00EF1DBE" w:rsidRDefault="00262F41">
            <w:pPr>
              <w:jc w:val="center"/>
              <w:rPr>
                <w:rFonts w:ascii="宋体" w:cs="Times New Roman"/>
                <w:b/>
                <w:bCs/>
              </w:rPr>
            </w:pPr>
            <w:r w:rsidRPr="00EF1DBE">
              <w:rPr>
                <w:rFonts w:ascii="宋体" w:hAnsi="宋体" w:cs="宋体"/>
              </w:rPr>
              <w:t>10%</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1823" w:type="dxa"/>
            <w:vMerge w:val="restart"/>
            <w:vAlign w:val="center"/>
          </w:tcPr>
          <w:p w:rsidR="00262F41" w:rsidRPr="00EF1DBE" w:rsidRDefault="00262F41">
            <w:pPr>
              <w:jc w:val="center"/>
              <w:rPr>
                <w:rFonts w:ascii="宋体" w:cs="Times New Roman"/>
              </w:rPr>
            </w:pPr>
            <w:r w:rsidRPr="00EF1DBE">
              <w:rPr>
                <w:rFonts w:ascii="宋体" w:hAnsi="宋体" w:cs="宋体" w:hint="eastAsia"/>
              </w:rPr>
              <w:t>超标污染物</w:t>
            </w:r>
          </w:p>
          <w:p w:rsidR="00262F41" w:rsidRPr="00EF1DBE" w:rsidRDefault="00262F41">
            <w:pPr>
              <w:jc w:val="center"/>
              <w:rPr>
                <w:rFonts w:ascii="宋体" w:cs="Times New Roman"/>
              </w:rPr>
            </w:pPr>
            <w:r w:rsidRPr="00EF1DBE">
              <w:rPr>
                <w:rFonts w:ascii="宋体" w:hAnsi="宋体" w:cs="宋体" w:hint="eastAsia"/>
              </w:rPr>
              <w:t>数目</w:t>
            </w:r>
          </w:p>
        </w:tc>
        <w:tc>
          <w:tcPr>
            <w:tcW w:w="4695" w:type="dxa"/>
            <w:vAlign w:val="center"/>
          </w:tcPr>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个</w:t>
            </w:r>
          </w:p>
        </w:tc>
        <w:tc>
          <w:tcPr>
            <w:tcW w:w="1506"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rPr>
              <w:t>2</w:t>
            </w:r>
            <w:r w:rsidRPr="00EF1DBE">
              <w:rPr>
                <w:rFonts w:ascii="宋体" w:hAnsi="宋体" w:cs="宋体" w:hint="eastAsia"/>
              </w:rPr>
              <w:t>个</w:t>
            </w:r>
          </w:p>
        </w:tc>
        <w:tc>
          <w:tcPr>
            <w:tcW w:w="1506" w:type="dxa"/>
            <w:vAlign w:val="center"/>
          </w:tcPr>
          <w:p w:rsidR="00262F41" w:rsidRPr="00EF1DBE" w:rsidRDefault="00262F41">
            <w:pPr>
              <w:jc w:val="center"/>
              <w:rPr>
                <w:rFonts w:ascii="宋体" w:cs="Times New Roman"/>
              </w:rPr>
            </w:pPr>
            <w:r w:rsidRPr="00EF1DBE">
              <w:rPr>
                <w:rFonts w:ascii="宋体" w:hAnsi="宋体" w:cs="宋体"/>
              </w:rPr>
              <w:t>4%</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个以上</w:t>
            </w:r>
          </w:p>
        </w:tc>
        <w:tc>
          <w:tcPr>
            <w:tcW w:w="1506" w:type="dxa"/>
            <w:vAlign w:val="center"/>
          </w:tcPr>
          <w:p w:rsidR="00262F41" w:rsidRPr="00EF1DBE" w:rsidRDefault="00262F41">
            <w:pPr>
              <w:jc w:val="center"/>
              <w:rPr>
                <w:rFonts w:ascii="宋体" w:cs="Times New Roman"/>
              </w:rPr>
            </w:pPr>
            <w:r w:rsidRPr="00EF1DBE">
              <w:rPr>
                <w:rFonts w:ascii="宋体" w:hAnsi="宋体" w:cs="宋体"/>
              </w:rPr>
              <w:t>9%</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1823" w:type="dxa"/>
            <w:vMerge w:val="restart"/>
            <w:vAlign w:val="center"/>
          </w:tcPr>
          <w:p w:rsidR="00262F41" w:rsidRPr="00EF1DBE" w:rsidRDefault="00262F41">
            <w:pPr>
              <w:jc w:val="center"/>
              <w:rPr>
                <w:rFonts w:ascii="宋体" w:cs="Times New Roman"/>
              </w:rPr>
            </w:pPr>
            <w:r w:rsidRPr="00EF1DBE">
              <w:rPr>
                <w:rFonts w:ascii="宋体" w:hAnsi="宋体" w:cs="宋体" w:hint="eastAsia"/>
              </w:rPr>
              <w:t>超标污染物</w:t>
            </w:r>
          </w:p>
          <w:p w:rsidR="00262F41" w:rsidRPr="00EF1DBE" w:rsidRDefault="00262F41">
            <w:pPr>
              <w:jc w:val="center"/>
              <w:rPr>
                <w:rFonts w:ascii="宋体" w:cs="Times New Roman"/>
              </w:rPr>
            </w:pPr>
            <w:r w:rsidRPr="00EF1DBE">
              <w:rPr>
                <w:rFonts w:ascii="宋体" w:hAnsi="宋体" w:cs="宋体" w:hint="eastAsia"/>
              </w:rPr>
              <w:t>种类</w:t>
            </w:r>
          </w:p>
        </w:tc>
        <w:tc>
          <w:tcPr>
            <w:tcW w:w="4695" w:type="dxa"/>
            <w:vAlign w:val="center"/>
          </w:tcPr>
          <w:p w:rsidR="00262F41" w:rsidRPr="00EF1DBE" w:rsidRDefault="00262F41">
            <w:pPr>
              <w:rPr>
                <w:rFonts w:ascii="宋体" w:cs="Times New Roman"/>
              </w:rPr>
            </w:pPr>
            <w:r w:rsidRPr="00EF1DBE">
              <w:rPr>
                <w:rFonts w:ascii="宋体" w:hAnsi="宋体" w:cs="宋体" w:hint="eastAsia"/>
              </w:rPr>
              <w:t>除有毒有害大气污染物之外的大气污染物</w:t>
            </w:r>
          </w:p>
        </w:tc>
        <w:tc>
          <w:tcPr>
            <w:tcW w:w="1506" w:type="dxa"/>
            <w:vAlign w:val="center"/>
          </w:tcPr>
          <w:p w:rsidR="00262F41" w:rsidRPr="00EF1DBE" w:rsidRDefault="00262F41">
            <w:pPr>
              <w:jc w:val="center"/>
              <w:rPr>
                <w:rFonts w:ascii="宋体" w:cs="Times New Roman"/>
              </w:rPr>
            </w:pPr>
            <w:r w:rsidRPr="00EF1DBE">
              <w:rPr>
                <w:rFonts w:ascii="宋体" w:cs="宋体"/>
              </w:rPr>
              <w:t>0</w:t>
            </w:r>
            <w:r w:rsidRPr="00EF1DBE">
              <w:rPr>
                <w:rFonts w:ascii="宋体" w:hAnsi="宋体" w:cs="宋体"/>
              </w:rPr>
              <w:t>%</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hint="eastAsia"/>
              </w:rPr>
              <w:t>有毒有害大气污染物</w:t>
            </w:r>
          </w:p>
        </w:tc>
        <w:tc>
          <w:tcPr>
            <w:tcW w:w="1506" w:type="dxa"/>
            <w:vAlign w:val="center"/>
          </w:tcPr>
          <w:p w:rsidR="00262F41" w:rsidRPr="00EF1DBE" w:rsidRDefault="00262F41">
            <w:pPr>
              <w:jc w:val="center"/>
              <w:rPr>
                <w:rFonts w:ascii="宋体" w:cs="Times New Roman"/>
              </w:rPr>
            </w:pPr>
            <w:r w:rsidRPr="00EF1DBE">
              <w:rPr>
                <w:rFonts w:ascii="宋体" w:hAnsi="宋体" w:cs="宋体"/>
              </w:rPr>
              <w:t>11%</w:t>
            </w:r>
          </w:p>
        </w:tc>
      </w:tr>
      <w:tr w:rsidR="00262F41" w:rsidRPr="00EF1DBE">
        <w:trPr>
          <w:cantSplit/>
          <w:trHeight w:val="567"/>
          <w:jc w:val="center"/>
        </w:trPr>
        <w:tc>
          <w:tcPr>
            <w:tcW w:w="885" w:type="dxa"/>
            <w:vMerge w:val="restart"/>
            <w:vAlign w:val="center"/>
          </w:tcPr>
          <w:p w:rsidR="00262F41" w:rsidRPr="00EF1DBE" w:rsidRDefault="00262F41">
            <w:pPr>
              <w:jc w:val="center"/>
              <w:rPr>
                <w:rFonts w:ascii="宋体" w:cs="Times New Roman"/>
                <w:b/>
                <w:bCs/>
              </w:rPr>
            </w:pPr>
            <w:r w:rsidRPr="00EF1DBE">
              <w:rPr>
                <w:rFonts w:ascii="宋体" w:hAnsi="宋体" w:cs="宋体"/>
              </w:rPr>
              <w:t>3</w:t>
            </w:r>
          </w:p>
        </w:tc>
        <w:tc>
          <w:tcPr>
            <w:tcW w:w="1823" w:type="dxa"/>
            <w:vMerge w:val="restart"/>
            <w:vAlign w:val="center"/>
          </w:tcPr>
          <w:p w:rsidR="00262F41" w:rsidRPr="00EF1DBE" w:rsidRDefault="00262F41">
            <w:pPr>
              <w:jc w:val="center"/>
              <w:rPr>
                <w:rFonts w:ascii="宋体" w:cs="Times New Roman"/>
              </w:rPr>
            </w:pPr>
            <w:r w:rsidRPr="00EF1DBE">
              <w:rPr>
                <w:rFonts w:ascii="宋体" w:hAnsi="宋体" w:cs="宋体" w:hint="eastAsia"/>
              </w:rPr>
              <w:t>超标状况</w:t>
            </w:r>
          </w:p>
          <w:p w:rsidR="00262F41" w:rsidRPr="00EF1DBE" w:rsidRDefault="00262F41">
            <w:pPr>
              <w:jc w:val="center"/>
              <w:rPr>
                <w:rFonts w:ascii="宋体" w:cs="Times New Roman"/>
              </w:rPr>
            </w:pPr>
            <w:r w:rsidRPr="00EF1DBE">
              <w:rPr>
                <w:rFonts w:ascii="宋体" w:hAnsi="宋体" w:cs="宋体" w:hint="eastAsia"/>
              </w:rPr>
              <w:t>（超标最严重的污染因子）</w:t>
            </w:r>
          </w:p>
        </w:tc>
        <w:tc>
          <w:tcPr>
            <w:tcW w:w="4695" w:type="dxa"/>
            <w:vAlign w:val="center"/>
          </w:tcPr>
          <w:p w:rsidR="00262F41" w:rsidRPr="00EF1DBE" w:rsidRDefault="00262F41">
            <w:pPr>
              <w:rPr>
                <w:rFonts w:ascii="宋体" w:cs="Times New Roman"/>
              </w:rPr>
            </w:pPr>
            <w:r w:rsidRPr="00EF1DBE">
              <w:rPr>
                <w:rFonts w:ascii="宋体" w:hAnsi="宋体" w:cs="宋体" w:hint="eastAsia"/>
              </w:rPr>
              <w:t>超过污染物排放标准不足</w:t>
            </w:r>
            <w:r w:rsidRPr="00EF1DBE">
              <w:rPr>
                <w:rFonts w:ascii="宋体" w:hAnsi="宋体" w:cs="宋体"/>
              </w:rPr>
              <w:t>50%</w:t>
            </w:r>
          </w:p>
          <w:p w:rsidR="00262F41" w:rsidRPr="00EF1DBE" w:rsidRDefault="00262F41">
            <w:pPr>
              <w:rPr>
                <w:rFonts w:ascii="宋体" w:cs="Times New Roman"/>
              </w:rPr>
            </w:pPr>
            <w:r w:rsidRPr="00EF1DBE">
              <w:rPr>
                <w:rFonts w:ascii="宋体" w:hAnsi="宋体" w:cs="宋体" w:hint="eastAsia"/>
              </w:rPr>
              <w:t>林格曼黑度</w:t>
            </w:r>
            <w:r w:rsidRPr="00EF1DBE">
              <w:rPr>
                <w:rFonts w:ascii="宋体" w:hAnsi="宋体" w:cs="宋体"/>
              </w:rPr>
              <w:t>1</w:t>
            </w:r>
            <w:r w:rsidRPr="00EF1DBE">
              <w:rPr>
                <w:rFonts w:ascii="宋体" w:hAnsi="宋体" w:cs="宋体" w:hint="eastAsia"/>
              </w:rPr>
              <w:t>级</w:t>
            </w:r>
          </w:p>
        </w:tc>
        <w:tc>
          <w:tcPr>
            <w:tcW w:w="1506"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567"/>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50%</w:t>
            </w:r>
            <w:r w:rsidRPr="00EF1DBE">
              <w:rPr>
                <w:rFonts w:ascii="宋体" w:hAnsi="宋体" w:cs="宋体" w:hint="eastAsia"/>
              </w:rPr>
              <w:t>以上不足</w:t>
            </w:r>
            <w:r w:rsidRPr="00EF1DBE">
              <w:rPr>
                <w:rFonts w:ascii="宋体" w:hAnsi="宋体" w:cs="宋体"/>
              </w:rPr>
              <w:t>100%</w:t>
            </w:r>
          </w:p>
          <w:p w:rsidR="00262F41" w:rsidRPr="00EF1DBE" w:rsidRDefault="00262F41">
            <w:pPr>
              <w:rPr>
                <w:rFonts w:ascii="宋体" w:cs="Times New Roman"/>
              </w:rPr>
            </w:pPr>
            <w:r w:rsidRPr="00EF1DBE">
              <w:rPr>
                <w:rFonts w:ascii="宋体" w:hAnsi="宋体" w:cs="宋体" w:hint="eastAsia"/>
              </w:rPr>
              <w:t>林格曼黑度</w:t>
            </w:r>
            <w:r w:rsidRPr="00EF1DBE">
              <w:rPr>
                <w:rFonts w:ascii="宋体" w:hAnsi="宋体" w:cs="宋体"/>
              </w:rPr>
              <w:t>2</w:t>
            </w:r>
            <w:r w:rsidRPr="00EF1DBE">
              <w:rPr>
                <w:rFonts w:ascii="宋体" w:hAnsi="宋体" w:cs="宋体" w:hint="eastAsia"/>
              </w:rPr>
              <w:t>级</w:t>
            </w:r>
          </w:p>
        </w:tc>
        <w:tc>
          <w:tcPr>
            <w:tcW w:w="1506" w:type="dxa"/>
            <w:vAlign w:val="center"/>
          </w:tcPr>
          <w:p w:rsidR="00262F41" w:rsidRPr="00EF1DBE" w:rsidRDefault="00262F41">
            <w:pPr>
              <w:jc w:val="center"/>
              <w:rPr>
                <w:rFonts w:ascii="宋体" w:cs="Times New Roman"/>
              </w:rPr>
            </w:pPr>
            <w:r w:rsidRPr="00EF1DBE">
              <w:rPr>
                <w:rFonts w:ascii="宋体" w:hAnsi="宋体" w:cs="宋体"/>
              </w:rPr>
              <w:t>4%</w:t>
            </w:r>
          </w:p>
        </w:tc>
      </w:tr>
      <w:tr w:rsidR="00262F41" w:rsidRPr="00EF1DBE">
        <w:trPr>
          <w:cantSplit/>
          <w:trHeight w:val="567"/>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100%</w:t>
            </w:r>
            <w:r w:rsidRPr="00EF1DBE">
              <w:rPr>
                <w:rFonts w:ascii="宋体" w:hAnsi="宋体" w:cs="宋体" w:hint="eastAsia"/>
              </w:rPr>
              <w:t>以上不足</w:t>
            </w:r>
            <w:r w:rsidRPr="00EF1DBE">
              <w:rPr>
                <w:rFonts w:ascii="宋体" w:hAnsi="宋体" w:cs="宋体"/>
              </w:rPr>
              <w:t>300%</w:t>
            </w:r>
          </w:p>
          <w:p w:rsidR="00262F41" w:rsidRPr="00EF1DBE" w:rsidRDefault="00262F41">
            <w:pPr>
              <w:rPr>
                <w:rFonts w:ascii="宋体" w:cs="Times New Roman"/>
              </w:rPr>
            </w:pPr>
            <w:r w:rsidRPr="00EF1DBE">
              <w:rPr>
                <w:rFonts w:ascii="宋体" w:hAnsi="宋体" w:cs="宋体" w:hint="eastAsia"/>
              </w:rPr>
              <w:t>林格曼黑度</w:t>
            </w:r>
            <w:r w:rsidRPr="00EF1DBE">
              <w:rPr>
                <w:rFonts w:ascii="宋体" w:hAnsi="宋体" w:cs="宋体"/>
              </w:rPr>
              <w:t>3</w:t>
            </w:r>
            <w:r w:rsidRPr="00EF1DBE">
              <w:rPr>
                <w:rFonts w:ascii="宋体" w:hAnsi="宋体" w:cs="宋体" w:hint="eastAsia"/>
              </w:rPr>
              <w:t>级</w:t>
            </w:r>
          </w:p>
        </w:tc>
        <w:tc>
          <w:tcPr>
            <w:tcW w:w="1506" w:type="dxa"/>
            <w:vAlign w:val="center"/>
          </w:tcPr>
          <w:p w:rsidR="00262F41" w:rsidRPr="00EF1DBE" w:rsidRDefault="00262F41">
            <w:pPr>
              <w:jc w:val="center"/>
              <w:rPr>
                <w:rFonts w:ascii="宋体" w:cs="Times New Roman"/>
              </w:rPr>
            </w:pPr>
            <w:r w:rsidRPr="00EF1DBE">
              <w:rPr>
                <w:rFonts w:ascii="宋体" w:hAnsi="宋体" w:cs="宋体"/>
              </w:rPr>
              <w:t>7%</w:t>
            </w:r>
          </w:p>
        </w:tc>
      </w:tr>
      <w:tr w:rsidR="00262F41" w:rsidRPr="00EF1DBE">
        <w:trPr>
          <w:cantSplit/>
          <w:trHeight w:val="567"/>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300%</w:t>
            </w:r>
            <w:r w:rsidRPr="00EF1DBE">
              <w:rPr>
                <w:rFonts w:ascii="宋体" w:hAnsi="宋体" w:cs="宋体" w:hint="eastAsia"/>
              </w:rPr>
              <w:t>以上不足</w:t>
            </w:r>
            <w:r w:rsidRPr="00EF1DBE">
              <w:rPr>
                <w:rFonts w:ascii="宋体" w:hAnsi="宋体" w:cs="宋体"/>
              </w:rPr>
              <w:t>500%</w:t>
            </w:r>
          </w:p>
          <w:p w:rsidR="00262F41" w:rsidRPr="00EF1DBE" w:rsidRDefault="00262F41">
            <w:pPr>
              <w:rPr>
                <w:rFonts w:ascii="宋体" w:cs="Times New Roman"/>
              </w:rPr>
            </w:pPr>
            <w:r w:rsidRPr="00EF1DBE">
              <w:rPr>
                <w:rFonts w:ascii="宋体" w:hAnsi="宋体" w:cs="宋体" w:hint="eastAsia"/>
              </w:rPr>
              <w:t>林格曼黑度</w:t>
            </w:r>
            <w:r w:rsidRPr="00EF1DBE">
              <w:rPr>
                <w:rFonts w:ascii="宋体" w:hAnsi="宋体" w:cs="宋体"/>
              </w:rPr>
              <w:t>4</w:t>
            </w:r>
            <w:r w:rsidRPr="00EF1DBE">
              <w:rPr>
                <w:rFonts w:ascii="宋体" w:hAnsi="宋体" w:cs="宋体" w:hint="eastAsia"/>
              </w:rPr>
              <w:t>级</w:t>
            </w:r>
          </w:p>
        </w:tc>
        <w:tc>
          <w:tcPr>
            <w:tcW w:w="1506" w:type="dxa"/>
            <w:vAlign w:val="center"/>
          </w:tcPr>
          <w:p w:rsidR="00262F41" w:rsidRPr="00EF1DBE" w:rsidRDefault="00262F41">
            <w:pPr>
              <w:jc w:val="center"/>
              <w:rPr>
                <w:rFonts w:ascii="宋体" w:cs="Times New Roman"/>
              </w:rPr>
            </w:pPr>
            <w:r w:rsidRPr="00EF1DBE">
              <w:rPr>
                <w:rFonts w:ascii="宋体" w:hAnsi="宋体" w:cs="宋体"/>
              </w:rPr>
              <w:t>11%</w:t>
            </w:r>
          </w:p>
        </w:tc>
      </w:tr>
      <w:tr w:rsidR="00262F41" w:rsidRPr="00EF1DBE">
        <w:trPr>
          <w:cantSplit/>
          <w:trHeight w:val="567"/>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hint="eastAsia"/>
              </w:rPr>
              <w:t>超标</w:t>
            </w:r>
            <w:r w:rsidRPr="00EF1DBE">
              <w:rPr>
                <w:rFonts w:ascii="宋体" w:hAnsi="宋体" w:cs="宋体"/>
              </w:rPr>
              <w:t>500%</w:t>
            </w:r>
            <w:r w:rsidRPr="00EF1DBE">
              <w:rPr>
                <w:rFonts w:ascii="宋体" w:hAnsi="宋体" w:cs="宋体" w:hint="eastAsia"/>
              </w:rPr>
              <w:t>以上</w:t>
            </w:r>
          </w:p>
          <w:p w:rsidR="00262F41" w:rsidRPr="00EF1DBE" w:rsidRDefault="00262F41">
            <w:pPr>
              <w:rPr>
                <w:rFonts w:ascii="宋体" w:cs="Times New Roman"/>
              </w:rPr>
            </w:pPr>
            <w:r w:rsidRPr="00EF1DBE">
              <w:rPr>
                <w:rFonts w:ascii="宋体" w:hAnsi="宋体" w:cs="宋体" w:hint="eastAsia"/>
              </w:rPr>
              <w:t>林格曼黑度</w:t>
            </w:r>
            <w:r w:rsidRPr="00EF1DBE">
              <w:rPr>
                <w:rFonts w:ascii="宋体" w:hAnsi="宋体" w:cs="宋体"/>
              </w:rPr>
              <w:t>5</w:t>
            </w:r>
            <w:r w:rsidRPr="00EF1DBE">
              <w:rPr>
                <w:rFonts w:ascii="宋体" w:hAnsi="宋体" w:cs="宋体" w:hint="eastAsia"/>
              </w:rPr>
              <w:t>级</w:t>
            </w:r>
          </w:p>
        </w:tc>
        <w:tc>
          <w:tcPr>
            <w:tcW w:w="1506" w:type="dxa"/>
            <w:vAlign w:val="center"/>
          </w:tcPr>
          <w:p w:rsidR="00262F41" w:rsidRPr="00EF1DBE" w:rsidRDefault="00262F41">
            <w:pPr>
              <w:jc w:val="center"/>
              <w:rPr>
                <w:rFonts w:ascii="宋体" w:cs="Times New Roman"/>
              </w:rPr>
            </w:pPr>
            <w:r w:rsidRPr="00EF1DBE">
              <w:rPr>
                <w:rFonts w:ascii="宋体" w:hAnsi="宋体" w:cs="宋体"/>
              </w:rPr>
              <w:t>21%</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4</w:t>
            </w:r>
          </w:p>
        </w:tc>
        <w:tc>
          <w:tcPr>
            <w:tcW w:w="1823" w:type="dxa"/>
            <w:vMerge w:val="restart"/>
            <w:vAlign w:val="center"/>
          </w:tcPr>
          <w:p w:rsidR="00262F41" w:rsidRPr="00EF1DBE" w:rsidRDefault="00262F41">
            <w:pPr>
              <w:jc w:val="center"/>
              <w:rPr>
                <w:rFonts w:ascii="宋体" w:cs="Times New Roman"/>
              </w:rPr>
            </w:pPr>
            <w:r w:rsidRPr="00EF1DBE">
              <w:rPr>
                <w:rFonts w:ascii="宋体" w:hAnsi="宋体" w:cs="宋体" w:hint="eastAsia"/>
              </w:rPr>
              <w:t>小时排气流量</w:t>
            </w:r>
          </w:p>
        </w:tc>
        <w:tc>
          <w:tcPr>
            <w:tcW w:w="4695" w:type="dxa"/>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1000</w:t>
            </w:r>
            <w:r w:rsidRPr="00EF1DBE">
              <w:rPr>
                <w:rFonts w:ascii="宋体" w:hAnsi="宋体" w:cs="宋体" w:hint="eastAsia"/>
              </w:rPr>
              <w:t>标立方米</w:t>
            </w:r>
          </w:p>
        </w:tc>
        <w:tc>
          <w:tcPr>
            <w:tcW w:w="1506"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rPr>
              <w:t>1000</w:t>
            </w:r>
            <w:r w:rsidRPr="00EF1DBE">
              <w:rPr>
                <w:rFonts w:ascii="宋体" w:hAnsi="宋体" w:cs="宋体" w:hint="eastAsia"/>
              </w:rPr>
              <w:t>标立方米以上不足</w:t>
            </w:r>
            <w:r w:rsidRPr="00EF1DBE">
              <w:rPr>
                <w:rFonts w:ascii="宋体" w:hAnsi="宋体" w:cs="宋体"/>
              </w:rPr>
              <w:t>1</w:t>
            </w:r>
            <w:r w:rsidRPr="00EF1DBE">
              <w:rPr>
                <w:rFonts w:ascii="宋体" w:hAnsi="宋体" w:cs="宋体" w:hint="eastAsia"/>
              </w:rPr>
              <w:t>万标立方米</w:t>
            </w:r>
          </w:p>
        </w:tc>
        <w:tc>
          <w:tcPr>
            <w:tcW w:w="1506" w:type="dxa"/>
            <w:vAlign w:val="center"/>
          </w:tcPr>
          <w:p w:rsidR="00262F41" w:rsidRPr="00EF1DBE" w:rsidRDefault="00262F41">
            <w:pPr>
              <w:jc w:val="center"/>
              <w:rPr>
                <w:rFonts w:ascii="宋体" w:cs="Times New Roman"/>
              </w:rPr>
            </w:pPr>
            <w:r w:rsidRPr="00EF1DBE">
              <w:rPr>
                <w:rFonts w:ascii="宋体" w:hAnsi="宋体" w:cs="宋体"/>
              </w:rPr>
              <w:t>3%</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万标立方米以上不足</w:t>
            </w:r>
            <w:r w:rsidRPr="00EF1DBE">
              <w:rPr>
                <w:rFonts w:ascii="宋体" w:hAnsi="宋体" w:cs="宋体"/>
              </w:rPr>
              <w:t>5</w:t>
            </w:r>
            <w:r w:rsidRPr="00EF1DBE">
              <w:rPr>
                <w:rFonts w:ascii="宋体" w:hAnsi="宋体" w:cs="宋体" w:hint="eastAsia"/>
              </w:rPr>
              <w:t>万标立方米</w:t>
            </w:r>
          </w:p>
        </w:tc>
        <w:tc>
          <w:tcPr>
            <w:tcW w:w="1506" w:type="dxa"/>
            <w:vAlign w:val="center"/>
          </w:tcPr>
          <w:p w:rsidR="00262F41" w:rsidRPr="00EF1DBE" w:rsidRDefault="00262F41">
            <w:pPr>
              <w:jc w:val="center"/>
              <w:rPr>
                <w:rFonts w:ascii="宋体" w:cs="Times New Roman"/>
              </w:rPr>
            </w:pPr>
            <w:r w:rsidRPr="00EF1DBE">
              <w:rPr>
                <w:rFonts w:ascii="宋体" w:hAnsi="宋体" w:cs="宋体"/>
              </w:rPr>
              <w:t>7%</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rPr>
              <w:t>5</w:t>
            </w:r>
            <w:r w:rsidRPr="00EF1DBE">
              <w:rPr>
                <w:rFonts w:ascii="宋体" w:hAnsi="宋体" w:cs="宋体" w:hint="eastAsia"/>
              </w:rPr>
              <w:t>万标立方米以上不足</w:t>
            </w:r>
            <w:r w:rsidRPr="00EF1DBE">
              <w:rPr>
                <w:rFonts w:ascii="宋体" w:hAnsi="宋体" w:cs="宋体"/>
              </w:rPr>
              <w:t>10</w:t>
            </w:r>
            <w:r w:rsidRPr="00EF1DBE">
              <w:rPr>
                <w:rFonts w:ascii="宋体" w:hAnsi="宋体" w:cs="宋体" w:hint="eastAsia"/>
              </w:rPr>
              <w:t>万标立方米</w:t>
            </w:r>
          </w:p>
        </w:tc>
        <w:tc>
          <w:tcPr>
            <w:tcW w:w="1506" w:type="dxa"/>
            <w:vAlign w:val="center"/>
          </w:tcPr>
          <w:p w:rsidR="00262F41" w:rsidRPr="00EF1DBE" w:rsidRDefault="00262F41">
            <w:pPr>
              <w:jc w:val="center"/>
              <w:rPr>
                <w:rFonts w:ascii="宋体" w:cs="Times New Roman"/>
              </w:rPr>
            </w:pPr>
            <w:r w:rsidRPr="00EF1DBE">
              <w:rPr>
                <w:rFonts w:ascii="宋体" w:hAnsi="宋体" w:cs="宋体"/>
              </w:rPr>
              <w:t>10%</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rPr>
              <w:t>10</w:t>
            </w:r>
            <w:r w:rsidRPr="00EF1DBE">
              <w:rPr>
                <w:rFonts w:ascii="宋体" w:hAnsi="宋体" w:cs="宋体" w:hint="eastAsia"/>
              </w:rPr>
              <w:t>万标立方米以上</w:t>
            </w:r>
          </w:p>
        </w:tc>
        <w:tc>
          <w:tcPr>
            <w:tcW w:w="1506" w:type="dxa"/>
            <w:vAlign w:val="center"/>
          </w:tcPr>
          <w:p w:rsidR="00262F41" w:rsidRPr="00EF1DBE" w:rsidRDefault="00262F41">
            <w:pPr>
              <w:jc w:val="center"/>
              <w:rPr>
                <w:rFonts w:ascii="宋体" w:cs="Times New Roman"/>
              </w:rPr>
            </w:pPr>
            <w:r w:rsidRPr="00EF1DBE">
              <w:rPr>
                <w:rFonts w:ascii="宋体" w:hAnsi="宋体" w:cs="宋体"/>
              </w:rPr>
              <w:t>14%</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5</w:t>
            </w:r>
          </w:p>
        </w:tc>
        <w:tc>
          <w:tcPr>
            <w:tcW w:w="1823" w:type="dxa"/>
            <w:vMerge w:val="restart"/>
            <w:vAlign w:val="center"/>
          </w:tcPr>
          <w:p w:rsidR="00262F41" w:rsidRPr="00EF1DBE" w:rsidRDefault="00262F41">
            <w:pPr>
              <w:jc w:val="center"/>
              <w:rPr>
                <w:rFonts w:ascii="宋体" w:cs="Times New Roman"/>
              </w:rPr>
            </w:pPr>
            <w:r w:rsidRPr="00EF1DBE">
              <w:rPr>
                <w:rFonts w:ascii="宋体" w:hAnsi="宋体" w:cs="宋体" w:hint="eastAsia"/>
              </w:rPr>
              <w:t>排放区域</w:t>
            </w:r>
          </w:p>
        </w:tc>
        <w:tc>
          <w:tcPr>
            <w:tcW w:w="4695" w:type="dxa"/>
            <w:vAlign w:val="center"/>
          </w:tcPr>
          <w:p w:rsidR="00262F41" w:rsidRPr="00EF1DBE" w:rsidRDefault="00262F41">
            <w:pPr>
              <w:rPr>
                <w:rFonts w:ascii="宋体" w:cs="Times New Roman"/>
              </w:rPr>
            </w:pPr>
            <w:r w:rsidRPr="00EF1DBE">
              <w:rPr>
                <w:rFonts w:ascii="宋体" w:hAnsi="宋体" w:cs="宋体" w:hint="eastAsia"/>
              </w:rPr>
              <w:t>二类功能区（工业区）</w:t>
            </w:r>
          </w:p>
        </w:tc>
        <w:tc>
          <w:tcPr>
            <w:tcW w:w="1506"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567"/>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hint="eastAsia"/>
              </w:rPr>
              <w:t>二类功能区（居民区、商业交通居民混合区、文化区、农村地区）</w:t>
            </w:r>
          </w:p>
        </w:tc>
        <w:tc>
          <w:tcPr>
            <w:tcW w:w="1506" w:type="dxa"/>
            <w:vAlign w:val="center"/>
          </w:tcPr>
          <w:p w:rsidR="00262F41" w:rsidRPr="00EF1DBE" w:rsidRDefault="00262F41">
            <w:pPr>
              <w:jc w:val="center"/>
              <w:rPr>
                <w:rFonts w:ascii="宋体" w:cs="Times New Roman"/>
              </w:rPr>
            </w:pPr>
            <w:r w:rsidRPr="00EF1DBE">
              <w:rPr>
                <w:rFonts w:ascii="宋体" w:hAnsi="宋体" w:cs="宋体"/>
              </w:rPr>
              <w:t>3%</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hint="eastAsia"/>
              </w:rPr>
              <w:t>一类功能区</w:t>
            </w:r>
          </w:p>
        </w:tc>
        <w:tc>
          <w:tcPr>
            <w:tcW w:w="1506" w:type="dxa"/>
            <w:vAlign w:val="center"/>
          </w:tcPr>
          <w:p w:rsidR="00262F41" w:rsidRPr="00EF1DBE" w:rsidRDefault="00262F41">
            <w:pPr>
              <w:jc w:val="center"/>
              <w:rPr>
                <w:rFonts w:ascii="宋体" w:cs="Times New Roman"/>
              </w:rPr>
            </w:pPr>
            <w:r w:rsidRPr="00EF1DBE">
              <w:rPr>
                <w:rFonts w:ascii="宋体" w:hAnsi="宋体" w:cs="宋体"/>
              </w:rPr>
              <w:t>6%</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6</w:t>
            </w:r>
          </w:p>
        </w:tc>
        <w:tc>
          <w:tcPr>
            <w:tcW w:w="1823" w:type="dxa"/>
            <w:vMerge w:val="restart"/>
            <w:vAlign w:val="center"/>
          </w:tcPr>
          <w:p w:rsidR="00262F41" w:rsidRPr="00EF1DBE" w:rsidRDefault="00262F41">
            <w:pPr>
              <w:jc w:val="center"/>
              <w:rPr>
                <w:rFonts w:ascii="宋体" w:cs="Times New Roman"/>
              </w:rPr>
            </w:pPr>
            <w:r w:rsidRPr="00EF1DBE">
              <w:rPr>
                <w:rFonts w:ascii="宋体" w:hAnsi="宋体" w:cs="宋体" w:hint="eastAsia"/>
              </w:rPr>
              <w:t>大气超标排放时期敏感度</w:t>
            </w:r>
          </w:p>
        </w:tc>
        <w:tc>
          <w:tcPr>
            <w:tcW w:w="4695" w:type="dxa"/>
            <w:vAlign w:val="center"/>
          </w:tcPr>
          <w:p w:rsidR="00262F41" w:rsidRPr="00EF1DBE" w:rsidRDefault="00262F41">
            <w:pPr>
              <w:rPr>
                <w:rFonts w:ascii="宋体" w:cs="Times New Roman"/>
              </w:rPr>
            </w:pPr>
            <w:r w:rsidRPr="00EF1DBE">
              <w:rPr>
                <w:rFonts w:ascii="宋体" w:hAnsi="宋体" w:cs="宋体" w:hint="eastAsia"/>
              </w:rPr>
              <w:t>一般期间</w:t>
            </w:r>
          </w:p>
        </w:tc>
        <w:tc>
          <w:tcPr>
            <w:tcW w:w="1506"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hint="eastAsia"/>
              </w:rPr>
              <w:t>特殊或重大活动期间</w:t>
            </w:r>
          </w:p>
        </w:tc>
        <w:tc>
          <w:tcPr>
            <w:tcW w:w="1506" w:type="dxa"/>
            <w:vAlign w:val="center"/>
          </w:tcPr>
          <w:p w:rsidR="00262F41" w:rsidRPr="00EF1DBE" w:rsidRDefault="00262F41">
            <w:pPr>
              <w:jc w:val="center"/>
              <w:rPr>
                <w:rFonts w:ascii="宋体" w:cs="Times New Roman"/>
              </w:rPr>
            </w:pPr>
            <w:r w:rsidRPr="00EF1DBE">
              <w:rPr>
                <w:rFonts w:ascii="宋体" w:hAnsi="宋体" w:cs="宋体"/>
              </w:rPr>
              <w:t>5%</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hint="eastAsia"/>
              </w:rPr>
              <w:t>重污染天气预警期间</w:t>
            </w:r>
          </w:p>
        </w:tc>
        <w:tc>
          <w:tcPr>
            <w:tcW w:w="1506" w:type="dxa"/>
            <w:vAlign w:val="center"/>
          </w:tcPr>
          <w:p w:rsidR="00262F41" w:rsidRPr="00EF1DBE" w:rsidRDefault="00262F41">
            <w:pPr>
              <w:jc w:val="center"/>
              <w:rPr>
                <w:rFonts w:ascii="宋体" w:cs="Times New Roman"/>
              </w:rPr>
            </w:pPr>
            <w:r w:rsidRPr="00EF1DBE">
              <w:rPr>
                <w:rFonts w:ascii="宋体" w:hAnsi="宋体" w:cs="宋体"/>
              </w:rPr>
              <w:t>10%</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7</w:t>
            </w:r>
          </w:p>
        </w:tc>
        <w:tc>
          <w:tcPr>
            <w:tcW w:w="1823" w:type="dxa"/>
            <w:vMerge w:val="restart"/>
            <w:vAlign w:val="center"/>
          </w:tcPr>
          <w:p w:rsidR="00262F41" w:rsidRPr="00EF1DBE" w:rsidRDefault="00262F41">
            <w:pPr>
              <w:jc w:val="center"/>
              <w:rPr>
                <w:rFonts w:ascii="宋体" w:cs="Times New Roman"/>
              </w:rPr>
            </w:pPr>
            <w:r w:rsidRPr="00EF1DBE">
              <w:rPr>
                <w:rFonts w:ascii="宋体" w:hAnsi="宋体" w:cs="宋体" w:hint="eastAsia"/>
              </w:rPr>
              <w:t>环境违法次数</w:t>
            </w:r>
          </w:p>
          <w:p w:rsidR="00262F41" w:rsidRPr="00EF1DBE" w:rsidRDefault="00262F41">
            <w:pPr>
              <w:jc w:val="center"/>
              <w:rPr>
                <w:rFonts w:ascii="宋体" w:cs="Times New Roman"/>
              </w:rPr>
            </w:pPr>
            <w:r w:rsidRPr="00EF1DBE">
              <w:rPr>
                <w:rFonts w:ascii="宋体" w:hAnsi="宋体" w:cs="宋体" w:hint="eastAsia"/>
              </w:rPr>
              <w:t>（两年内，含本次）</w:t>
            </w:r>
          </w:p>
        </w:tc>
        <w:tc>
          <w:tcPr>
            <w:tcW w:w="4695" w:type="dxa"/>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次</w:t>
            </w:r>
          </w:p>
        </w:tc>
        <w:tc>
          <w:tcPr>
            <w:tcW w:w="1506"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b/>
                <w:bCs/>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rPr>
            </w:pPr>
            <w:r w:rsidRPr="00EF1DBE">
              <w:rPr>
                <w:rFonts w:ascii="宋体" w:hAnsi="宋体" w:cs="宋体"/>
                <w:color w:val="000000"/>
              </w:rPr>
              <w:t>2</w:t>
            </w:r>
            <w:r w:rsidRPr="00EF1DBE">
              <w:rPr>
                <w:rFonts w:ascii="宋体" w:hAnsi="宋体" w:cs="宋体" w:hint="eastAsia"/>
                <w:color w:val="000000"/>
              </w:rPr>
              <w:t>次</w:t>
            </w:r>
          </w:p>
        </w:tc>
        <w:tc>
          <w:tcPr>
            <w:tcW w:w="1506" w:type="dxa"/>
            <w:vAlign w:val="center"/>
          </w:tcPr>
          <w:p w:rsidR="00262F41" w:rsidRPr="00EF1DBE" w:rsidRDefault="00262F41">
            <w:pPr>
              <w:jc w:val="center"/>
              <w:rPr>
                <w:rFonts w:ascii="宋体" w:cs="Times New Roman"/>
              </w:rPr>
            </w:pPr>
            <w:r w:rsidRPr="00EF1DBE">
              <w:rPr>
                <w:rFonts w:ascii="宋体" w:hAnsi="宋体" w:cs="宋体"/>
              </w:rPr>
              <w:t>4</w:t>
            </w:r>
            <w:r w:rsidRPr="00EF1DBE">
              <w:rPr>
                <w:rFonts w:ascii="宋体" w:hAnsi="宋体" w:cs="宋体"/>
                <w:color w:val="000000"/>
              </w:rPr>
              <w:t>%</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b/>
                <w:bCs/>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color w:val="000000"/>
              </w:rPr>
            </w:pPr>
            <w:r w:rsidRPr="00EF1DBE">
              <w:rPr>
                <w:rFonts w:ascii="宋体" w:hAnsi="宋体" w:cs="宋体"/>
                <w:color w:val="000000"/>
              </w:rPr>
              <w:t>3</w:t>
            </w:r>
            <w:r w:rsidRPr="00EF1DBE">
              <w:rPr>
                <w:rFonts w:ascii="宋体" w:hAnsi="宋体" w:cs="宋体" w:hint="eastAsia"/>
                <w:color w:val="000000"/>
              </w:rPr>
              <w:t>次</w:t>
            </w:r>
          </w:p>
        </w:tc>
        <w:tc>
          <w:tcPr>
            <w:tcW w:w="1506" w:type="dxa"/>
            <w:vAlign w:val="center"/>
          </w:tcPr>
          <w:p w:rsidR="00262F41" w:rsidRPr="00EF1DBE" w:rsidRDefault="00262F41">
            <w:pPr>
              <w:jc w:val="center"/>
              <w:rPr>
                <w:rFonts w:ascii="宋体" w:cs="Times New Roman"/>
                <w:color w:val="000000"/>
              </w:rPr>
            </w:pPr>
            <w:r w:rsidRPr="00EF1DBE">
              <w:rPr>
                <w:rFonts w:ascii="宋体" w:hAnsi="宋体" w:cs="宋体"/>
                <w:color w:val="000000"/>
              </w:rPr>
              <w:t>9%</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b/>
                <w:bCs/>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1506"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14%</w:t>
            </w:r>
          </w:p>
        </w:tc>
      </w:tr>
      <w:tr w:rsidR="00262F41" w:rsidRPr="00EF1DBE">
        <w:trPr>
          <w:cantSplit/>
          <w:trHeight w:val="482"/>
          <w:jc w:val="center"/>
        </w:trPr>
        <w:tc>
          <w:tcPr>
            <w:tcW w:w="885" w:type="dxa"/>
            <w:vMerge w:val="restart"/>
            <w:vAlign w:val="center"/>
          </w:tcPr>
          <w:p w:rsidR="00262F41" w:rsidRPr="00EF1DBE" w:rsidRDefault="00262F41">
            <w:pPr>
              <w:jc w:val="center"/>
              <w:rPr>
                <w:rFonts w:ascii="宋体" w:cs="Times New Roman"/>
              </w:rPr>
            </w:pPr>
            <w:r w:rsidRPr="00EF1DBE">
              <w:rPr>
                <w:rFonts w:ascii="宋体" w:hAnsi="宋体" w:cs="宋体"/>
              </w:rPr>
              <w:t>8</w:t>
            </w:r>
          </w:p>
        </w:tc>
        <w:tc>
          <w:tcPr>
            <w:tcW w:w="1823"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对周边居民、单位等造成的不良影响</w:t>
            </w:r>
          </w:p>
          <w:p w:rsidR="00262F41" w:rsidRPr="00EF1DBE" w:rsidRDefault="00262F41">
            <w:pPr>
              <w:jc w:val="center"/>
              <w:rPr>
                <w:rFonts w:ascii="宋体" w:cs="Times New Roman"/>
              </w:rPr>
            </w:pPr>
            <w:r w:rsidRPr="00EF1DBE">
              <w:rPr>
                <w:rFonts w:ascii="宋体" w:hAnsi="宋体" w:cs="宋体" w:hint="eastAsia"/>
                <w:color w:val="000000"/>
              </w:rPr>
              <w:t>（一年内）</w:t>
            </w:r>
          </w:p>
        </w:tc>
        <w:tc>
          <w:tcPr>
            <w:tcW w:w="4695" w:type="dxa"/>
            <w:vAlign w:val="center"/>
          </w:tcPr>
          <w:p w:rsidR="00262F41" w:rsidRPr="00EF1DBE" w:rsidRDefault="00262F41">
            <w:pPr>
              <w:rPr>
                <w:rFonts w:ascii="宋体" w:cs="Times New Roman"/>
                <w:color w:val="000000"/>
              </w:rPr>
            </w:pPr>
            <w:r w:rsidRPr="00EF1DBE">
              <w:rPr>
                <w:rFonts w:ascii="宋体" w:hAnsi="宋体" w:cs="宋体" w:hint="eastAsia"/>
                <w:color w:val="000000"/>
              </w:rPr>
              <w:t>无</w:t>
            </w:r>
          </w:p>
        </w:tc>
        <w:tc>
          <w:tcPr>
            <w:tcW w:w="1506" w:type="dxa"/>
            <w:vAlign w:val="center"/>
          </w:tcPr>
          <w:p w:rsidR="00262F41" w:rsidRPr="00EF1DBE" w:rsidRDefault="00262F41">
            <w:pPr>
              <w:jc w:val="center"/>
              <w:rPr>
                <w:rFonts w:ascii="宋体" w:cs="Times New Roman"/>
                <w:color w:val="000000"/>
              </w:rPr>
            </w:pPr>
            <w:r w:rsidRPr="00EF1DBE">
              <w:rPr>
                <w:rFonts w:ascii="宋体" w:hAnsi="宋体" w:cs="宋体"/>
              </w:rPr>
              <w:t>0%</w:t>
            </w:r>
          </w:p>
        </w:tc>
      </w:tr>
      <w:tr w:rsidR="00262F41" w:rsidRPr="00EF1DBE">
        <w:trPr>
          <w:cantSplit/>
          <w:trHeight w:val="482"/>
          <w:jc w:val="center"/>
        </w:trPr>
        <w:tc>
          <w:tcPr>
            <w:tcW w:w="885" w:type="dxa"/>
            <w:vMerge/>
            <w:vAlign w:val="center"/>
          </w:tcPr>
          <w:p w:rsidR="00262F41" w:rsidRPr="00EF1DBE" w:rsidRDefault="00262F41">
            <w:pPr>
              <w:jc w:val="center"/>
              <w:rPr>
                <w:rFonts w:ascii="宋体" w:cs="Times New Roman"/>
                <w:b/>
                <w:bCs/>
              </w:rPr>
            </w:pPr>
          </w:p>
        </w:tc>
        <w:tc>
          <w:tcPr>
            <w:tcW w:w="1823" w:type="dxa"/>
            <w:vMerge/>
            <w:vAlign w:val="center"/>
          </w:tcPr>
          <w:p w:rsidR="00262F41" w:rsidRPr="00EF1DBE" w:rsidRDefault="00262F41">
            <w:pPr>
              <w:jc w:val="center"/>
              <w:rPr>
                <w:rFonts w:ascii="宋体" w:cs="Times New Roman"/>
              </w:rPr>
            </w:pPr>
          </w:p>
        </w:tc>
        <w:tc>
          <w:tcPr>
            <w:tcW w:w="4695" w:type="dxa"/>
            <w:vAlign w:val="center"/>
          </w:tcPr>
          <w:p w:rsidR="00262F41" w:rsidRPr="00EF1DBE" w:rsidRDefault="00262F41">
            <w:pPr>
              <w:rPr>
                <w:rFonts w:ascii="宋体" w:cs="Times New Roman"/>
                <w:color w:val="000000"/>
              </w:rPr>
            </w:pPr>
            <w:r w:rsidRPr="00EF1DBE">
              <w:rPr>
                <w:rFonts w:ascii="宋体" w:hAnsi="宋体" w:cs="宋体" w:hint="eastAsia"/>
                <w:color w:val="000000"/>
              </w:rPr>
              <w:t>有投诉且经核实</w:t>
            </w:r>
          </w:p>
        </w:tc>
        <w:tc>
          <w:tcPr>
            <w:tcW w:w="1506" w:type="dxa"/>
            <w:vAlign w:val="center"/>
          </w:tcPr>
          <w:p w:rsidR="00262F41" w:rsidRPr="00EF1DBE" w:rsidRDefault="00262F41">
            <w:pPr>
              <w:jc w:val="center"/>
              <w:rPr>
                <w:rFonts w:ascii="宋体" w:cs="Times New Roman"/>
                <w:color w:val="000000"/>
              </w:rPr>
            </w:pPr>
            <w:r w:rsidRPr="00EF1DBE">
              <w:rPr>
                <w:rFonts w:ascii="宋体" w:hAnsi="宋体" w:cs="宋体"/>
              </w:rPr>
              <w:t>5%</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、本表适用于《中华人民共和国大气污染防治法》第九十九条规定</w:t>
      </w:r>
      <w:r>
        <w:rPr>
          <w:rFonts w:ascii="宋体" w:cs="宋体" w:hint="eastAsia"/>
        </w:rPr>
        <w:t>“</w:t>
      </w:r>
      <w:r>
        <w:rPr>
          <w:rFonts w:ascii="宋体" w:hAnsi="宋体" w:cs="宋体" w:hint="eastAsia"/>
        </w:rPr>
        <w:t>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w:t>
      </w:r>
      <w:r>
        <w:rPr>
          <w:rFonts w:ascii="宋体" w:cs="宋体" w:hint="eastAsia"/>
        </w:rPr>
        <w:t>”</w:t>
      </w:r>
      <w:r>
        <w:rPr>
          <w:rFonts w:ascii="宋体" w:hAnsi="宋体" w:cs="宋体" w:hint="eastAsia"/>
        </w:rPr>
        <w:t>。</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、本表不适用于企业厂区内及厂界大气污染物超标的情形。</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、超标状况是指对于同一排放口，选取超标倍数最大的污染因子。</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、小时排气流量数据以环境监测（检测）报告为准。</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、一类功能区、二类功能区的划分按照《环境空气质量标准（</w:t>
      </w:r>
      <w:r>
        <w:rPr>
          <w:rFonts w:ascii="宋体" w:hAnsi="宋体" w:cs="宋体"/>
        </w:rPr>
        <w:t>GB3095-2012</w:t>
      </w:r>
      <w:r>
        <w:rPr>
          <w:rFonts w:ascii="宋体" w:hAnsi="宋体" w:cs="宋体" w:hint="eastAsia"/>
        </w:rPr>
        <w:t>）》的规定执行。</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7</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8</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ascii="宋体" w:cs="Times New Roman"/>
        </w:rPr>
      </w:pPr>
      <w:r>
        <w:rPr>
          <w:rFonts w:ascii="宋体" w:hAnsi="宋体" w:cs="宋体"/>
        </w:rPr>
        <w:t>9</w:t>
      </w:r>
      <w:r>
        <w:rPr>
          <w:rFonts w:ascii="宋体" w:hAnsi="宋体" w:cs="宋体" w:hint="eastAsia"/>
        </w:rPr>
        <w:t>、法律法规等有其他规定的，从其规定。</w:t>
      </w:r>
      <w:r>
        <w:rPr>
          <w:rFonts w:ascii="宋体" w:hAnsi="宋体" w:cs="宋体"/>
        </w:rPr>
        <w:t xml:space="preserve"> </w:t>
      </w:r>
    </w:p>
    <w:p w:rsidR="00262F41" w:rsidRDefault="00262F41" w:rsidP="008840FE">
      <w:pPr>
        <w:ind w:firstLineChars="200" w:firstLine="31680"/>
        <w:rPr>
          <w:rFonts w:cs="Times New Roman"/>
        </w:rPr>
      </w:pPr>
    </w:p>
    <w:p w:rsidR="00262F41" w:rsidRDefault="00262F41">
      <w:pPr>
        <w:rPr>
          <w:rFonts w:eastAsia="方正楷体_GBK" w:cs="Times New Roman"/>
          <w:sz w:val="28"/>
          <w:szCs w:val="28"/>
        </w:rPr>
      </w:pPr>
      <w:r>
        <w:rPr>
          <w:rFonts w:ascii="宋体" w:cs="Times New Roman"/>
        </w:rPr>
        <w:br w:type="page"/>
      </w: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6-2 </w:t>
      </w:r>
      <w:r>
        <w:rPr>
          <w:rFonts w:ascii="华文仿宋" w:eastAsia="华文仿宋" w:hAnsi="华文仿宋" w:cs="华文仿宋" w:hint="eastAsia"/>
          <w:snapToGrid w:val="0"/>
          <w:sz w:val="28"/>
          <w:szCs w:val="28"/>
        </w:rPr>
        <w:t>排放大气污染物超过排放标准（无组织排放）的裁量标准</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6"/>
        <w:gridCol w:w="2237"/>
        <w:gridCol w:w="4578"/>
        <w:gridCol w:w="1482"/>
      </w:tblGrid>
      <w:tr w:rsidR="00262F41" w:rsidRPr="00EF1DBE">
        <w:trPr>
          <w:cantSplit/>
          <w:trHeight w:val="680"/>
          <w:jc w:val="center"/>
        </w:trPr>
        <w:tc>
          <w:tcPr>
            <w:tcW w:w="706" w:type="dxa"/>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237"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4578"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1482" w:type="dxa"/>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680"/>
          <w:jc w:val="center"/>
        </w:trPr>
        <w:tc>
          <w:tcPr>
            <w:tcW w:w="7521" w:type="dxa"/>
            <w:gridSpan w:val="3"/>
            <w:vAlign w:val="center"/>
          </w:tcPr>
          <w:p w:rsidR="00262F41" w:rsidRPr="00EF1DBE" w:rsidRDefault="00262F41">
            <w:pPr>
              <w:jc w:val="center"/>
              <w:rPr>
                <w:rFonts w:ascii="宋体" w:cs="Times New Roman"/>
              </w:rPr>
            </w:pPr>
            <w:r w:rsidRPr="00EF1DBE">
              <w:rPr>
                <w:rFonts w:ascii="宋体" w:hAnsi="宋体" w:cs="宋体" w:hint="eastAsia"/>
              </w:rPr>
              <w:t>裁量起点</w:t>
            </w:r>
          </w:p>
        </w:tc>
        <w:tc>
          <w:tcPr>
            <w:tcW w:w="1482" w:type="dxa"/>
            <w:vAlign w:val="center"/>
          </w:tcPr>
          <w:p w:rsidR="00262F41" w:rsidRPr="00EF1DBE" w:rsidRDefault="00262F41">
            <w:pPr>
              <w:jc w:val="center"/>
              <w:rPr>
                <w:rFonts w:ascii="宋体" w:cs="Times New Roman"/>
                <w:b/>
                <w:bCs/>
              </w:rPr>
            </w:pPr>
            <w:r w:rsidRPr="00EF1DBE">
              <w:rPr>
                <w:rFonts w:ascii="宋体" w:hAnsi="宋体" w:cs="宋体"/>
              </w:rPr>
              <w:t>10%</w:t>
            </w:r>
          </w:p>
        </w:tc>
      </w:tr>
      <w:tr w:rsidR="00262F41" w:rsidRPr="00EF1DBE">
        <w:trPr>
          <w:cantSplit/>
          <w:trHeight w:val="482"/>
          <w:jc w:val="center"/>
        </w:trPr>
        <w:tc>
          <w:tcPr>
            <w:tcW w:w="706"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237" w:type="dxa"/>
            <w:vMerge w:val="restart"/>
            <w:vAlign w:val="center"/>
          </w:tcPr>
          <w:p w:rsidR="00262F41" w:rsidRPr="00EF1DBE" w:rsidRDefault="00262F41">
            <w:pPr>
              <w:jc w:val="center"/>
              <w:rPr>
                <w:rFonts w:ascii="宋体" w:cs="Times New Roman"/>
              </w:rPr>
            </w:pPr>
            <w:r w:rsidRPr="00EF1DBE">
              <w:rPr>
                <w:rFonts w:ascii="宋体" w:hAnsi="宋体" w:cs="宋体" w:hint="eastAsia"/>
              </w:rPr>
              <w:t>超标污染物数目</w:t>
            </w:r>
          </w:p>
        </w:tc>
        <w:tc>
          <w:tcPr>
            <w:tcW w:w="4578" w:type="dxa"/>
            <w:vAlign w:val="center"/>
          </w:tcPr>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个</w:t>
            </w:r>
          </w:p>
        </w:tc>
        <w:tc>
          <w:tcPr>
            <w:tcW w:w="1482"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706"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4578" w:type="dxa"/>
            <w:vAlign w:val="center"/>
          </w:tcPr>
          <w:p w:rsidR="00262F41" w:rsidRPr="00EF1DBE" w:rsidRDefault="00262F41">
            <w:pPr>
              <w:rPr>
                <w:rFonts w:ascii="宋体" w:cs="Times New Roman"/>
              </w:rPr>
            </w:pPr>
            <w:r w:rsidRPr="00EF1DBE">
              <w:rPr>
                <w:rFonts w:ascii="宋体" w:hAnsi="宋体" w:cs="宋体"/>
              </w:rPr>
              <w:t>2</w:t>
            </w:r>
            <w:r w:rsidRPr="00EF1DBE">
              <w:rPr>
                <w:rFonts w:ascii="宋体" w:hAnsi="宋体" w:cs="宋体" w:hint="eastAsia"/>
              </w:rPr>
              <w:t>个</w:t>
            </w:r>
          </w:p>
        </w:tc>
        <w:tc>
          <w:tcPr>
            <w:tcW w:w="1482" w:type="dxa"/>
            <w:vAlign w:val="center"/>
          </w:tcPr>
          <w:p w:rsidR="00262F41" w:rsidRPr="00EF1DBE" w:rsidRDefault="00262F41">
            <w:pPr>
              <w:jc w:val="center"/>
              <w:rPr>
                <w:rFonts w:ascii="宋体" w:cs="Times New Roman"/>
              </w:rPr>
            </w:pPr>
            <w:r w:rsidRPr="00EF1DBE">
              <w:rPr>
                <w:rFonts w:ascii="宋体" w:hAnsi="宋体" w:cs="宋体"/>
              </w:rPr>
              <w:t>2%</w:t>
            </w:r>
          </w:p>
        </w:tc>
      </w:tr>
      <w:tr w:rsidR="00262F41" w:rsidRPr="00EF1DBE">
        <w:trPr>
          <w:cantSplit/>
          <w:trHeight w:val="482"/>
          <w:jc w:val="center"/>
        </w:trPr>
        <w:tc>
          <w:tcPr>
            <w:tcW w:w="706"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4578" w:type="dxa"/>
            <w:vAlign w:val="center"/>
          </w:tcPr>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个以上</w:t>
            </w:r>
          </w:p>
        </w:tc>
        <w:tc>
          <w:tcPr>
            <w:tcW w:w="1482" w:type="dxa"/>
            <w:vAlign w:val="center"/>
          </w:tcPr>
          <w:p w:rsidR="00262F41" w:rsidRPr="00EF1DBE" w:rsidRDefault="00262F41">
            <w:pPr>
              <w:jc w:val="center"/>
              <w:rPr>
                <w:rFonts w:ascii="宋体" w:cs="Times New Roman"/>
              </w:rPr>
            </w:pPr>
            <w:r w:rsidRPr="00EF1DBE">
              <w:rPr>
                <w:rFonts w:ascii="宋体" w:hAnsi="宋体" w:cs="宋体"/>
              </w:rPr>
              <w:t>7%</w:t>
            </w:r>
          </w:p>
        </w:tc>
      </w:tr>
      <w:tr w:rsidR="00262F41" w:rsidRPr="00EF1DBE">
        <w:trPr>
          <w:cantSplit/>
          <w:trHeight w:val="482"/>
          <w:jc w:val="center"/>
        </w:trPr>
        <w:tc>
          <w:tcPr>
            <w:tcW w:w="706"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2237" w:type="dxa"/>
            <w:vMerge w:val="restart"/>
            <w:vAlign w:val="center"/>
          </w:tcPr>
          <w:p w:rsidR="00262F41" w:rsidRPr="00EF1DBE" w:rsidRDefault="00262F41">
            <w:pPr>
              <w:jc w:val="center"/>
              <w:rPr>
                <w:rFonts w:ascii="宋体" w:cs="Times New Roman"/>
              </w:rPr>
            </w:pPr>
            <w:r w:rsidRPr="00EF1DBE">
              <w:rPr>
                <w:rFonts w:ascii="宋体" w:hAnsi="宋体" w:cs="宋体" w:hint="eastAsia"/>
              </w:rPr>
              <w:t>超标污染物种类</w:t>
            </w:r>
          </w:p>
        </w:tc>
        <w:tc>
          <w:tcPr>
            <w:tcW w:w="4578" w:type="dxa"/>
            <w:vAlign w:val="center"/>
          </w:tcPr>
          <w:p w:rsidR="00262F41" w:rsidRPr="00EF1DBE" w:rsidRDefault="00262F41">
            <w:pPr>
              <w:rPr>
                <w:rFonts w:ascii="宋体" w:cs="Times New Roman"/>
              </w:rPr>
            </w:pPr>
            <w:r w:rsidRPr="00EF1DBE">
              <w:rPr>
                <w:rFonts w:ascii="宋体" w:hAnsi="宋体" w:cs="宋体" w:hint="eastAsia"/>
              </w:rPr>
              <w:t>除有毒有害大气污染物之外的大气污染物</w:t>
            </w:r>
          </w:p>
        </w:tc>
        <w:tc>
          <w:tcPr>
            <w:tcW w:w="1482" w:type="dxa"/>
            <w:vAlign w:val="center"/>
          </w:tcPr>
          <w:p w:rsidR="00262F41" w:rsidRPr="00EF1DBE" w:rsidRDefault="00262F41">
            <w:pPr>
              <w:jc w:val="center"/>
              <w:rPr>
                <w:rFonts w:ascii="宋体" w:cs="Times New Roman"/>
              </w:rPr>
            </w:pPr>
            <w:r w:rsidRPr="00EF1DBE">
              <w:rPr>
                <w:rFonts w:ascii="宋体" w:cs="宋体"/>
              </w:rPr>
              <w:t>0</w:t>
            </w:r>
            <w:r w:rsidRPr="00EF1DBE">
              <w:rPr>
                <w:rFonts w:ascii="宋体" w:hAnsi="宋体" w:cs="宋体"/>
              </w:rPr>
              <w:t>%</w:t>
            </w:r>
          </w:p>
        </w:tc>
      </w:tr>
      <w:tr w:rsidR="00262F41" w:rsidRPr="00EF1DBE">
        <w:trPr>
          <w:cantSplit/>
          <w:trHeight w:val="482"/>
          <w:jc w:val="center"/>
        </w:trPr>
        <w:tc>
          <w:tcPr>
            <w:tcW w:w="706"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4578" w:type="dxa"/>
            <w:vAlign w:val="center"/>
          </w:tcPr>
          <w:p w:rsidR="00262F41" w:rsidRPr="00EF1DBE" w:rsidRDefault="00262F41">
            <w:pPr>
              <w:rPr>
                <w:rFonts w:ascii="宋体" w:cs="Times New Roman"/>
              </w:rPr>
            </w:pPr>
            <w:r w:rsidRPr="00EF1DBE">
              <w:rPr>
                <w:rFonts w:ascii="宋体" w:hAnsi="宋体" w:cs="宋体" w:hint="eastAsia"/>
              </w:rPr>
              <w:t>有毒有害大气污染物</w:t>
            </w:r>
          </w:p>
        </w:tc>
        <w:tc>
          <w:tcPr>
            <w:tcW w:w="1482" w:type="dxa"/>
            <w:vAlign w:val="center"/>
          </w:tcPr>
          <w:p w:rsidR="00262F41" w:rsidRPr="00EF1DBE" w:rsidRDefault="00262F41">
            <w:pPr>
              <w:jc w:val="center"/>
              <w:rPr>
                <w:rFonts w:ascii="宋体" w:cs="Times New Roman"/>
              </w:rPr>
            </w:pPr>
            <w:r w:rsidRPr="00EF1DBE">
              <w:rPr>
                <w:rFonts w:ascii="宋体" w:hAnsi="宋体" w:cs="宋体"/>
              </w:rPr>
              <w:t>11%</w:t>
            </w:r>
          </w:p>
        </w:tc>
      </w:tr>
      <w:tr w:rsidR="00262F41" w:rsidRPr="00EF1DBE">
        <w:trPr>
          <w:cantSplit/>
          <w:trHeight w:val="482"/>
          <w:jc w:val="center"/>
        </w:trPr>
        <w:tc>
          <w:tcPr>
            <w:tcW w:w="706" w:type="dxa"/>
            <w:vMerge w:val="restart"/>
            <w:vAlign w:val="center"/>
          </w:tcPr>
          <w:p w:rsidR="00262F41" w:rsidRPr="00EF1DBE" w:rsidRDefault="00262F41">
            <w:pPr>
              <w:jc w:val="center"/>
              <w:rPr>
                <w:rFonts w:ascii="宋体" w:cs="Times New Roman"/>
                <w:b/>
                <w:bCs/>
              </w:rPr>
            </w:pPr>
            <w:r w:rsidRPr="00EF1DBE">
              <w:rPr>
                <w:rFonts w:ascii="宋体" w:hAnsi="宋体" w:cs="宋体"/>
              </w:rPr>
              <w:t>3</w:t>
            </w:r>
          </w:p>
        </w:tc>
        <w:tc>
          <w:tcPr>
            <w:tcW w:w="2237" w:type="dxa"/>
            <w:vMerge w:val="restart"/>
            <w:vAlign w:val="center"/>
          </w:tcPr>
          <w:p w:rsidR="00262F41" w:rsidRPr="00EF1DBE" w:rsidRDefault="00262F41">
            <w:pPr>
              <w:jc w:val="center"/>
              <w:rPr>
                <w:rFonts w:ascii="宋体" w:cs="Times New Roman"/>
              </w:rPr>
            </w:pPr>
            <w:r w:rsidRPr="00EF1DBE">
              <w:rPr>
                <w:rFonts w:ascii="宋体" w:hAnsi="宋体" w:cs="宋体" w:hint="eastAsia"/>
              </w:rPr>
              <w:t>超标状况</w:t>
            </w:r>
          </w:p>
          <w:p w:rsidR="00262F41" w:rsidRPr="00EF1DBE" w:rsidRDefault="00262F41">
            <w:pPr>
              <w:jc w:val="center"/>
              <w:rPr>
                <w:rFonts w:ascii="宋体" w:cs="Times New Roman"/>
              </w:rPr>
            </w:pPr>
            <w:r w:rsidRPr="00EF1DBE">
              <w:rPr>
                <w:rFonts w:ascii="宋体" w:hAnsi="宋体" w:cs="宋体" w:hint="eastAsia"/>
              </w:rPr>
              <w:t>（超标最严重的污染因子）</w:t>
            </w:r>
          </w:p>
        </w:tc>
        <w:tc>
          <w:tcPr>
            <w:tcW w:w="4578" w:type="dxa"/>
            <w:vAlign w:val="center"/>
          </w:tcPr>
          <w:p w:rsidR="00262F41" w:rsidRPr="00EF1DBE" w:rsidRDefault="00262F41">
            <w:pPr>
              <w:rPr>
                <w:rFonts w:ascii="宋体" w:cs="Times New Roman"/>
              </w:rPr>
            </w:pPr>
            <w:r w:rsidRPr="00EF1DBE">
              <w:rPr>
                <w:rFonts w:ascii="宋体" w:hAnsi="宋体" w:cs="宋体" w:hint="eastAsia"/>
              </w:rPr>
              <w:t>超过污染物排放标准不足</w:t>
            </w:r>
            <w:r w:rsidRPr="00EF1DBE">
              <w:rPr>
                <w:rFonts w:ascii="宋体" w:hAnsi="宋体" w:cs="宋体"/>
              </w:rPr>
              <w:t>50%</w:t>
            </w:r>
          </w:p>
        </w:tc>
        <w:tc>
          <w:tcPr>
            <w:tcW w:w="1482"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706"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4578"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50%</w:t>
            </w:r>
            <w:r w:rsidRPr="00EF1DBE">
              <w:rPr>
                <w:rFonts w:ascii="宋体" w:hAnsi="宋体" w:cs="宋体" w:hint="eastAsia"/>
              </w:rPr>
              <w:t>以上不足</w:t>
            </w:r>
            <w:r w:rsidRPr="00EF1DBE">
              <w:rPr>
                <w:rFonts w:ascii="宋体" w:hAnsi="宋体" w:cs="宋体"/>
              </w:rPr>
              <w:t>100%</w:t>
            </w:r>
          </w:p>
        </w:tc>
        <w:tc>
          <w:tcPr>
            <w:tcW w:w="1482" w:type="dxa"/>
            <w:vAlign w:val="center"/>
          </w:tcPr>
          <w:p w:rsidR="00262F41" w:rsidRPr="00EF1DBE" w:rsidRDefault="00262F41">
            <w:pPr>
              <w:jc w:val="center"/>
              <w:rPr>
                <w:rFonts w:ascii="宋体" w:cs="Times New Roman"/>
              </w:rPr>
            </w:pPr>
            <w:r w:rsidRPr="00EF1DBE">
              <w:rPr>
                <w:rFonts w:ascii="宋体" w:hAnsi="宋体" w:cs="宋体"/>
              </w:rPr>
              <w:t>4%</w:t>
            </w:r>
          </w:p>
        </w:tc>
      </w:tr>
      <w:tr w:rsidR="00262F41" w:rsidRPr="00EF1DBE">
        <w:trPr>
          <w:cantSplit/>
          <w:trHeight w:val="482"/>
          <w:jc w:val="center"/>
        </w:trPr>
        <w:tc>
          <w:tcPr>
            <w:tcW w:w="706"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4578"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100%</w:t>
            </w:r>
            <w:r w:rsidRPr="00EF1DBE">
              <w:rPr>
                <w:rFonts w:ascii="宋体" w:hAnsi="宋体" w:cs="宋体" w:hint="eastAsia"/>
              </w:rPr>
              <w:t>以上不足</w:t>
            </w:r>
            <w:r w:rsidRPr="00EF1DBE">
              <w:rPr>
                <w:rFonts w:ascii="宋体" w:hAnsi="宋体" w:cs="宋体"/>
              </w:rPr>
              <w:t>300%</w:t>
            </w:r>
          </w:p>
        </w:tc>
        <w:tc>
          <w:tcPr>
            <w:tcW w:w="1482" w:type="dxa"/>
            <w:vAlign w:val="center"/>
          </w:tcPr>
          <w:p w:rsidR="00262F41" w:rsidRPr="00EF1DBE" w:rsidRDefault="00262F41">
            <w:pPr>
              <w:jc w:val="center"/>
              <w:rPr>
                <w:rFonts w:ascii="宋体" w:cs="Times New Roman"/>
              </w:rPr>
            </w:pPr>
            <w:r w:rsidRPr="00EF1DBE">
              <w:rPr>
                <w:rFonts w:ascii="宋体" w:hAnsi="宋体" w:cs="宋体"/>
              </w:rPr>
              <w:t>7%</w:t>
            </w:r>
          </w:p>
        </w:tc>
      </w:tr>
      <w:tr w:rsidR="00262F41" w:rsidRPr="00EF1DBE">
        <w:trPr>
          <w:cantSplit/>
          <w:trHeight w:val="482"/>
          <w:jc w:val="center"/>
        </w:trPr>
        <w:tc>
          <w:tcPr>
            <w:tcW w:w="706"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4578"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300%</w:t>
            </w:r>
            <w:r w:rsidRPr="00EF1DBE">
              <w:rPr>
                <w:rFonts w:ascii="宋体" w:hAnsi="宋体" w:cs="宋体" w:hint="eastAsia"/>
              </w:rPr>
              <w:t>以上不足</w:t>
            </w:r>
            <w:r w:rsidRPr="00EF1DBE">
              <w:rPr>
                <w:rFonts w:ascii="宋体" w:hAnsi="宋体" w:cs="宋体"/>
              </w:rPr>
              <w:t>500%</w:t>
            </w:r>
          </w:p>
        </w:tc>
        <w:tc>
          <w:tcPr>
            <w:tcW w:w="1482" w:type="dxa"/>
            <w:vAlign w:val="center"/>
          </w:tcPr>
          <w:p w:rsidR="00262F41" w:rsidRPr="00EF1DBE" w:rsidRDefault="00262F41">
            <w:pPr>
              <w:jc w:val="center"/>
              <w:rPr>
                <w:rFonts w:ascii="宋体" w:cs="Times New Roman"/>
              </w:rPr>
            </w:pPr>
            <w:r w:rsidRPr="00EF1DBE">
              <w:rPr>
                <w:rFonts w:ascii="宋体" w:hAnsi="宋体" w:cs="宋体"/>
              </w:rPr>
              <w:t>11%</w:t>
            </w:r>
          </w:p>
        </w:tc>
      </w:tr>
      <w:tr w:rsidR="00262F41" w:rsidRPr="00EF1DBE">
        <w:trPr>
          <w:cantSplit/>
          <w:trHeight w:val="482"/>
          <w:jc w:val="center"/>
        </w:trPr>
        <w:tc>
          <w:tcPr>
            <w:tcW w:w="706"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4578"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500%</w:t>
            </w:r>
            <w:r w:rsidRPr="00EF1DBE">
              <w:rPr>
                <w:rFonts w:ascii="宋体" w:hAnsi="宋体" w:cs="宋体" w:hint="eastAsia"/>
              </w:rPr>
              <w:t>以上</w:t>
            </w:r>
          </w:p>
        </w:tc>
        <w:tc>
          <w:tcPr>
            <w:tcW w:w="1482" w:type="dxa"/>
            <w:vAlign w:val="center"/>
          </w:tcPr>
          <w:p w:rsidR="00262F41" w:rsidRPr="00EF1DBE" w:rsidRDefault="00262F41">
            <w:pPr>
              <w:jc w:val="center"/>
              <w:rPr>
                <w:rFonts w:ascii="宋体" w:cs="Times New Roman"/>
              </w:rPr>
            </w:pPr>
            <w:r w:rsidRPr="00EF1DBE">
              <w:rPr>
                <w:rFonts w:ascii="宋体" w:hAnsi="宋体" w:cs="宋体"/>
              </w:rPr>
              <w:t>28%</w:t>
            </w:r>
          </w:p>
        </w:tc>
      </w:tr>
      <w:tr w:rsidR="00262F41" w:rsidRPr="00EF1DBE">
        <w:trPr>
          <w:cantSplit/>
          <w:trHeight w:val="482"/>
          <w:jc w:val="center"/>
        </w:trPr>
        <w:tc>
          <w:tcPr>
            <w:tcW w:w="706" w:type="dxa"/>
            <w:vMerge w:val="restart"/>
            <w:vAlign w:val="center"/>
          </w:tcPr>
          <w:p w:rsidR="00262F41" w:rsidRPr="00EF1DBE" w:rsidRDefault="00262F41">
            <w:pPr>
              <w:jc w:val="center"/>
              <w:rPr>
                <w:rFonts w:ascii="宋体" w:cs="Times New Roman"/>
              </w:rPr>
            </w:pPr>
            <w:r w:rsidRPr="00EF1DBE">
              <w:rPr>
                <w:rFonts w:ascii="宋体" w:hAnsi="宋体" w:cs="宋体"/>
              </w:rPr>
              <w:t>4</w:t>
            </w:r>
          </w:p>
        </w:tc>
        <w:tc>
          <w:tcPr>
            <w:tcW w:w="2237" w:type="dxa"/>
            <w:vMerge w:val="restart"/>
            <w:vAlign w:val="center"/>
          </w:tcPr>
          <w:p w:rsidR="00262F41" w:rsidRPr="00EF1DBE" w:rsidRDefault="00262F41">
            <w:pPr>
              <w:jc w:val="center"/>
              <w:rPr>
                <w:rFonts w:ascii="宋体" w:cs="Times New Roman"/>
              </w:rPr>
            </w:pPr>
            <w:r w:rsidRPr="00EF1DBE">
              <w:rPr>
                <w:rFonts w:ascii="宋体" w:hAnsi="宋体" w:cs="宋体" w:hint="eastAsia"/>
              </w:rPr>
              <w:t>排放区域</w:t>
            </w:r>
          </w:p>
        </w:tc>
        <w:tc>
          <w:tcPr>
            <w:tcW w:w="4578" w:type="dxa"/>
            <w:vAlign w:val="center"/>
          </w:tcPr>
          <w:p w:rsidR="00262F41" w:rsidRPr="00EF1DBE" w:rsidRDefault="00262F41">
            <w:pPr>
              <w:rPr>
                <w:rFonts w:ascii="宋体" w:cs="Times New Roman"/>
              </w:rPr>
            </w:pPr>
            <w:r w:rsidRPr="00EF1DBE">
              <w:rPr>
                <w:rFonts w:ascii="宋体" w:hAnsi="宋体" w:cs="宋体" w:hint="eastAsia"/>
              </w:rPr>
              <w:t>二类功能区（工业区）</w:t>
            </w:r>
          </w:p>
        </w:tc>
        <w:tc>
          <w:tcPr>
            <w:tcW w:w="1482"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851"/>
          <w:jc w:val="center"/>
        </w:trPr>
        <w:tc>
          <w:tcPr>
            <w:tcW w:w="706"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4578" w:type="dxa"/>
            <w:vAlign w:val="center"/>
          </w:tcPr>
          <w:p w:rsidR="00262F41" w:rsidRPr="00EF1DBE" w:rsidRDefault="00262F41">
            <w:pPr>
              <w:rPr>
                <w:rFonts w:ascii="宋体" w:cs="Times New Roman"/>
              </w:rPr>
            </w:pPr>
            <w:r w:rsidRPr="00EF1DBE">
              <w:rPr>
                <w:rFonts w:ascii="宋体" w:hAnsi="宋体" w:cs="宋体" w:hint="eastAsia"/>
              </w:rPr>
              <w:t>二类功能区（居民区、商业交通居民混合区、文化区、农村地区）</w:t>
            </w:r>
          </w:p>
        </w:tc>
        <w:tc>
          <w:tcPr>
            <w:tcW w:w="1482" w:type="dxa"/>
            <w:vAlign w:val="center"/>
          </w:tcPr>
          <w:p w:rsidR="00262F41" w:rsidRPr="00EF1DBE" w:rsidRDefault="00262F41">
            <w:pPr>
              <w:jc w:val="center"/>
              <w:rPr>
                <w:rFonts w:ascii="宋体" w:cs="Times New Roman"/>
              </w:rPr>
            </w:pPr>
            <w:r w:rsidRPr="00EF1DBE">
              <w:rPr>
                <w:rFonts w:ascii="宋体" w:hAnsi="宋体" w:cs="宋体"/>
              </w:rPr>
              <w:t>5%</w:t>
            </w:r>
          </w:p>
        </w:tc>
      </w:tr>
      <w:tr w:rsidR="00262F41" w:rsidRPr="00EF1DBE">
        <w:trPr>
          <w:cantSplit/>
          <w:trHeight w:val="482"/>
          <w:jc w:val="center"/>
        </w:trPr>
        <w:tc>
          <w:tcPr>
            <w:tcW w:w="706"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4578" w:type="dxa"/>
            <w:vAlign w:val="center"/>
          </w:tcPr>
          <w:p w:rsidR="00262F41" w:rsidRPr="00EF1DBE" w:rsidRDefault="00262F41">
            <w:pPr>
              <w:rPr>
                <w:rFonts w:ascii="宋体" w:cs="Times New Roman"/>
              </w:rPr>
            </w:pPr>
            <w:r w:rsidRPr="00EF1DBE">
              <w:rPr>
                <w:rFonts w:ascii="宋体" w:hAnsi="宋体" w:cs="宋体" w:hint="eastAsia"/>
              </w:rPr>
              <w:t>一类功能区</w:t>
            </w:r>
          </w:p>
        </w:tc>
        <w:tc>
          <w:tcPr>
            <w:tcW w:w="1482" w:type="dxa"/>
            <w:vAlign w:val="center"/>
          </w:tcPr>
          <w:p w:rsidR="00262F41" w:rsidRPr="00EF1DBE" w:rsidRDefault="00262F41">
            <w:pPr>
              <w:jc w:val="center"/>
              <w:rPr>
                <w:rFonts w:ascii="宋体" w:cs="Times New Roman"/>
              </w:rPr>
            </w:pPr>
            <w:r w:rsidRPr="00EF1DBE">
              <w:rPr>
                <w:rFonts w:ascii="宋体" w:hAnsi="宋体" w:cs="宋体"/>
              </w:rPr>
              <w:t>10%</w:t>
            </w:r>
          </w:p>
        </w:tc>
      </w:tr>
      <w:tr w:rsidR="00262F41" w:rsidRPr="00EF1DBE">
        <w:trPr>
          <w:cantSplit/>
          <w:trHeight w:val="482"/>
          <w:jc w:val="center"/>
        </w:trPr>
        <w:tc>
          <w:tcPr>
            <w:tcW w:w="706" w:type="dxa"/>
            <w:vMerge w:val="restart"/>
            <w:vAlign w:val="center"/>
          </w:tcPr>
          <w:p w:rsidR="00262F41" w:rsidRPr="00EF1DBE" w:rsidRDefault="00262F41">
            <w:pPr>
              <w:jc w:val="center"/>
              <w:rPr>
                <w:rFonts w:ascii="宋体" w:cs="Times New Roman"/>
              </w:rPr>
            </w:pPr>
            <w:r w:rsidRPr="00EF1DBE">
              <w:rPr>
                <w:rFonts w:ascii="宋体" w:hAnsi="宋体" w:cs="宋体"/>
              </w:rPr>
              <w:t>5</w:t>
            </w:r>
          </w:p>
        </w:tc>
        <w:tc>
          <w:tcPr>
            <w:tcW w:w="2237" w:type="dxa"/>
            <w:vMerge w:val="restart"/>
            <w:vAlign w:val="center"/>
          </w:tcPr>
          <w:p w:rsidR="00262F41" w:rsidRPr="00EF1DBE" w:rsidRDefault="00262F41">
            <w:pPr>
              <w:jc w:val="center"/>
              <w:rPr>
                <w:rFonts w:ascii="宋体" w:cs="Times New Roman"/>
              </w:rPr>
            </w:pPr>
            <w:r w:rsidRPr="00EF1DBE">
              <w:rPr>
                <w:rFonts w:ascii="宋体" w:hAnsi="宋体" w:cs="宋体" w:hint="eastAsia"/>
              </w:rPr>
              <w:t>大气超标排放时期敏感度</w:t>
            </w:r>
          </w:p>
        </w:tc>
        <w:tc>
          <w:tcPr>
            <w:tcW w:w="4578" w:type="dxa"/>
            <w:vAlign w:val="center"/>
          </w:tcPr>
          <w:p w:rsidR="00262F41" w:rsidRPr="00EF1DBE" w:rsidRDefault="00262F41">
            <w:pPr>
              <w:rPr>
                <w:rFonts w:ascii="宋体" w:cs="Times New Roman"/>
              </w:rPr>
            </w:pPr>
            <w:r w:rsidRPr="00EF1DBE">
              <w:rPr>
                <w:rFonts w:ascii="宋体" w:hAnsi="宋体" w:cs="宋体" w:hint="eastAsia"/>
              </w:rPr>
              <w:t>一般期间</w:t>
            </w:r>
          </w:p>
        </w:tc>
        <w:tc>
          <w:tcPr>
            <w:tcW w:w="1482"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706"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4578" w:type="dxa"/>
            <w:vAlign w:val="center"/>
          </w:tcPr>
          <w:p w:rsidR="00262F41" w:rsidRPr="00EF1DBE" w:rsidRDefault="00262F41">
            <w:pPr>
              <w:rPr>
                <w:rFonts w:ascii="宋体" w:cs="Times New Roman"/>
              </w:rPr>
            </w:pPr>
            <w:r w:rsidRPr="00EF1DBE">
              <w:rPr>
                <w:rFonts w:ascii="宋体" w:hAnsi="宋体" w:cs="宋体" w:hint="eastAsia"/>
              </w:rPr>
              <w:t>特殊或重大活动期间</w:t>
            </w:r>
          </w:p>
        </w:tc>
        <w:tc>
          <w:tcPr>
            <w:tcW w:w="1482" w:type="dxa"/>
            <w:vAlign w:val="center"/>
          </w:tcPr>
          <w:p w:rsidR="00262F41" w:rsidRPr="00EF1DBE" w:rsidRDefault="00262F41">
            <w:pPr>
              <w:jc w:val="center"/>
              <w:rPr>
                <w:rFonts w:ascii="宋体" w:cs="Times New Roman"/>
              </w:rPr>
            </w:pPr>
            <w:r w:rsidRPr="00EF1DBE">
              <w:rPr>
                <w:rFonts w:ascii="宋体" w:hAnsi="宋体" w:cs="宋体"/>
              </w:rPr>
              <w:t>8%</w:t>
            </w:r>
          </w:p>
        </w:tc>
      </w:tr>
      <w:tr w:rsidR="00262F41" w:rsidRPr="00EF1DBE">
        <w:trPr>
          <w:cantSplit/>
          <w:trHeight w:val="482"/>
          <w:jc w:val="center"/>
        </w:trPr>
        <w:tc>
          <w:tcPr>
            <w:tcW w:w="706"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4578" w:type="dxa"/>
            <w:vAlign w:val="center"/>
          </w:tcPr>
          <w:p w:rsidR="00262F41" w:rsidRPr="00EF1DBE" w:rsidRDefault="00262F41">
            <w:pPr>
              <w:rPr>
                <w:rFonts w:ascii="宋体" w:cs="Times New Roman"/>
              </w:rPr>
            </w:pPr>
            <w:r w:rsidRPr="00EF1DBE">
              <w:rPr>
                <w:rFonts w:ascii="宋体" w:hAnsi="宋体" w:cs="宋体" w:hint="eastAsia"/>
              </w:rPr>
              <w:t>重污染天气预警期间</w:t>
            </w:r>
          </w:p>
        </w:tc>
        <w:tc>
          <w:tcPr>
            <w:tcW w:w="1482" w:type="dxa"/>
            <w:vAlign w:val="center"/>
          </w:tcPr>
          <w:p w:rsidR="00262F41" w:rsidRPr="00EF1DBE" w:rsidRDefault="00262F41">
            <w:pPr>
              <w:jc w:val="center"/>
              <w:rPr>
                <w:rFonts w:ascii="宋体" w:cs="Times New Roman"/>
              </w:rPr>
            </w:pPr>
            <w:r w:rsidRPr="00EF1DBE">
              <w:rPr>
                <w:rFonts w:ascii="宋体" w:hAnsi="宋体" w:cs="宋体"/>
              </w:rPr>
              <w:t>15%</w:t>
            </w:r>
          </w:p>
        </w:tc>
      </w:tr>
      <w:tr w:rsidR="00262F41" w:rsidRPr="00EF1DBE">
        <w:trPr>
          <w:cantSplit/>
          <w:trHeight w:val="482"/>
          <w:jc w:val="center"/>
        </w:trPr>
        <w:tc>
          <w:tcPr>
            <w:tcW w:w="706" w:type="dxa"/>
            <w:vMerge w:val="restart"/>
            <w:vAlign w:val="center"/>
          </w:tcPr>
          <w:p w:rsidR="00262F41" w:rsidRPr="00EF1DBE" w:rsidRDefault="00262F41">
            <w:pPr>
              <w:jc w:val="center"/>
              <w:rPr>
                <w:rFonts w:ascii="宋体" w:cs="Times New Roman"/>
              </w:rPr>
            </w:pPr>
            <w:r w:rsidRPr="00EF1DBE">
              <w:rPr>
                <w:rFonts w:ascii="宋体" w:hAnsi="宋体" w:cs="宋体"/>
              </w:rPr>
              <w:t>6</w:t>
            </w:r>
          </w:p>
        </w:tc>
        <w:tc>
          <w:tcPr>
            <w:tcW w:w="2237" w:type="dxa"/>
            <w:vMerge w:val="restart"/>
            <w:vAlign w:val="center"/>
          </w:tcPr>
          <w:p w:rsidR="00262F41" w:rsidRPr="00EF1DBE" w:rsidRDefault="00262F41">
            <w:pPr>
              <w:jc w:val="center"/>
              <w:rPr>
                <w:rFonts w:ascii="宋体" w:cs="Times New Roman"/>
              </w:rPr>
            </w:pPr>
            <w:r w:rsidRPr="00EF1DBE">
              <w:rPr>
                <w:rFonts w:ascii="宋体" w:hAnsi="宋体" w:cs="宋体" w:hint="eastAsia"/>
              </w:rPr>
              <w:t>环境违法次数</w:t>
            </w:r>
          </w:p>
          <w:p w:rsidR="00262F41" w:rsidRPr="00EF1DBE" w:rsidRDefault="00262F41">
            <w:pPr>
              <w:jc w:val="center"/>
              <w:rPr>
                <w:rFonts w:ascii="宋体" w:cs="Times New Roman"/>
              </w:rPr>
            </w:pPr>
            <w:r w:rsidRPr="00EF1DBE">
              <w:rPr>
                <w:rFonts w:ascii="宋体" w:hAnsi="宋体" w:cs="宋体" w:hint="eastAsia"/>
              </w:rPr>
              <w:t>（两年内，含本次）</w:t>
            </w:r>
          </w:p>
        </w:tc>
        <w:tc>
          <w:tcPr>
            <w:tcW w:w="4578" w:type="dxa"/>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次</w:t>
            </w:r>
          </w:p>
        </w:tc>
        <w:tc>
          <w:tcPr>
            <w:tcW w:w="1482"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706" w:type="dxa"/>
            <w:vMerge/>
            <w:vAlign w:val="center"/>
          </w:tcPr>
          <w:p w:rsidR="00262F41" w:rsidRPr="00EF1DBE" w:rsidRDefault="00262F41">
            <w:pPr>
              <w:jc w:val="center"/>
              <w:rPr>
                <w:rFonts w:ascii="宋体" w:cs="Times New Roman"/>
                <w:b/>
                <w:bCs/>
              </w:rPr>
            </w:pPr>
          </w:p>
        </w:tc>
        <w:tc>
          <w:tcPr>
            <w:tcW w:w="2237" w:type="dxa"/>
            <w:vMerge/>
            <w:vAlign w:val="center"/>
          </w:tcPr>
          <w:p w:rsidR="00262F41" w:rsidRPr="00EF1DBE" w:rsidRDefault="00262F41">
            <w:pPr>
              <w:jc w:val="center"/>
              <w:rPr>
                <w:rFonts w:ascii="宋体" w:cs="Times New Roman"/>
              </w:rPr>
            </w:pPr>
          </w:p>
        </w:tc>
        <w:tc>
          <w:tcPr>
            <w:tcW w:w="4578" w:type="dxa"/>
            <w:vAlign w:val="center"/>
          </w:tcPr>
          <w:p w:rsidR="00262F41" w:rsidRPr="00EF1DBE" w:rsidRDefault="00262F41">
            <w:pPr>
              <w:rPr>
                <w:rFonts w:ascii="宋体" w:cs="Times New Roman"/>
              </w:rPr>
            </w:pPr>
            <w:r w:rsidRPr="00EF1DBE">
              <w:rPr>
                <w:rFonts w:ascii="宋体" w:hAnsi="宋体" w:cs="宋体"/>
                <w:color w:val="000000"/>
              </w:rPr>
              <w:t>2</w:t>
            </w:r>
            <w:r w:rsidRPr="00EF1DBE">
              <w:rPr>
                <w:rFonts w:ascii="宋体" w:hAnsi="宋体" w:cs="宋体" w:hint="eastAsia"/>
                <w:color w:val="000000"/>
              </w:rPr>
              <w:t>次</w:t>
            </w:r>
          </w:p>
        </w:tc>
        <w:tc>
          <w:tcPr>
            <w:tcW w:w="1482" w:type="dxa"/>
            <w:vAlign w:val="center"/>
          </w:tcPr>
          <w:p w:rsidR="00262F41" w:rsidRPr="00EF1DBE" w:rsidRDefault="00262F41">
            <w:pPr>
              <w:jc w:val="center"/>
              <w:rPr>
                <w:rFonts w:ascii="宋体" w:cs="Times New Roman"/>
              </w:rPr>
            </w:pPr>
            <w:r w:rsidRPr="00EF1DBE">
              <w:rPr>
                <w:rFonts w:ascii="宋体" w:hAnsi="宋体" w:cs="宋体"/>
              </w:rPr>
              <w:t>3</w:t>
            </w:r>
            <w:r w:rsidRPr="00EF1DBE">
              <w:rPr>
                <w:rFonts w:ascii="宋体" w:hAnsi="宋体" w:cs="宋体"/>
                <w:color w:val="000000"/>
              </w:rPr>
              <w:t>%</w:t>
            </w:r>
          </w:p>
        </w:tc>
      </w:tr>
      <w:tr w:rsidR="00262F41" w:rsidRPr="00EF1DBE">
        <w:trPr>
          <w:cantSplit/>
          <w:trHeight w:val="482"/>
          <w:jc w:val="center"/>
        </w:trPr>
        <w:tc>
          <w:tcPr>
            <w:tcW w:w="706" w:type="dxa"/>
            <w:vMerge/>
            <w:vAlign w:val="center"/>
          </w:tcPr>
          <w:p w:rsidR="00262F41" w:rsidRPr="00EF1DBE" w:rsidRDefault="00262F41">
            <w:pPr>
              <w:jc w:val="center"/>
              <w:rPr>
                <w:rFonts w:ascii="宋体" w:cs="Times New Roman"/>
                <w:b/>
                <w:bCs/>
              </w:rPr>
            </w:pPr>
          </w:p>
        </w:tc>
        <w:tc>
          <w:tcPr>
            <w:tcW w:w="2237" w:type="dxa"/>
            <w:vMerge/>
            <w:vAlign w:val="center"/>
          </w:tcPr>
          <w:p w:rsidR="00262F41" w:rsidRPr="00EF1DBE" w:rsidRDefault="00262F41">
            <w:pPr>
              <w:jc w:val="center"/>
              <w:rPr>
                <w:rFonts w:ascii="宋体" w:cs="Times New Roman"/>
              </w:rPr>
            </w:pPr>
          </w:p>
        </w:tc>
        <w:tc>
          <w:tcPr>
            <w:tcW w:w="4578" w:type="dxa"/>
            <w:vAlign w:val="center"/>
          </w:tcPr>
          <w:p w:rsidR="00262F41" w:rsidRPr="00EF1DBE" w:rsidRDefault="00262F41">
            <w:pPr>
              <w:rPr>
                <w:rFonts w:ascii="宋体" w:cs="Times New Roman"/>
                <w:color w:val="000000"/>
              </w:rPr>
            </w:pPr>
            <w:r w:rsidRPr="00EF1DBE">
              <w:rPr>
                <w:rFonts w:ascii="宋体" w:hAnsi="宋体" w:cs="宋体"/>
                <w:color w:val="000000"/>
              </w:rPr>
              <w:t>3</w:t>
            </w:r>
            <w:r w:rsidRPr="00EF1DBE">
              <w:rPr>
                <w:rFonts w:ascii="宋体" w:hAnsi="宋体" w:cs="宋体" w:hint="eastAsia"/>
                <w:color w:val="000000"/>
              </w:rPr>
              <w:t>次</w:t>
            </w:r>
          </w:p>
        </w:tc>
        <w:tc>
          <w:tcPr>
            <w:tcW w:w="1482" w:type="dxa"/>
            <w:vAlign w:val="center"/>
          </w:tcPr>
          <w:p w:rsidR="00262F41" w:rsidRPr="00EF1DBE" w:rsidRDefault="00262F41">
            <w:pPr>
              <w:jc w:val="center"/>
              <w:rPr>
                <w:rFonts w:ascii="宋体" w:cs="Times New Roman"/>
                <w:color w:val="000000"/>
              </w:rPr>
            </w:pPr>
            <w:r w:rsidRPr="00EF1DBE">
              <w:rPr>
                <w:rFonts w:ascii="宋体" w:hAnsi="宋体" w:cs="宋体"/>
                <w:color w:val="000000"/>
              </w:rPr>
              <w:t>6%</w:t>
            </w:r>
          </w:p>
        </w:tc>
      </w:tr>
      <w:tr w:rsidR="00262F41" w:rsidRPr="00EF1DBE">
        <w:trPr>
          <w:cantSplit/>
          <w:trHeight w:val="482"/>
          <w:jc w:val="center"/>
        </w:trPr>
        <w:tc>
          <w:tcPr>
            <w:tcW w:w="706" w:type="dxa"/>
            <w:vMerge/>
            <w:vAlign w:val="center"/>
          </w:tcPr>
          <w:p w:rsidR="00262F41" w:rsidRPr="00EF1DBE" w:rsidRDefault="00262F41">
            <w:pPr>
              <w:jc w:val="center"/>
              <w:rPr>
                <w:rFonts w:ascii="宋体" w:cs="Times New Roman"/>
                <w:b/>
                <w:bCs/>
              </w:rPr>
            </w:pPr>
          </w:p>
        </w:tc>
        <w:tc>
          <w:tcPr>
            <w:tcW w:w="2237" w:type="dxa"/>
            <w:vMerge/>
            <w:vAlign w:val="center"/>
          </w:tcPr>
          <w:p w:rsidR="00262F41" w:rsidRPr="00EF1DBE" w:rsidRDefault="00262F41">
            <w:pPr>
              <w:jc w:val="center"/>
              <w:rPr>
                <w:rFonts w:ascii="宋体" w:cs="Times New Roman"/>
              </w:rPr>
            </w:pPr>
          </w:p>
        </w:tc>
        <w:tc>
          <w:tcPr>
            <w:tcW w:w="4578" w:type="dxa"/>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1482"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14%</w:t>
            </w:r>
          </w:p>
        </w:tc>
      </w:tr>
      <w:tr w:rsidR="00262F41" w:rsidRPr="00EF1DBE">
        <w:trPr>
          <w:cantSplit/>
          <w:trHeight w:val="482"/>
          <w:jc w:val="center"/>
        </w:trPr>
        <w:tc>
          <w:tcPr>
            <w:tcW w:w="706" w:type="dxa"/>
            <w:vMerge w:val="restart"/>
            <w:vAlign w:val="center"/>
          </w:tcPr>
          <w:p w:rsidR="00262F41" w:rsidRPr="00EF1DBE" w:rsidRDefault="00262F41">
            <w:pPr>
              <w:jc w:val="center"/>
              <w:rPr>
                <w:rFonts w:ascii="宋体" w:cs="Times New Roman"/>
              </w:rPr>
            </w:pPr>
            <w:r w:rsidRPr="00EF1DBE">
              <w:rPr>
                <w:rFonts w:ascii="宋体" w:hAnsi="宋体" w:cs="宋体"/>
              </w:rPr>
              <w:t>7</w:t>
            </w:r>
          </w:p>
        </w:tc>
        <w:tc>
          <w:tcPr>
            <w:tcW w:w="2237"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对周边居民、单位等造成的不良影响</w:t>
            </w:r>
          </w:p>
          <w:p w:rsidR="00262F41" w:rsidRPr="00EF1DBE" w:rsidRDefault="00262F41">
            <w:pPr>
              <w:jc w:val="center"/>
              <w:rPr>
                <w:rFonts w:ascii="宋体" w:cs="Times New Roman"/>
              </w:rPr>
            </w:pPr>
            <w:r w:rsidRPr="00EF1DBE">
              <w:rPr>
                <w:rFonts w:ascii="宋体" w:hAnsi="宋体" w:cs="宋体" w:hint="eastAsia"/>
                <w:color w:val="000000"/>
              </w:rPr>
              <w:t>（一年内）</w:t>
            </w:r>
          </w:p>
        </w:tc>
        <w:tc>
          <w:tcPr>
            <w:tcW w:w="4578" w:type="dxa"/>
            <w:vAlign w:val="center"/>
          </w:tcPr>
          <w:p w:rsidR="00262F41" w:rsidRPr="00EF1DBE" w:rsidRDefault="00262F41">
            <w:pPr>
              <w:rPr>
                <w:rFonts w:ascii="宋体" w:cs="Times New Roman"/>
                <w:color w:val="000000"/>
              </w:rPr>
            </w:pPr>
            <w:r w:rsidRPr="00EF1DBE">
              <w:rPr>
                <w:rFonts w:ascii="宋体" w:hAnsi="宋体" w:cs="宋体" w:hint="eastAsia"/>
                <w:color w:val="000000"/>
              </w:rPr>
              <w:t>无</w:t>
            </w:r>
          </w:p>
        </w:tc>
        <w:tc>
          <w:tcPr>
            <w:tcW w:w="1482" w:type="dxa"/>
            <w:vAlign w:val="center"/>
          </w:tcPr>
          <w:p w:rsidR="00262F41" w:rsidRPr="00EF1DBE" w:rsidRDefault="00262F41">
            <w:pPr>
              <w:jc w:val="center"/>
              <w:rPr>
                <w:rFonts w:ascii="宋体" w:cs="Times New Roman"/>
                <w:color w:val="000000"/>
              </w:rPr>
            </w:pPr>
            <w:r w:rsidRPr="00EF1DBE">
              <w:rPr>
                <w:rFonts w:ascii="宋体" w:hAnsi="宋体" w:cs="宋体"/>
              </w:rPr>
              <w:t>0%</w:t>
            </w:r>
          </w:p>
        </w:tc>
      </w:tr>
      <w:tr w:rsidR="00262F41" w:rsidRPr="00EF1DBE">
        <w:trPr>
          <w:cantSplit/>
          <w:trHeight w:val="482"/>
          <w:jc w:val="center"/>
        </w:trPr>
        <w:tc>
          <w:tcPr>
            <w:tcW w:w="706" w:type="dxa"/>
            <w:vMerge/>
            <w:vAlign w:val="center"/>
          </w:tcPr>
          <w:p w:rsidR="00262F41" w:rsidRPr="00EF1DBE" w:rsidRDefault="00262F41">
            <w:pPr>
              <w:jc w:val="center"/>
              <w:rPr>
                <w:rFonts w:ascii="宋体" w:cs="Times New Roman"/>
                <w:b/>
                <w:bCs/>
              </w:rPr>
            </w:pPr>
          </w:p>
        </w:tc>
        <w:tc>
          <w:tcPr>
            <w:tcW w:w="2237" w:type="dxa"/>
            <w:vMerge/>
            <w:vAlign w:val="center"/>
          </w:tcPr>
          <w:p w:rsidR="00262F41" w:rsidRPr="00EF1DBE" w:rsidRDefault="00262F41">
            <w:pPr>
              <w:jc w:val="center"/>
              <w:rPr>
                <w:rFonts w:ascii="宋体" w:cs="Times New Roman"/>
              </w:rPr>
            </w:pPr>
          </w:p>
        </w:tc>
        <w:tc>
          <w:tcPr>
            <w:tcW w:w="4578" w:type="dxa"/>
            <w:vAlign w:val="center"/>
          </w:tcPr>
          <w:p w:rsidR="00262F41" w:rsidRPr="00EF1DBE" w:rsidRDefault="00262F41">
            <w:pPr>
              <w:rPr>
                <w:rFonts w:ascii="宋体" w:cs="Times New Roman"/>
                <w:color w:val="000000"/>
              </w:rPr>
            </w:pPr>
            <w:r w:rsidRPr="00EF1DBE">
              <w:rPr>
                <w:rFonts w:ascii="宋体" w:hAnsi="宋体" w:cs="宋体" w:hint="eastAsia"/>
                <w:color w:val="000000"/>
              </w:rPr>
              <w:t>有投诉且经核实</w:t>
            </w:r>
          </w:p>
        </w:tc>
        <w:tc>
          <w:tcPr>
            <w:tcW w:w="1482" w:type="dxa"/>
            <w:vAlign w:val="center"/>
          </w:tcPr>
          <w:p w:rsidR="00262F41" w:rsidRPr="00EF1DBE" w:rsidRDefault="00262F41">
            <w:pPr>
              <w:jc w:val="center"/>
              <w:rPr>
                <w:rFonts w:ascii="宋体" w:cs="Times New Roman"/>
                <w:color w:val="000000"/>
              </w:rPr>
            </w:pPr>
            <w:r w:rsidRPr="00EF1DBE">
              <w:rPr>
                <w:rFonts w:ascii="宋体" w:hAnsi="宋体" w:cs="宋体"/>
              </w:rPr>
              <w:t>5%</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、本表适用于《中华人民共和国大气污染防治法》第九十九条规定</w:t>
      </w:r>
      <w:r>
        <w:rPr>
          <w:rFonts w:ascii="宋体" w:cs="宋体" w:hint="eastAsia"/>
        </w:rPr>
        <w:t>“</w:t>
      </w:r>
      <w:r>
        <w:rPr>
          <w:rFonts w:ascii="宋体" w:hAnsi="宋体" w:cs="宋体" w:hint="eastAsia"/>
        </w:rPr>
        <w:t>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r>
        <w:rPr>
          <w:rFonts w:ascii="宋体" w:cs="宋体" w:hint="eastAsia"/>
        </w:rPr>
        <w:t>”</w:t>
      </w:r>
      <w:r>
        <w:rPr>
          <w:rFonts w:ascii="宋体" w:hAnsi="宋体" w:cs="宋体" w:hint="eastAsia"/>
        </w:rPr>
        <w:t>。</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、本表适用于企业厂区内及厂界大气污染物超标的情形。</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、一类功能区、二类功能区的划分按照《环境空气质量标准（</w:t>
      </w:r>
      <w:r>
        <w:rPr>
          <w:rFonts w:ascii="宋体" w:hAnsi="宋体" w:cs="宋体"/>
        </w:rPr>
        <w:t>GB3095-2012</w:t>
      </w:r>
      <w:r>
        <w:rPr>
          <w:rFonts w:ascii="宋体" w:hAnsi="宋体" w:cs="宋体" w:hint="eastAsia"/>
        </w:rPr>
        <w:t>）》的规定执行。</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ascii="宋体" w:cs="Times New Roman"/>
        </w:rPr>
      </w:pPr>
      <w:r>
        <w:rPr>
          <w:rFonts w:ascii="宋体" w:hAnsi="宋体" w:cs="宋体"/>
        </w:rPr>
        <w:t>7</w:t>
      </w:r>
      <w:r>
        <w:rPr>
          <w:rFonts w:ascii="宋体" w:hAnsi="宋体" w:cs="宋体" w:hint="eastAsia"/>
        </w:rPr>
        <w:t>、法律法规等有其他规定的，从其规定。</w:t>
      </w:r>
      <w:r>
        <w:rPr>
          <w:rFonts w:ascii="宋体" w:hAnsi="宋体" w:cs="宋体"/>
        </w:rPr>
        <w:t xml:space="preserve"> </w:t>
      </w:r>
    </w:p>
    <w:p w:rsidR="00262F41" w:rsidRDefault="00262F41" w:rsidP="008840FE">
      <w:pPr>
        <w:ind w:firstLineChars="200" w:firstLine="31680"/>
        <w:rPr>
          <w:rFonts w:ascii="宋体" w:cs="Times New Roman"/>
        </w:rPr>
      </w:pPr>
    </w:p>
    <w:p w:rsidR="00262F41" w:rsidRDefault="00262F41">
      <w:pPr>
        <w:jc w:val="center"/>
        <w:rPr>
          <w:rFonts w:eastAsia="方正楷体_GBK" w:cs="Times New Roman"/>
          <w:sz w:val="28"/>
          <w:szCs w:val="28"/>
        </w:rPr>
      </w:pPr>
      <w:r>
        <w:rPr>
          <w:rFonts w:ascii="宋体" w:cs="Times New Roman"/>
        </w:rPr>
        <w:br w:type="page"/>
      </w: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6-3 </w:t>
      </w:r>
      <w:r>
        <w:rPr>
          <w:rFonts w:ascii="华文仿宋" w:eastAsia="华文仿宋" w:hAnsi="华文仿宋" w:cs="华文仿宋" w:hint="eastAsia"/>
          <w:snapToGrid w:val="0"/>
          <w:sz w:val="28"/>
          <w:szCs w:val="28"/>
        </w:rPr>
        <w:t>无组织排放挥发性有机物废气的裁量标准</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4"/>
        <w:gridCol w:w="2205"/>
        <w:gridCol w:w="4689"/>
        <w:gridCol w:w="1468"/>
      </w:tblGrid>
      <w:tr w:rsidR="00262F41" w:rsidRPr="00EF1DBE">
        <w:trPr>
          <w:cantSplit/>
          <w:trHeight w:val="475"/>
          <w:jc w:val="center"/>
        </w:trPr>
        <w:tc>
          <w:tcPr>
            <w:tcW w:w="744" w:type="dxa"/>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205"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4689"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1468" w:type="dxa"/>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490"/>
          <w:jc w:val="center"/>
        </w:trPr>
        <w:tc>
          <w:tcPr>
            <w:tcW w:w="7638" w:type="dxa"/>
            <w:gridSpan w:val="3"/>
            <w:vAlign w:val="center"/>
          </w:tcPr>
          <w:p w:rsidR="00262F41" w:rsidRPr="00EF1DBE" w:rsidRDefault="00262F41">
            <w:pPr>
              <w:jc w:val="center"/>
              <w:rPr>
                <w:rFonts w:ascii="宋体" w:cs="Times New Roman"/>
              </w:rPr>
            </w:pPr>
            <w:r w:rsidRPr="00EF1DBE">
              <w:rPr>
                <w:rFonts w:ascii="宋体" w:hAnsi="宋体" w:cs="宋体" w:hint="eastAsia"/>
              </w:rPr>
              <w:t>裁量起点</w:t>
            </w:r>
          </w:p>
        </w:tc>
        <w:tc>
          <w:tcPr>
            <w:tcW w:w="1468" w:type="dxa"/>
            <w:vAlign w:val="center"/>
          </w:tcPr>
          <w:p w:rsidR="00262F41" w:rsidRPr="00EF1DBE" w:rsidRDefault="00262F41">
            <w:pPr>
              <w:jc w:val="center"/>
              <w:rPr>
                <w:rFonts w:ascii="宋体" w:cs="Times New Roman"/>
              </w:rPr>
            </w:pPr>
            <w:r w:rsidRPr="00EF1DBE">
              <w:rPr>
                <w:rFonts w:ascii="宋体" w:hAnsi="宋体" w:cs="宋体"/>
              </w:rPr>
              <w:t>10%</w:t>
            </w:r>
          </w:p>
        </w:tc>
      </w:tr>
      <w:tr w:rsidR="00262F41" w:rsidRPr="00EF1DBE">
        <w:trPr>
          <w:cantSplit/>
          <w:trHeight w:val="624"/>
          <w:jc w:val="center"/>
        </w:trPr>
        <w:tc>
          <w:tcPr>
            <w:tcW w:w="744"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205" w:type="dxa"/>
            <w:vMerge w:val="restart"/>
            <w:vAlign w:val="center"/>
          </w:tcPr>
          <w:p w:rsidR="00262F41" w:rsidRPr="00EF1DBE" w:rsidRDefault="00262F41">
            <w:pPr>
              <w:jc w:val="center"/>
              <w:rPr>
                <w:rFonts w:ascii="宋体" w:cs="Times New Roman"/>
              </w:rPr>
            </w:pPr>
            <w:r w:rsidRPr="00EF1DBE">
              <w:rPr>
                <w:rFonts w:ascii="宋体" w:hAnsi="宋体" w:cs="宋体" w:hint="eastAsia"/>
              </w:rPr>
              <w:t>空间、设备密闭情况</w:t>
            </w:r>
          </w:p>
        </w:tc>
        <w:tc>
          <w:tcPr>
            <w:tcW w:w="4689" w:type="dxa"/>
            <w:vAlign w:val="center"/>
          </w:tcPr>
          <w:p w:rsidR="00262F41" w:rsidRPr="00EF1DBE" w:rsidRDefault="00262F41">
            <w:pPr>
              <w:rPr>
                <w:rFonts w:ascii="宋体" w:cs="Times New Roman"/>
              </w:rPr>
            </w:pPr>
            <w:r w:rsidRPr="00EF1DBE">
              <w:rPr>
                <w:rFonts w:ascii="宋体" w:hAnsi="宋体" w:cs="宋体" w:hint="eastAsia"/>
              </w:rPr>
              <w:t>空间、设备未密闭，已安装且按规定使用污染防治设施</w:t>
            </w:r>
          </w:p>
        </w:tc>
        <w:tc>
          <w:tcPr>
            <w:tcW w:w="1468"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624"/>
          <w:jc w:val="center"/>
        </w:trPr>
        <w:tc>
          <w:tcPr>
            <w:tcW w:w="744" w:type="dxa"/>
            <w:vMerge/>
            <w:vAlign w:val="center"/>
          </w:tcPr>
          <w:p w:rsidR="00262F41" w:rsidRPr="00EF1DBE" w:rsidRDefault="00262F41">
            <w:pPr>
              <w:jc w:val="center"/>
              <w:rPr>
                <w:rFonts w:ascii="宋体" w:cs="Times New Roman"/>
              </w:rPr>
            </w:pPr>
          </w:p>
        </w:tc>
        <w:tc>
          <w:tcPr>
            <w:tcW w:w="2205" w:type="dxa"/>
            <w:vMerge/>
            <w:vAlign w:val="center"/>
          </w:tcPr>
          <w:p w:rsidR="00262F41" w:rsidRPr="00EF1DBE" w:rsidRDefault="00262F41">
            <w:pPr>
              <w:jc w:val="center"/>
              <w:rPr>
                <w:rFonts w:ascii="宋体" w:cs="Times New Roman"/>
              </w:rPr>
            </w:pPr>
          </w:p>
        </w:tc>
        <w:tc>
          <w:tcPr>
            <w:tcW w:w="4689" w:type="dxa"/>
            <w:vAlign w:val="center"/>
          </w:tcPr>
          <w:p w:rsidR="00262F41" w:rsidRPr="00EF1DBE" w:rsidRDefault="00262F41">
            <w:pPr>
              <w:rPr>
                <w:rFonts w:ascii="宋体" w:cs="Times New Roman"/>
              </w:rPr>
            </w:pPr>
            <w:r w:rsidRPr="00EF1DBE">
              <w:rPr>
                <w:rFonts w:ascii="宋体" w:hAnsi="宋体" w:cs="宋体" w:hint="eastAsia"/>
              </w:rPr>
              <w:t>空间、设备未密闭，已安装但未按规定使用污染防治设施</w:t>
            </w:r>
          </w:p>
        </w:tc>
        <w:tc>
          <w:tcPr>
            <w:tcW w:w="1468" w:type="dxa"/>
            <w:vAlign w:val="center"/>
          </w:tcPr>
          <w:p w:rsidR="00262F41" w:rsidRPr="00EF1DBE" w:rsidRDefault="00262F41">
            <w:pPr>
              <w:jc w:val="center"/>
              <w:rPr>
                <w:rFonts w:ascii="宋体" w:cs="Times New Roman"/>
              </w:rPr>
            </w:pPr>
            <w:r w:rsidRPr="00EF1DBE">
              <w:rPr>
                <w:rFonts w:ascii="宋体" w:hAnsi="宋体" w:cs="宋体"/>
              </w:rPr>
              <w:t>5%</w:t>
            </w:r>
          </w:p>
        </w:tc>
      </w:tr>
      <w:tr w:rsidR="00262F41" w:rsidRPr="00EF1DBE">
        <w:trPr>
          <w:cantSplit/>
          <w:trHeight w:val="624"/>
          <w:jc w:val="center"/>
        </w:trPr>
        <w:tc>
          <w:tcPr>
            <w:tcW w:w="744" w:type="dxa"/>
            <w:vMerge/>
            <w:vAlign w:val="center"/>
          </w:tcPr>
          <w:p w:rsidR="00262F41" w:rsidRPr="00EF1DBE" w:rsidRDefault="00262F41">
            <w:pPr>
              <w:jc w:val="center"/>
              <w:rPr>
                <w:rFonts w:ascii="宋体" w:cs="Times New Roman"/>
              </w:rPr>
            </w:pPr>
          </w:p>
        </w:tc>
        <w:tc>
          <w:tcPr>
            <w:tcW w:w="2205" w:type="dxa"/>
            <w:vMerge/>
            <w:vAlign w:val="center"/>
          </w:tcPr>
          <w:p w:rsidR="00262F41" w:rsidRPr="00EF1DBE" w:rsidRDefault="00262F41">
            <w:pPr>
              <w:jc w:val="center"/>
              <w:rPr>
                <w:rFonts w:ascii="宋体" w:cs="Times New Roman"/>
              </w:rPr>
            </w:pPr>
          </w:p>
        </w:tc>
        <w:tc>
          <w:tcPr>
            <w:tcW w:w="4689" w:type="dxa"/>
            <w:vAlign w:val="center"/>
          </w:tcPr>
          <w:p w:rsidR="00262F41" w:rsidRPr="00EF1DBE" w:rsidRDefault="00262F41">
            <w:pPr>
              <w:rPr>
                <w:rFonts w:ascii="宋体" w:cs="Times New Roman"/>
              </w:rPr>
            </w:pPr>
            <w:r w:rsidRPr="00EF1DBE">
              <w:rPr>
                <w:rFonts w:ascii="宋体" w:hAnsi="宋体" w:cs="宋体" w:hint="eastAsia"/>
              </w:rPr>
              <w:t>空间、设备已密闭，未按照规定安装污染防治设施</w:t>
            </w:r>
          </w:p>
        </w:tc>
        <w:tc>
          <w:tcPr>
            <w:tcW w:w="1468" w:type="dxa"/>
            <w:vAlign w:val="center"/>
          </w:tcPr>
          <w:p w:rsidR="00262F41" w:rsidRPr="00EF1DBE" w:rsidRDefault="00262F41">
            <w:pPr>
              <w:jc w:val="center"/>
              <w:rPr>
                <w:rFonts w:ascii="宋体" w:cs="Times New Roman"/>
              </w:rPr>
            </w:pPr>
            <w:r w:rsidRPr="00EF1DBE">
              <w:rPr>
                <w:rFonts w:ascii="宋体" w:hAnsi="宋体" w:cs="宋体"/>
              </w:rPr>
              <w:t>10%</w:t>
            </w:r>
          </w:p>
        </w:tc>
      </w:tr>
      <w:tr w:rsidR="00262F41" w:rsidRPr="00EF1DBE">
        <w:trPr>
          <w:cantSplit/>
          <w:trHeight w:val="624"/>
          <w:jc w:val="center"/>
        </w:trPr>
        <w:tc>
          <w:tcPr>
            <w:tcW w:w="744" w:type="dxa"/>
            <w:vMerge/>
            <w:vAlign w:val="center"/>
          </w:tcPr>
          <w:p w:rsidR="00262F41" w:rsidRPr="00EF1DBE" w:rsidRDefault="00262F41">
            <w:pPr>
              <w:jc w:val="center"/>
              <w:rPr>
                <w:rFonts w:ascii="宋体" w:cs="Times New Roman"/>
              </w:rPr>
            </w:pPr>
          </w:p>
        </w:tc>
        <w:tc>
          <w:tcPr>
            <w:tcW w:w="2205" w:type="dxa"/>
            <w:vMerge/>
            <w:vAlign w:val="center"/>
          </w:tcPr>
          <w:p w:rsidR="00262F41" w:rsidRPr="00EF1DBE" w:rsidRDefault="00262F41">
            <w:pPr>
              <w:jc w:val="center"/>
              <w:rPr>
                <w:rFonts w:ascii="宋体" w:cs="Times New Roman"/>
              </w:rPr>
            </w:pPr>
          </w:p>
        </w:tc>
        <w:tc>
          <w:tcPr>
            <w:tcW w:w="4689" w:type="dxa"/>
            <w:vAlign w:val="center"/>
          </w:tcPr>
          <w:p w:rsidR="00262F41" w:rsidRPr="00EF1DBE" w:rsidRDefault="00262F41">
            <w:pPr>
              <w:rPr>
                <w:rFonts w:ascii="宋体" w:cs="Times New Roman"/>
              </w:rPr>
            </w:pPr>
            <w:r w:rsidRPr="00EF1DBE">
              <w:rPr>
                <w:rFonts w:ascii="宋体" w:hAnsi="宋体" w:cs="宋体" w:hint="eastAsia"/>
              </w:rPr>
              <w:t>空间、设备未密闭，未按照规定安装污染防治设施</w:t>
            </w:r>
          </w:p>
        </w:tc>
        <w:tc>
          <w:tcPr>
            <w:tcW w:w="1468" w:type="dxa"/>
            <w:vAlign w:val="center"/>
          </w:tcPr>
          <w:p w:rsidR="00262F41" w:rsidRPr="00EF1DBE" w:rsidRDefault="00262F41">
            <w:pPr>
              <w:jc w:val="center"/>
              <w:rPr>
                <w:rFonts w:ascii="宋体" w:cs="Times New Roman"/>
              </w:rPr>
            </w:pPr>
            <w:r w:rsidRPr="00EF1DBE">
              <w:rPr>
                <w:rFonts w:ascii="宋体" w:hAnsi="宋体" w:cs="宋体"/>
              </w:rPr>
              <w:t>20%</w:t>
            </w:r>
          </w:p>
        </w:tc>
      </w:tr>
      <w:tr w:rsidR="00262F41" w:rsidRPr="00EF1DBE">
        <w:trPr>
          <w:cantSplit/>
          <w:trHeight w:val="397"/>
          <w:jc w:val="center"/>
        </w:trPr>
        <w:tc>
          <w:tcPr>
            <w:tcW w:w="744"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2205" w:type="dxa"/>
            <w:vMerge w:val="restart"/>
            <w:vAlign w:val="center"/>
          </w:tcPr>
          <w:p w:rsidR="00262F41" w:rsidRPr="00EF1DBE" w:rsidRDefault="00262F41">
            <w:pPr>
              <w:jc w:val="center"/>
              <w:rPr>
                <w:rFonts w:ascii="宋体" w:cs="Times New Roman"/>
              </w:rPr>
            </w:pPr>
            <w:r w:rsidRPr="00EF1DBE">
              <w:rPr>
                <w:rFonts w:ascii="宋体" w:hAnsi="宋体" w:cs="宋体" w:hint="eastAsia"/>
              </w:rPr>
              <w:t>逸散范围</w:t>
            </w:r>
          </w:p>
        </w:tc>
        <w:tc>
          <w:tcPr>
            <w:tcW w:w="4689" w:type="dxa"/>
            <w:vAlign w:val="center"/>
          </w:tcPr>
          <w:p w:rsidR="00262F41" w:rsidRPr="00EF1DBE" w:rsidRDefault="00262F41">
            <w:pPr>
              <w:rPr>
                <w:rFonts w:ascii="宋体" w:cs="Times New Roman"/>
              </w:rPr>
            </w:pPr>
            <w:r w:rsidRPr="00EF1DBE">
              <w:rPr>
                <w:rFonts w:ascii="宋体" w:hAnsi="宋体" w:cs="宋体" w:hint="eastAsia"/>
              </w:rPr>
              <w:t>影响范围较小（车间内）</w:t>
            </w:r>
          </w:p>
        </w:tc>
        <w:tc>
          <w:tcPr>
            <w:tcW w:w="1468"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397"/>
          <w:jc w:val="center"/>
        </w:trPr>
        <w:tc>
          <w:tcPr>
            <w:tcW w:w="744" w:type="dxa"/>
            <w:vMerge/>
            <w:vAlign w:val="center"/>
          </w:tcPr>
          <w:p w:rsidR="00262F41" w:rsidRPr="00EF1DBE" w:rsidRDefault="00262F41">
            <w:pPr>
              <w:jc w:val="center"/>
              <w:rPr>
                <w:rFonts w:ascii="宋体" w:cs="Times New Roman"/>
              </w:rPr>
            </w:pPr>
          </w:p>
        </w:tc>
        <w:tc>
          <w:tcPr>
            <w:tcW w:w="2205" w:type="dxa"/>
            <w:vMerge/>
            <w:vAlign w:val="center"/>
          </w:tcPr>
          <w:p w:rsidR="00262F41" w:rsidRPr="00EF1DBE" w:rsidRDefault="00262F41">
            <w:pPr>
              <w:jc w:val="center"/>
              <w:rPr>
                <w:rFonts w:ascii="宋体" w:cs="Times New Roman"/>
              </w:rPr>
            </w:pPr>
          </w:p>
        </w:tc>
        <w:tc>
          <w:tcPr>
            <w:tcW w:w="4689" w:type="dxa"/>
            <w:vAlign w:val="center"/>
          </w:tcPr>
          <w:p w:rsidR="00262F41" w:rsidRPr="00EF1DBE" w:rsidRDefault="00262F41">
            <w:pPr>
              <w:rPr>
                <w:rFonts w:ascii="宋体" w:cs="Times New Roman"/>
              </w:rPr>
            </w:pPr>
            <w:r w:rsidRPr="00EF1DBE">
              <w:rPr>
                <w:rFonts w:ascii="宋体" w:hAnsi="宋体" w:cs="宋体" w:hint="eastAsia"/>
              </w:rPr>
              <w:t>影响范围一般（厂区内）</w:t>
            </w:r>
          </w:p>
        </w:tc>
        <w:tc>
          <w:tcPr>
            <w:tcW w:w="1468" w:type="dxa"/>
            <w:vAlign w:val="center"/>
          </w:tcPr>
          <w:p w:rsidR="00262F41" w:rsidRPr="00EF1DBE" w:rsidRDefault="00262F41">
            <w:pPr>
              <w:jc w:val="center"/>
              <w:rPr>
                <w:rFonts w:ascii="宋体" w:cs="Times New Roman"/>
              </w:rPr>
            </w:pPr>
            <w:r w:rsidRPr="00EF1DBE">
              <w:rPr>
                <w:rFonts w:ascii="宋体" w:hAnsi="宋体" w:cs="宋体"/>
              </w:rPr>
              <w:t>5%</w:t>
            </w:r>
          </w:p>
        </w:tc>
      </w:tr>
      <w:tr w:rsidR="00262F41" w:rsidRPr="00EF1DBE">
        <w:trPr>
          <w:cantSplit/>
          <w:trHeight w:val="397"/>
          <w:jc w:val="center"/>
        </w:trPr>
        <w:tc>
          <w:tcPr>
            <w:tcW w:w="744" w:type="dxa"/>
            <w:vMerge/>
            <w:vAlign w:val="center"/>
          </w:tcPr>
          <w:p w:rsidR="00262F41" w:rsidRPr="00EF1DBE" w:rsidRDefault="00262F41">
            <w:pPr>
              <w:jc w:val="center"/>
              <w:rPr>
                <w:rFonts w:ascii="宋体" w:cs="Times New Roman"/>
              </w:rPr>
            </w:pPr>
          </w:p>
        </w:tc>
        <w:tc>
          <w:tcPr>
            <w:tcW w:w="2205" w:type="dxa"/>
            <w:vMerge/>
            <w:vAlign w:val="center"/>
          </w:tcPr>
          <w:p w:rsidR="00262F41" w:rsidRPr="00EF1DBE" w:rsidRDefault="00262F41">
            <w:pPr>
              <w:jc w:val="center"/>
              <w:rPr>
                <w:rFonts w:ascii="宋体" w:cs="Times New Roman"/>
              </w:rPr>
            </w:pPr>
          </w:p>
        </w:tc>
        <w:tc>
          <w:tcPr>
            <w:tcW w:w="4689" w:type="dxa"/>
            <w:vAlign w:val="center"/>
          </w:tcPr>
          <w:p w:rsidR="00262F41" w:rsidRPr="00EF1DBE" w:rsidRDefault="00262F41">
            <w:pPr>
              <w:rPr>
                <w:rFonts w:ascii="宋体" w:cs="Times New Roman"/>
              </w:rPr>
            </w:pPr>
            <w:r w:rsidRPr="00EF1DBE">
              <w:rPr>
                <w:rFonts w:ascii="宋体" w:hAnsi="宋体" w:cs="宋体" w:hint="eastAsia"/>
              </w:rPr>
              <w:t>影响范围较大（厂界）</w:t>
            </w:r>
          </w:p>
        </w:tc>
        <w:tc>
          <w:tcPr>
            <w:tcW w:w="1468" w:type="dxa"/>
            <w:vAlign w:val="center"/>
          </w:tcPr>
          <w:p w:rsidR="00262F41" w:rsidRPr="00EF1DBE" w:rsidRDefault="00262F41">
            <w:pPr>
              <w:jc w:val="center"/>
              <w:rPr>
                <w:rFonts w:ascii="宋体" w:cs="Times New Roman"/>
              </w:rPr>
            </w:pPr>
            <w:r w:rsidRPr="00EF1DBE">
              <w:rPr>
                <w:rFonts w:ascii="宋体" w:hAnsi="宋体" w:cs="宋体"/>
              </w:rPr>
              <w:t>22%</w:t>
            </w:r>
          </w:p>
        </w:tc>
      </w:tr>
      <w:tr w:rsidR="00262F41" w:rsidRPr="00EF1DBE">
        <w:trPr>
          <w:cantSplit/>
          <w:trHeight w:val="397"/>
          <w:jc w:val="center"/>
        </w:trPr>
        <w:tc>
          <w:tcPr>
            <w:tcW w:w="744" w:type="dxa"/>
            <w:vMerge w:val="restart"/>
            <w:vAlign w:val="center"/>
          </w:tcPr>
          <w:p w:rsidR="00262F41" w:rsidRPr="00EF1DBE" w:rsidRDefault="00262F41">
            <w:pPr>
              <w:jc w:val="center"/>
              <w:rPr>
                <w:rFonts w:ascii="宋体" w:cs="Times New Roman"/>
              </w:rPr>
            </w:pPr>
            <w:r w:rsidRPr="00EF1DBE">
              <w:rPr>
                <w:rFonts w:ascii="宋体" w:hAnsi="宋体" w:cs="宋体"/>
              </w:rPr>
              <w:t>3</w:t>
            </w:r>
          </w:p>
        </w:tc>
        <w:tc>
          <w:tcPr>
            <w:tcW w:w="2205" w:type="dxa"/>
            <w:vMerge w:val="restart"/>
            <w:vAlign w:val="center"/>
          </w:tcPr>
          <w:p w:rsidR="00262F41" w:rsidRPr="00EF1DBE" w:rsidRDefault="00262F41">
            <w:pPr>
              <w:jc w:val="center"/>
              <w:rPr>
                <w:rFonts w:ascii="宋体" w:cs="Times New Roman"/>
              </w:rPr>
            </w:pPr>
            <w:r w:rsidRPr="00EF1DBE">
              <w:rPr>
                <w:rFonts w:ascii="宋体" w:hAnsi="宋体" w:cs="宋体" w:hint="eastAsia"/>
              </w:rPr>
              <w:t>挥发性有机物年排放量</w:t>
            </w:r>
          </w:p>
        </w:tc>
        <w:tc>
          <w:tcPr>
            <w:tcW w:w="4689" w:type="dxa"/>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1</w:t>
            </w:r>
            <w:r w:rsidRPr="00EF1DBE">
              <w:rPr>
                <w:rFonts w:ascii="宋体" w:hAnsi="宋体" w:cs="宋体" w:hint="eastAsia"/>
              </w:rPr>
              <w:t>吨</w:t>
            </w:r>
          </w:p>
        </w:tc>
        <w:tc>
          <w:tcPr>
            <w:tcW w:w="1468"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397"/>
          <w:jc w:val="center"/>
        </w:trPr>
        <w:tc>
          <w:tcPr>
            <w:tcW w:w="744" w:type="dxa"/>
            <w:vMerge/>
            <w:vAlign w:val="center"/>
          </w:tcPr>
          <w:p w:rsidR="00262F41" w:rsidRPr="00EF1DBE" w:rsidRDefault="00262F41">
            <w:pPr>
              <w:jc w:val="center"/>
              <w:rPr>
                <w:rFonts w:ascii="宋体" w:cs="Times New Roman"/>
              </w:rPr>
            </w:pPr>
          </w:p>
        </w:tc>
        <w:tc>
          <w:tcPr>
            <w:tcW w:w="2205" w:type="dxa"/>
            <w:vMerge/>
            <w:vAlign w:val="center"/>
          </w:tcPr>
          <w:p w:rsidR="00262F41" w:rsidRPr="00EF1DBE" w:rsidRDefault="00262F41">
            <w:pPr>
              <w:jc w:val="center"/>
              <w:rPr>
                <w:rFonts w:ascii="宋体" w:cs="Times New Roman"/>
              </w:rPr>
            </w:pPr>
          </w:p>
        </w:tc>
        <w:tc>
          <w:tcPr>
            <w:tcW w:w="4689" w:type="dxa"/>
            <w:vAlign w:val="center"/>
          </w:tcPr>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吨以上不足</w:t>
            </w:r>
            <w:r w:rsidRPr="00EF1DBE">
              <w:rPr>
                <w:rFonts w:ascii="宋体" w:hAnsi="宋体" w:cs="宋体"/>
              </w:rPr>
              <w:t>10</w:t>
            </w:r>
            <w:r w:rsidRPr="00EF1DBE">
              <w:rPr>
                <w:rFonts w:ascii="宋体" w:hAnsi="宋体" w:cs="宋体" w:hint="eastAsia"/>
              </w:rPr>
              <w:t>吨</w:t>
            </w:r>
          </w:p>
        </w:tc>
        <w:tc>
          <w:tcPr>
            <w:tcW w:w="1468" w:type="dxa"/>
            <w:vAlign w:val="center"/>
          </w:tcPr>
          <w:p w:rsidR="00262F41" w:rsidRPr="00EF1DBE" w:rsidRDefault="00262F41">
            <w:pPr>
              <w:jc w:val="center"/>
              <w:rPr>
                <w:rFonts w:ascii="宋体" w:cs="Times New Roman"/>
              </w:rPr>
            </w:pPr>
            <w:r w:rsidRPr="00EF1DBE">
              <w:rPr>
                <w:rFonts w:ascii="宋体" w:hAnsi="宋体" w:cs="宋体"/>
              </w:rPr>
              <w:t>4%</w:t>
            </w:r>
          </w:p>
        </w:tc>
      </w:tr>
      <w:tr w:rsidR="00262F41" w:rsidRPr="00EF1DBE">
        <w:trPr>
          <w:cantSplit/>
          <w:trHeight w:val="397"/>
          <w:jc w:val="center"/>
        </w:trPr>
        <w:tc>
          <w:tcPr>
            <w:tcW w:w="744" w:type="dxa"/>
            <w:vMerge/>
            <w:vAlign w:val="center"/>
          </w:tcPr>
          <w:p w:rsidR="00262F41" w:rsidRPr="00EF1DBE" w:rsidRDefault="00262F41">
            <w:pPr>
              <w:jc w:val="center"/>
              <w:rPr>
                <w:rFonts w:ascii="宋体" w:cs="Times New Roman"/>
              </w:rPr>
            </w:pPr>
          </w:p>
        </w:tc>
        <w:tc>
          <w:tcPr>
            <w:tcW w:w="2205" w:type="dxa"/>
            <w:vMerge/>
            <w:vAlign w:val="center"/>
          </w:tcPr>
          <w:p w:rsidR="00262F41" w:rsidRPr="00EF1DBE" w:rsidRDefault="00262F41">
            <w:pPr>
              <w:jc w:val="center"/>
              <w:rPr>
                <w:rFonts w:ascii="宋体" w:cs="Times New Roman"/>
              </w:rPr>
            </w:pPr>
          </w:p>
        </w:tc>
        <w:tc>
          <w:tcPr>
            <w:tcW w:w="4689" w:type="dxa"/>
            <w:vAlign w:val="center"/>
          </w:tcPr>
          <w:p w:rsidR="00262F41" w:rsidRPr="00EF1DBE" w:rsidRDefault="00262F41">
            <w:pPr>
              <w:rPr>
                <w:rFonts w:ascii="宋体" w:cs="Times New Roman"/>
              </w:rPr>
            </w:pPr>
            <w:r w:rsidRPr="00EF1DBE">
              <w:rPr>
                <w:rFonts w:ascii="宋体" w:hAnsi="宋体" w:cs="宋体"/>
              </w:rPr>
              <w:t>10</w:t>
            </w:r>
            <w:r w:rsidRPr="00EF1DBE">
              <w:rPr>
                <w:rFonts w:ascii="宋体" w:hAnsi="宋体" w:cs="宋体" w:hint="eastAsia"/>
              </w:rPr>
              <w:t>吨以上不足</w:t>
            </w:r>
            <w:r w:rsidRPr="00EF1DBE">
              <w:rPr>
                <w:rFonts w:ascii="宋体" w:hAnsi="宋体" w:cs="宋体"/>
              </w:rPr>
              <w:t>100</w:t>
            </w:r>
            <w:r w:rsidRPr="00EF1DBE">
              <w:rPr>
                <w:rFonts w:ascii="宋体" w:hAnsi="宋体" w:cs="宋体" w:hint="eastAsia"/>
              </w:rPr>
              <w:t>吨</w:t>
            </w:r>
          </w:p>
        </w:tc>
        <w:tc>
          <w:tcPr>
            <w:tcW w:w="1468" w:type="dxa"/>
            <w:vAlign w:val="center"/>
          </w:tcPr>
          <w:p w:rsidR="00262F41" w:rsidRPr="00EF1DBE" w:rsidRDefault="00262F41">
            <w:pPr>
              <w:jc w:val="center"/>
              <w:rPr>
                <w:rFonts w:ascii="宋体" w:cs="Times New Roman"/>
              </w:rPr>
            </w:pPr>
            <w:r w:rsidRPr="00EF1DBE">
              <w:rPr>
                <w:rFonts w:ascii="宋体" w:hAnsi="宋体" w:cs="宋体"/>
              </w:rPr>
              <w:t>7%</w:t>
            </w:r>
          </w:p>
        </w:tc>
      </w:tr>
      <w:tr w:rsidR="00262F41" w:rsidRPr="00EF1DBE">
        <w:trPr>
          <w:cantSplit/>
          <w:trHeight w:val="397"/>
          <w:jc w:val="center"/>
        </w:trPr>
        <w:tc>
          <w:tcPr>
            <w:tcW w:w="744" w:type="dxa"/>
            <w:vMerge/>
            <w:vAlign w:val="center"/>
          </w:tcPr>
          <w:p w:rsidR="00262F41" w:rsidRPr="00EF1DBE" w:rsidRDefault="00262F41">
            <w:pPr>
              <w:jc w:val="center"/>
              <w:rPr>
                <w:rFonts w:ascii="宋体" w:cs="Times New Roman"/>
              </w:rPr>
            </w:pPr>
          </w:p>
        </w:tc>
        <w:tc>
          <w:tcPr>
            <w:tcW w:w="2205" w:type="dxa"/>
            <w:vMerge/>
            <w:vAlign w:val="center"/>
          </w:tcPr>
          <w:p w:rsidR="00262F41" w:rsidRPr="00EF1DBE" w:rsidRDefault="00262F41">
            <w:pPr>
              <w:jc w:val="center"/>
              <w:rPr>
                <w:rFonts w:ascii="宋体" w:cs="Times New Roman"/>
              </w:rPr>
            </w:pPr>
          </w:p>
        </w:tc>
        <w:tc>
          <w:tcPr>
            <w:tcW w:w="4689" w:type="dxa"/>
            <w:vAlign w:val="center"/>
          </w:tcPr>
          <w:p w:rsidR="00262F41" w:rsidRPr="00EF1DBE" w:rsidRDefault="00262F41">
            <w:pPr>
              <w:rPr>
                <w:rFonts w:ascii="宋体" w:cs="Times New Roman"/>
              </w:rPr>
            </w:pPr>
            <w:r w:rsidRPr="00EF1DBE">
              <w:rPr>
                <w:rFonts w:ascii="宋体" w:hAnsi="宋体" w:cs="宋体"/>
              </w:rPr>
              <w:t>100</w:t>
            </w:r>
            <w:r w:rsidRPr="00EF1DBE">
              <w:rPr>
                <w:rFonts w:ascii="宋体" w:hAnsi="宋体" w:cs="宋体" w:hint="eastAsia"/>
              </w:rPr>
              <w:t>吨以上不足</w:t>
            </w:r>
            <w:r w:rsidRPr="00EF1DBE">
              <w:rPr>
                <w:rFonts w:ascii="宋体" w:hAnsi="宋体" w:cs="宋体"/>
              </w:rPr>
              <w:t>1000</w:t>
            </w:r>
            <w:r w:rsidRPr="00EF1DBE">
              <w:rPr>
                <w:rFonts w:ascii="宋体" w:hAnsi="宋体" w:cs="宋体" w:hint="eastAsia"/>
              </w:rPr>
              <w:t>吨</w:t>
            </w:r>
          </w:p>
        </w:tc>
        <w:tc>
          <w:tcPr>
            <w:tcW w:w="1468" w:type="dxa"/>
            <w:vAlign w:val="center"/>
          </w:tcPr>
          <w:p w:rsidR="00262F41" w:rsidRPr="00EF1DBE" w:rsidRDefault="00262F41">
            <w:pPr>
              <w:jc w:val="center"/>
              <w:rPr>
                <w:rFonts w:ascii="宋体" w:cs="Times New Roman"/>
              </w:rPr>
            </w:pPr>
            <w:r w:rsidRPr="00EF1DBE">
              <w:rPr>
                <w:rFonts w:ascii="宋体" w:hAnsi="宋体" w:cs="宋体"/>
              </w:rPr>
              <w:t>11%</w:t>
            </w:r>
          </w:p>
        </w:tc>
      </w:tr>
      <w:tr w:rsidR="00262F41" w:rsidRPr="00EF1DBE">
        <w:trPr>
          <w:cantSplit/>
          <w:trHeight w:val="397"/>
          <w:jc w:val="center"/>
        </w:trPr>
        <w:tc>
          <w:tcPr>
            <w:tcW w:w="744" w:type="dxa"/>
            <w:vMerge/>
            <w:vAlign w:val="center"/>
          </w:tcPr>
          <w:p w:rsidR="00262F41" w:rsidRPr="00EF1DBE" w:rsidRDefault="00262F41">
            <w:pPr>
              <w:jc w:val="center"/>
              <w:rPr>
                <w:rFonts w:ascii="宋体" w:cs="Times New Roman"/>
              </w:rPr>
            </w:pPr>
          </w:p>
        </w:tc>
        <w:tc>
          <w:tcPr>
            <w:tcW w:w="2205" w:type="dxa"/>
            <w:vMerge/>
            <w:vAlign w:val="center"/>
          </w:tcPr>
          <w:p w:rsidR="00262F41" w:rsidRPr="00EF1DBE" w:rsidRDefault="00262F41">
            <w:pPr>
              <w:jc w:val="center"/>
              <w:rPr>
                <w:rFonts w:ascii="宋体" w:cs="Times New Roman"/>
              </w:rPr>
            </w:pPr>
          </w:p>
        </w:tc>
        <w:tc>
          <w:tcPr>
            <w:tcW w:w="4689" w:type="dxa"/>
            <w:vAlign w:val="center"/>
          </w:tcPr>
          <w:p w:rsidR="00262F41" w:rsidRPr="00EF1DBE" w:rsidRDefault="00262F41">
            <w:pPr>
              <w:rPr>
                <w:rFonts w:ascii="宋体" w:cs="Times New Roman"/>
              </w:rPr>
            </w:pPr>
            <w:r w:rsidRPr="00EF1DBE">
              <w:rPr>
                <w:rFonts w:ascii="宋体" w:hAnsi="宋体" w:cs="宋体"/>
              </w:rPr>
              <w:t>1000</w:t>
            </w:r>
            <w:r w:rsidRPr="00EF1DBE">
              <w:rPr>
                <w:rFonts w:ascii="宋体" w:hAnsi="宋体" w:cs="宋体" w:hint="eastAsia"/>
              </w:rPr>
              <w:t>吨以上</w:t>
            </w:r>
          </w:p>
        </w:tc>
        <w:tc>
          <w:tcPr>
            <w:tcW w:w="1468" w:type="dxa"/>
            <w:vAlign w:val="center"/>
          </w:tcPr>
          <w:p w:rsidR="00262F41" w:rsidRPr="00EF1DBE" w:rsidRDefault="00262F41">
            <w:pPr>
              <w:jc w:val="center"/>
              <w:rPr>
                <w:rFonts w:ascii="宋体" w:cs="Times New Roman"/>
              </w:rPr>
            </w:pPr>
            <w:r w:rsidRPr="00EF1DBE">
              <w:rPr>
                <w:rFonts w:ascii="宋体" w:hAnsi="宋体" w:cs="宋体"/>
              </w:rPr>
              <w:t>24%</w:t>
            </w:r>
          </w:p>
        </w:tc>
      </w:tr>
      <w:tr w:rsidR="00262F41" w:rsidRPr="00EF1DBE">
        <w:trPr>
          <w:cantSplit/>
          <w:trHeight w:val="397"/>
          <w:jc w:val="center"/>
        </w:trPr>
        <w:tc>
          <w:tcPr>
            <w:tcW w:w="744" w:type="dxa"/>
            <w:vMerge w:val="restart"/>
            <w:vAlign w:val="center"/>
          </w:tcPr>
          <w:p w:rsidR="00262F41" w:rsidRPr="00EF1DBE" w:rsidRDefault="00262F41">
            <w:pPr>
              <w:jc w:val="center"/>
              <w:rPr>
                <w:rFonts w:ascii="宋体" w:cs="Times New Roman"/>
              </w:rPr>
            </w:pPr>
            <w:r w:rsidRPr="00EF1DBE">
              <w:rPr>
                <w:rFonts w:ascii="宋体" w:hAnsi="宋体" w:cs="宋体"/>
              </w:rPr>
              <w:t>4</w:t>
            </w:r>
          </w:p>
        </w:tc>
        <w:tc>
          <w:tcPr>
            <w:tcW w:w="2205" w:type="dxa"/>
            <w:vMerge w:val="restart"/>
            <w:vAlign w:val="center"/>
          </w:tcPr>
          <w:p w:rsidR="00262F41" w:rsidRPr="00EF1DBE" w:rsidRDefault="00262F41">
            <w:pPr>
              <w:jc w:val="center"/>
              <w:rPr>
                <w:rFonts w:ascii="宋体" w:cs="Times New Roman"/>
              </w:rPr>
            </w:pPr>
            <w:r w:rsidRPr="00EF1DBE">
              <w:rPr>
                <w:rFonts w:ascii="宋体" w:hAnsi="宋体" w:cs="宋体" w:hint="eastAsia"/>
              </w:rPr>
              <w:t>环境违法次数</w:t>
            </w:r>
          </w:p>
          <w:p w:rsidR="00262F41" w:rsidRPr="00EF1DBE" w:rsidRDefault="00262F41">
            <w:pPr>
              <w:jc w:val="center"/>
              <w:rPr>
                <w:rFonts w:ascii="宋体" w:cs="Times New Roman"/>
              </w:rPr>
            </w:pPr>
            <w:r w:rsidRPr="00EF1DBE">
              <w:rPr>
                <w:rFonts w:ascii="宋体" w:hAnsi="宋体" w:cs="宋体" w:hint="eastAsia"/>
              </w:rPr>
              <w:t>（两年内，含本次）</w:t>
            </w:r>
          </w:p>
        </w:tc>
        <w:tc>
          <w:tcPr>
            <w:tcW w:w="4689" w:type="dxa"/>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次</w:t>
            </w:r>
          </w:p>
        </w:tc>
        <w:tc>
          <w:tcPr>
            <w:tcW w:w="1468" w:type="dxa"/>
            <w:vAlign w:val="center"/>
          </w:tcPr>
          <w:p w:rsidR="00262F41" w:rsidRPr="00EF1DBE" w:rsidRDefault="00262F41">
            <w:pPr>
              <w:jc w:val="center"/>
              <w:rPr>
                <w:rFonts w:ascii="宋体" w:cs="Times New Roman"/>
              </w:rPr>
            </w:pPr>
            <w:r w:rsidRPr="00EF1DBE">
              <w:rPr>
                <w:rFonts w:ascii="宋体" w:hAnsi="宋体" w:cs="宋体"/>
                <w:color w:val="000000"/>
              </w:rPr>
              <w:t>0%</w:t>
            </w:r>
          </w:p>
        </w:tc>
      </w:tr>
      <w:tr w:rsidR="00262F41" w:rsidRPr="00EF1DBE">
        <w:trPr>
          <w:cantSplit/>
          <w:trHeight w:val="397"/>
          <w:jc w:val="center"/>
        </w:trPr>
        <w:tc>
          <w:tcPr>
            <w:tcW w:w="744" w:type="dxa"/>
            <w:vMerge/>
            <w:vAlign w:val="center"/>
          </w:tcPr>
          <w:p w:rsidR="00262F41" w:rsidRPr="00EF1DBE" w:rsidRDefault="00262F41">
            <w:pPr>
              <w:jc w:val="center"/>
              <w:rPr>
                <w:rFonts w:ascii="宋体" w:cs="Times New Roman"/>
              </w:rPr>
            </w:pPr>
          </w:p>
        </w:tc>
        <w:tc>
          <w:tcPr>
            <w:tcW w:w="2205" w:type="dxa"/>
            <w:vMerge/>
            <w:vAlign w:val="center"/>
          </w:tcPr>
          <w:p w:rsidR="00262F41" w:rsidRPr="00EF1DBE" w:rsidRDefault="00262F41">
            <w:pPr>
              <w:jc w:val="center"/>
              <w:rPr>
                <w:rFonts w:ascii="宋体" w:cs="Times New Roman"/>
              </w:rPr>
            </w:pPr>
          </w:p>
        </w:tc>
        <w:tc>
          <w:tcPr>
            <w:tcW w:w="4689" w:type="dxa"/>
            <w:vAlign w:val="center"/>
          </w:tcPr>
          <w:p w:rsidR="00262F41" w:rsidRPr="00EF1DBE" w:rsidRDefault="00262F41">
            <w:pPr>
              <w:rPr>
                <w:rFonts w:ascii="宋体" w:cs="Times New Roman"/>
              </w:rPr>
            </w:pPr>
            <w:r w:rsidRPr="00EF1DBE">
              <w:rPr>
                <w:rFonts w:ascii="宋体" w:hAnsi="宋体" w:cs="宋体"/>
                <w:color w:val="000000"/>
              </w:rPr>
              <w:t>2</w:t>
            </w:r>
            <w:r w:rsidRPr="00EF1DBE">
              <w:rPr>
                <w:rFonts w:ascii="宋体" w:hAnsi="宋体" w:cs="宋体" w:hint="eastAsia"/>
                <w:color w:val="000000"/>
              </w:rPr>
              <w:t>次</w:t>
            </w:r>
          </w:p>
        </w:tc>
        <w:tc>
          <w:tcPr>
            <w:tcW w:w="1468" w:type="dxa"/>
            <w:vAlign w:val="center"/>
          </w:tcPr>
          <w:p w:rsidR="00262F41" w:rsidRPr="00EF1DBE" w:rsidRDefault="00262F41">
            <w:pPr>
              <w:jc w:val="center"/>
              <w:rPr>
                <w:rFonts w:ascii="宋体" w:cs="Times New Roman"/>
              </w:rPr>
            </w:pPr>
            <w:r w:rsidRPr="00EF1DBE">
              <w:rPr>
                <w:rFonts w:ascii="宋体" w:hAnsi="宋体" w:cs="宋体"/>
              </w:rPr>
              <w:t>4</w:t>
            </w:r>
            <w:r w:rsidRPr="00EF1DBE">
              <w:rPr>
                <w:rFonts w:ascii="宋体" w:hAnsi="宋体" w:cs="宋体"/>
                <w:color w:val="000000"/>
              </w:rPr>
              <w:t>%</w:t>
            </w:r>
          </w:p>
        </w:tc>
      </w:tr>
      <w:tr w:rsidR="00262F41" w:rsidRPr="00EF1DBE">
        <w:trPr>
          <w:cantSplit/>
          <w:trHeight w:val="397"/>
          <w:jc w:val="center"/>
        </w:trPr>
        <w:tc>
          <w:tcPr>
            <w:tcW w:w="744" w:type="dxa"/>
            <w:vMerge/>
            <w:vAlign w:val="center"/>
          </w:tcPr>
          <w:p w:rsidR="00262F41" w:rsidRPr="00EF1DBE" w:rsidRDefault="00262F41">
            <w:pPr>
              <w:jc w:val="center"/>
              <w:rPr>
                <w:rFonts w:ascii="宋体" w:cs="Times New Roman"/>
              </w:rPr>
            </w:pPr>
          </w:p>
        </w:tc>
        <w:tc>
          <w:tcPr>
            <w:tcW w:w="2205" w:type="dxa"/>
            <w:vMerge/>
            <w:vAlign w:val="center"/>
          </w:tcPr>
          <w:p w:rsidR="00262F41" w:rsidRPr="00EF1DBE" w:rsidRDefault="00262F41">
            <w:pPr>
              <w:jc w:val="center"/>
              <w:rPr>
                <w:rFonts w:ascii="宋体" w:cs="Times New Roman"/>
              </w:rPr>
            </w:pPr>
          </w:p>
        </w:tc>
        <w:tc>
          <w:tcPr>
            <w:tcW w:w="4689" w:type="dxa"/>
            <w:vAlign w:val="center"/>
          </w:tcPr>
          <w:p w:rsidR="00262F41" w:rsidRPr="00EF1DBE" w:rsidRDefault="00262F41">
            <w:pPr>
              <w:rPr>
                <w:rFonts w:ascii="宋体" w:cs="Times New Roman"/>
              </w:rPr>
            </w:pPr>
            <w:r w:rsidRPr="00EF1DBE">
              <w:rPr>
                <w:rFonts w:ascii="宋体" w:hAnsi="宋体" w:cs="宋体"/>
                <w:color w:val="000000"/>
              </w:rPr>
              <w:t>3</w:t>
            </w:r>
            <w:r w:rsidRPr="00EF1DBE">
              <w:rPr>
                <w:rFonts w:ascii="宋体" w:hAnsi="宋体" w:cs="宋体" w:hint="eastAsia"/>
                <w:color w:val="000000"/>
              </w:rPr>
              <w:t>次</w:t>
            </w:r>
          </w:p>
        </w:tc>
        <w:tc>
          <w:tcPr>
            <w:tcW w:w="1468" w:type="dxa"/>
            <w:vAlign w:val="center"/>
          </w:tcPr>
          <w:p w:rsidR="00262F41" w:rsidRPr="00EF1DBE" w:rsidRDefault="00262F41">
            <w:pPr>
              <w:jc w:val="center"/>
              <w:rPr>
                <w:rFonts w:ascii="宋体" w:cs="Times New Roman"/>
              </w:rPr>
            </w:pPr>
            <w:r w:rsidRPr="00EF1DBE">
              <w:rPr>
                <w:rFonts w:ascii="宋体" w:hAnsi="宋体" w:cs="宋体"/>
                <w:color w:val="000000"/>
              </w:rPr>
              <w:t>7%</w:t>
            </w:r>
          </w:p>
        </w:tc>
      </w:tr>
      <w:tr w:rsidR="00262F41" w:rsidRPr="00EF1DBE">
        <w:trPr>
          <w:cantSplit/>
          <w:trHeight w:val="397"/>
          <w:jc w:val="center"/>
        </w:trPr>
        <w:tc>
          <w:tcPr>
            <w:tcW w:w="744" w:type="dxa"/>
            <w:vMerge/>
            <w:vAlign w:val="center"/>
          </w:tcPr>
          <w:p w:rsidR="00262F41" w:rsidRPr="00EF1DBE" w:rsidRDefault="00262F41">
            <w:pPr>
              <w:jc w:val="center"/>
              <w:rPr>
                <w:rFonts w:ascii="宋体" w:cs="Times New Roman"/>
              </w:rPr>
            </w:pPr>
          </w:p>
        </w:tc>
        <w:tc>
          <w:tcPr>
            <w:tcW w:w="2205" w:type="dxa"/>
            <w:vMerge/>
            <w:vAlign w:val="center"/>
          </w:tcPr>
          <w:p w:rsidR="00262F41" w:rsidRPr="00EF1DBE" w:rsidRDefault="00262F41">
            <w:pPr>
              <w:jc w:val="center"/>
              <w:rPr>
                <w:rFonts w:ascii="宋体" w:cs="Times New Roman"/>
              </w:rPr>
            </w:pPr>
          </w:p>
        </w:tc>
        <w:tc>
          <w:tcPr>
            <w:tcW w:w="4689" w:type="dxa"/>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1468"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14%</w:t>
            </w:r>
          </w:p>
        </w:tc>
      </w:tr>
      <w:tr w:rsidR="00262F41" w:rsidRPr="00EF1DBE">
        <w:trPr>
          <w:cantSplit/>
          <w:trHeight w:val="397"/>
          <w:jc w:val="center"/>
        </w:trPr>
        <w:tc>
          <w:tcPr>
            <w:tcW w:w="744" w:type="dxa"/>
            <w:vMerge w:val="restart"/>
            <w:vAlign w:val="center"/>
          </w:tcPr>
          <w:p w:rsidR="00262F41" w:rsidRPr="00EF1DBE" w:rsidRDefault="00262F41">
            <w:pPr>
              <w:jc w:val="center"/>
              <w:rPr>
                <w:rFonts w:ascii="宋体" w:cs="Times New Roman"/>
              </w:rPr>
            </w:pPr>
            <w:r w:rsidRPr="00EF1DBE">
              <w:rPr>
                <w:rFonts w:ascii="宋体" w:hAnsi="宋体" w:cs="宋体"/>
              </w:rPr>
              <w:t>5</w:t>
            </w:r>
          </w:p>
        </w:tc>
        <w:tc>
          <w:tcPr>
            <w:tcW w:w="2205"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对周边居民、单位等造成的不良影响</w:t>
            </w:r>
          </w:p>
          <w:p w:rsidR="00262F41" w:rsidRPr="00EF1DBE" w:rsidRDefault="00262F41">
            <w:pPr>
              <w:jc w:val="center"/>
              <w:rPr>
                <w:rFonts w:ascii="宋体" w:cs="Times New Roman"/>
              </w:rPr>
            </w:pPr>
            <w:r w:rsidRPr="00EF1DBE">
              <w:rPr>
                <w:rFonts w:ascii="宋体" w:hAnsi="宋体" w:cs="宋体" w:hint="eastAsia"/>
                <w:color w:val="000000"/>
              </w:rPr>
              <w:t>（一年内）</w:t>
            </w:r>
          </w:p>
        </w:tc>
        <w:tc>
          <w:tcPr>
            <w:tcW w:w="4689" w:type="dxa"/>
            <w:vAlign w:val="center"/>
          </w:tcPr>
          <w:p w:rsidR="00262F41" w:rsidRPr="00EF1DBE" w:rsidRDefault="00262F41">
            <w:pPr>
              <w:rPr>
                <w:rFonts w:ascii="宋体" w:cs="Times New Roman"/>
              </w:rPr>
            </w:pPr>
            <w:r w:rsidRPr="00EF1DBE">
              <w:rPr>
                <w:rFonts w:ascii="宋体" w:hAnsi="宋体" w:cs="宋体" w:hint="eastAsia"/>
                <w:color w:val="000000"/>
              </w:rPr>
              <w:t>无</w:t>
            </w:r>
          </w:p>
        </w:tc>
        <w:tc>
          <w:tcPr>
            <w:tcW w:w="1468"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397"/>
          <w:jc w:val="center"/>
        </w:trPr>
        <w:tc>
          <w:tcPr>
            <w:tcW w:w="744" w:type="dxa"/>
            <w:vMerge/>
            <w:vAlign w:val="center"/>
          </w:tcPr>
          <w:p w:rsidR="00262F41" w:rsidRPr="00EF1DBE" w:rsidRDefault="00262F41">
            <w:pPr>
              <w:jc w:val="center"/>
              <w:rPr>
                <w:rFonts w:ascii="宋体" w:cs="Times New Roman"/>
                <w:b/>
                <w:bCs/>
              </w:rPr>
            </w:pPr>
          </w:p>
        </w:tc>
        <w:tc>
          <w:tcPr>
            <w:tcW w:w="2205" w:type="dxa"/>
            <w:vMerge/>
            <w:vAlign w:val="center"/>
          </w:tcPr>
          <w:p w:rsidR="00262F41" w:rsidRPr="00EF1DBE" w:rsidRDefault="00262F41">
            <w:pPr>
              <w:jc w:val="center"/>
              <w:rPr>
                <w:rFonts w:ascii="宋体" w:cs="Times New Roman"/>
              </w:rPr>
            </w:pPr>
          </w:p>
        </w:tc>
        <w:tc>
          <w:tcPr>
            <w:tcW w:w="4689" w:type="dxa"/>
            <w:vAlign w:val="center"/>
          </w:tcPr>
          <w:p w:rsidR="00262F41" w:rsidRPr="00EF1DBE" w:rsidRDefault="00262F41">
            <w:pPr>
              <w:rPr>
                <w:rFonts w:ascii="宋体" w:cs="Times New Roman"/>
              </w:rPr>
            </w:pPr>
            <w:r w:rsidRPr="00EF1DBE">
              <w:rPr>
                <w:rFonts w:ascii="宋体" w:hAnsi="宋体" w:cs="宋体" w:hint="eastAsia"/>
                <w:color w:val="000000"/>
              </w:rPr>
              <w:t>有投诉且经核实</w:t>
            </w:r>
          </w:p>
        </w:tc>
        <w:tc>
          <w:tcPr>
            <w:tcW w:w="1468" w:type="dxa"/>
            <w:vAlign w:val="center"/>
          </w:tcPr>
          <w:p w:rsidR="00262F41" w:rsidRPr="00EF1DBE" w:rsidRDefault="00262F41">
            <w:pPr>
              <w:jc w:val="center"/>
              <w:rPr>
                <w:rFonts w:ascii="宋体" w:cs="Times New Roman"/>
              </w:rPr>
            </w:pPr>
            <w:r w:rsidRPr="00EF1DBE">
              <w:rPr>
                <w:rFonts w:ascii="宋体" w:hAnsi="宋体" w:cs="宋体"/>
              </w:rPr>
              <w:t>10%</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、本表适用于《中华人民共和国大气污染防治法》第一百零八条规定</w:t>
      </w:r>
      <w:r>
        <w:rPr>
          <w:rFonts w:ascii="宋体" w:cs="宋体" w:hint="eastAsia"/>
        </w:rPr>
        <w:t>“</w:t>
      </w:r>
      <w:r>
        <w:rPr>
          <w:rFonts w:ascii="宋体" w:hAnsi="宋体" w:cs="宋体" w:hint="eastAsia"/>
        </w:rPr>
        <w:t>第一百零八条　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ascii="宋体" w:cs="宋体" w:hint="eastAsia"/>
        </w:rPr>
        <w:t>”</w:t>
      </w:r>
      <w:r>
        <w:rPr>
          <w:rFonts w:ascii="宋体" w:hAnsi="宋体" w:cs="宋体" w:hint="eastAsia"/>
        </w:rPr>
        <w:t>。</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、挥发性有机物年排放量以排污许可证记载数据为准，如无排污许可证，以环境影响评价文件、污染源普查数据为准。</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、法律法规等有其他规定的，从其规定。</w:t>
      </w:r>
      <w:r>
        <w:rPr>
          <w:rFonts w:ascii="宋体" w:hAnsi="宋体" w:cs="宋体"/>
        </w:rPr>
        <w:t xml:space="preserve"> </w:t>
      </w:r>
    </w:p>
    <w:p w:rsidR="00262F41" w:rsidRDefault="00262F41" w:rsidP="008840FE">
      <w:pPr>
        <w:ind w:firstLineChars="200" w:firstLine="31680"/>
        <w:outlineLvl w:val="1"/>
        <w:rPr>
          <w:rFonts w:eastAsia="方正楷体_GBK" w:cs="Times New Roman"/>
          <w:b/>
          <w:bCs/>
        </w:rPr>
      </w:pPr>
      <w:bookmarkStart w:id="6" w:name="_Toc28307"/>
      <w:r>
        <w:rPr>
          <w:rFonts w:eastAsia="方正楷体_GBK" w:cs="方正楷体_GBK" w:hint="eastAsia"/>
          <w:b/>
          <w:bCs/>
        </w:rPr>
        <w:t>（七）违反水污染防治管理制度的行为</w:t>
      </w:r>
      <w:bookmarkEnd w:id="6"/>
    </w:p>
    <w:p w:rsidR="00262F41" w:rsidRDefault="00262F41">
      <w:pPr>
        <w:pStyle w:val="2"/>
        <w:rPr>
          <w:rFonts w:ascii="华文仿宋" w:eastAsia="华文仿宋" w:hAnsi="华文仿宋" w:cs="Times New Roman"/>
          <w:snapToGrid w:val="0"/>
          <w:sz w:val="28"/>
          <w:szCs w:val="28"/>
        </w:rPr>
      </w:pP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7-1  </w:t>
      </w:r>
      <w:r>
        <w:rPr>
          <w:rFonts w:ascii="华文仿宋" w:eastAsia="华文仿宋" w:hAnsi="华文仿宋" w:cs="华文仿宋" w:hint="eastAsia"/>
          <w:snapToGrid w:val="0"/>
          <w:sz w:val="28"/>
          <w:szCs w:val="28"/>
        </w:rPr>
        <w:t>超标排放水污染物（直接向水体排放）的裁量标准</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6"/>
        <w:gridCol w:w="2136"/>
        <w:gridCol w:w="4612"/>
        <w:gridCol w:w="1424"/>
      </w:tblGrid>
      <w:tr w:rsidR="00262F41" w:rsidRPr="00EF1DBE">
        <w:trPr>
          <w:cantSplit/>
          <w:trHeight w:val="680"/>
          <w:jc w:val="center"/>
        </w:trPr>
        <w:tc>
          <w:tcPr>
            <w:tcW w:w="826" w:type="dxa"/>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136"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4612"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1424" w:type="dxa"/>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680"/>
          <w:jc w:val="center"/>
        </w:trPr>
        <w:tc>
          <w:tcPr>
            <w:tcW w:w="7574" w:type="dxa"/>
            <w:gridSpan w:val="3"/>
            <w:vAlign w:val="center"/>
          </w:tcPr>
          <w:p w:rsidR="00262F41" w:rsidRPr="00EF1DBE" w:rsidRDefault="00262F41">
            <w:pPr>
              <w:jc w:val="center"/>
              <w:rPr>
                <w:rFonts w:ascii="宋体" w:cs="Times New Roman"/>
              </w:rPr>
            </w:pPr>
            <w:r w:rsidRPr="00EF1DBE">
              <w:rPr>
                <w:rFonts w:ascii="宋体" w:hAnsi="宋体" w:cs="宋体" w:hint="eastAsia"/>
              </w:rPr>
              <w:t>裁量起点</w:t>
            </w:r>
          </w:p>
        </w:tc>
        <w:tc>
          <w:tcPr>
            <w:tcW w:w="1424" w:type="dxa"/>
            <w:vAlign w:val="center"/>
          </w:tcPr>
          <w:p w:rsidR="00262F41" w:rsidRPr="00EF1DBE" w:rsidRDefault="00262F41">
            <w:pPr>
              <w:jc w:val="center"/>
              <w:rPr>
                <w:rFonts w:ascii="宋体" w:cs="Times New Roman"/>
              </w:rPr>
            </w:pPr>
            <w:r w:rsidRPr="00EF1DBE">
              <w:rPr>
                <w:rFonts w:ascii="宋体" w:hAnsi="宋体" w:cs="宋体"/>
              </w:rPr>
              <w:t>10%</w:t>
            </w:r>
          </w:p>
        </w:tc>
      </w:tr>
      <w:tr w:rsidR="00262F41" w:rsidRPr="00EF1DBE">
        <w:trPr>
          <w:cantSplit/>
          <w:trHeight w:val="482"/>
          <w:jc w:val="center"/>
        </w:trPr>
        <w:tc>
          <w:tcPr>
            <w:tcW w:w="826"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136" w:type="dxa"/>
            <w:vMerge w:val="restart"/>
            <w:vAlign w:val="center"/>
          </w:tcPr>
          <w:p w:rsidR="00262F41" w:rsidRPr="00EF1DBE" w:rsidRDefault="00262F41">
            <w:pPr>
              <w:jc w:val="center"/>
              <w:rPr>
                <w:rFonts w:ascii="宋体" w:cs="Times New Roman"/>
              </w:rPr>
            </w:pPr>
          </w:p>
          <w:p w:rsidR="00262F41" w:rsidRPr="00EF1DBE" w:rsidRDefault="00262F41">
            <w:pPr>
              <w:jc w:val="center"/>
              <w:rPr>
                <w:rFonts w:ascii="宋体" w:cs="Times New Roman"/>
              </w:rPr>
            </w:pPr>
            <w:r w:rsidRPr="00EF1DBE">
              <w:rPr>
                <w:rFonts w:ascii="宋体" w:hAnsi="宋体" w:cs="宋体" w:hint="eastAsia"/>
              </w:rPr>
              <w:t>超标污染物</w:t>
            </w:r>
          </w:p>
          <w:p w:rsidR="00262F41" w:rsidRPr="00EF1DBE" w:rsidRDefault="00262F41">
            <w:pPr>
              <w:jc w:val="center"/>
              <w:rPr>
                <w:rFonts w:ascii="宋体" w:cs="Times New Roman"/>
              </w:rPr>
            </w:pPr>
            <w:r w:rsidRPr="00EF1DBE">
              <w:rPr>
                <w:rFonts w:ascii="宋体" w:hAnsi="宋体" w:cs="宋体" w:hint="eastAsia"/>
              </w:rPr>
              <w:t>数目</w:t>
            </w:r>
          </w:p>
        </w:tc>
        <w:tc>
          <w:tcPr>
            <w:tcW w:w="4612" w:type="dxa"/>
            <w:vAlign w:val="center"/>
          </w:tcPr>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个</w:t>
            </w:r>
          </w:p>
        </w:tc>
        <w:tc>
          <w:tcPr>
            <w:tcW w:w="1424"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rPr>
              <w:t>2</w:t>
            </w:r>
            <w:r w:rsidRPr="00EF1DBE">
              <w:rPr>
                <w:rFonts w:ascii="宋体" w:hAnsi="宋体" w:cs="宋体" w:hint="eastAsia"/>
              </w:rPr>
              <w:t>个</w:t>
            </w:r>
          </w:p>
        </w:tc>
        <w:tc>
          <w:tcPr>
            <w:tcW w:w="1424" w:type="dxa"/>
            <w:vAlign w:val="center"/>
          </w:tcPr>
          <w:p w:rsidR="00262F41" w:rsidRPr="00EF1DBE" w:rsidRDefault="00262F41">
            <w:pPr>
              <w:jc w:val="center"/>
              <w:rPr>
                <w:rFonts w:ascii="宋体" w:cs="Times New Roman"/>
              </w:rPr>
            </w:pPr>
            <w:r w:rsidRPr="00EF1DBE">
              <w:rPr>
                <w:rFonts w:ascii="宋体" w:hAnsi="宋体" w:cs="宋体"/>
              </w:rPr>
              <w:t>2%</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个以上</w:t>
            </w:r>
          </w:p>
        </w:tc>
        <w:tc>
          <w:tcPr>
            <w:tcW w:w="1424" w:type="dxa"/>
            <w:vAlign w:val="center"/>
          </w:tcPr>
          <w:p w:rsidR="00262F41" w:rsidRPr="00EF1DBE" w:rsidRDefault="00262F41">
            <w:pPr>
              <w:jc w:val="center"/>
              <w:rPr>
                <w:rFonts w:ascii="宋体" w:cs="Times New Roman"/>
              </w:rPr>
            </w:pPr>
            <w:r w:rsidRPr="00EF1DBE">
              <w:rPr>
                <w:rFonts w:ascii="宋体" w:hAnsi="宋体" w:cs="宋体"/>
              </w:rPr>
              <w:t>8%</w:t>
            </w:r>
          </w:p>
        </w:tc>
      </w:tr>
      <w:tr w:rsidR="00262F41" w:rsidRPr="00EF1DBE">
        <w:trPr>
          <w:cantSplit/>
          <w:trHeight w:val="737"/>
          <w:jc w:val="center"/>
        </w:trPr>
        <w:tc>
          <w:tcPr>
            <w:tcW w:w="826"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2136" w:type="dxa"/>
            <w:vMerge w:val="restart"/>
            <w:vAlign w:val="center"/>
          </w:tcPr>
          <w:p w:rsidR="00262F41" w:rsidRPr="00EF1DBE" w:rsidRDefault="00262F41">
            <w:pPr>
              <w:jc w:val="center"/>
              <w:rPr>
                <w:rFonts w:ascii="宋体" w:cs="Times New Roman"/>
              </w:rPr>
            </w:pPr>
            <w:r w:rsidRPr="00EF1DBE">
              <w:rPr>
                <w:rFonts w:ascii="宋体" w:hAnsi="宋体" w:cs="宋体" w:hint="eastAsia"/>
              </w:rPr>
              <w:t>废水类别</w:t>
            </w:r>
          </w:p>
        </w:tc>
        <w:tc>
          <w:tcPr>
            <w:tcW w:w="4612" w:type="dxa"/>
            <w:vAlign w:val="center"/>
          </w:tcPr>
          <w:p w:rsidR="00262F41" w:rsidRPr="00EF1DBE" w:rsidRDefault="00262F41">
            <w:pPr>
              <w:rPr>
                <w:rFonts w:ascii="宋体" w:cs="Times New Roman"/>
              </w:rPr>
            </w:pPr>
            <w:r w:rsidRPr="00EF1DBE">
              <w:rPr>
                <w:rFonts w:ascii="宋体" w:hAnsi="宋体" w:cs="宋体" w:hint="eastAsia"/>
              </w:rPr>
              <w:t>生活废水</w:t>
            </w:r>
          </w:p>
          <w:p w:rsidR="00262F41" w:rsidRPr="00EF1DBE" w:rsidRDefault="00262F41">
            <w:pPr>
              <w:rPr>
                <w:rFonts w:ascii="宋体" w:cs="Times New Roman"/>
              </w:rPr>
            </w:pPr>
            <w:r w:rsidRPr="00EF1DBE">
              <w:rPr>
                <w:rFonts w:ascii="宋体" w:hAnsi="宋体" w:cs="宋体" w:hint="eastAsia"/>
              </w:rPr>
              <w:t>服务业废水</w:t>
            </w:r>
          </w:p>
        </w:tc>
        <w:tc>
          <w:tcPr>
            <w:tcW w:w="1424"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737"/>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rPr>
              <w:t>一般工业废水</w:t>
            </w:r>
          </w:p>
          <w:p w:rsidR="00262F41" w:rsidRPr="00EF1DBE" w:rsidRDefault="00262F41">
            <w:pPr>
              <w:rPr>
                <w:rFonts w:ascii="宋体" w:cs="Times New Roman"/>
              </w:rPr>
            </w:pPr>
            <w:r w:rsidRPr="00EF1DBE">
              <w:rPr>
                <w:rFonts w:ascii="宋体" w:hAnsi="宋体" w:cs="宋体" w:hint="eastAsia"/>
              </w:rPr>
              <w:t>污水集中处理设施出水</w:t>
            </w:r>
          </w:p>
        </w:tc>
        <w:tc>
          <w:tcPr>
            <w:tcW w:w="1424" w:type="dxa"/>
            <w:vAlign w:val="center"/>
          </w:tcPr>
          <w:p w:rsidR="00262F41" w:rsidRPr="00EF1DBE" w:rsidRDefault="00262F41">
            <w:pPr>
              <w:jc w:val="center"/>
              <w:rPr>
                <w:rFonts w:ascii="宋体" w:cs="Times New Roman"/>
              </w:rPr>
            </w:pPr>
            <w:r w:rsidRPr="00EF1DBE">
              <w:rPr>
                <w:rFonts w:ascii="宋体" w:hAnsi="宋体" w:cs="宋体"/>
              </w:rPr>
              <w:t>4%</w:t>
            </w:r>
          </w:p>
        </w:tc>
      </w:tr>
      <w:tr w:rsidR="00262F41" w:rsidRPr="00EF1DBE">
        <w:trPr>
          <w:cantSplit/>
          <w:trHeight w:val="1021"/>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rPr>
              <w:t>含重金属、病原体、放射性物质的废水</w:t>
            </w:r>
          </w:p>
          <w:p w:rsidR="00262F41" w:rsidRPr="00EF1DBE" w:rsidRDefault="00262F41">
            <w:pPr>
              <w:rPr>
                <w:rFonts w:ascii="宋体" w:cs="Times New Roman"/>
              </w:rPr>
            </w:pPr>
            <w:r w:rsidRPr="00EF1DBE">
              <w:rPr>
                <w:rFonts w:ascii="宋体" w:hAnsi="宋体" w:cs="宋体" w:hint="eastAsia"/>
              </w:rPr>
              <w:t>含其他有毒有害物质的废水</w:t>
            </w:r>
          </w:p>
          <w:p w:rsidR="00262F41" w:rsidRPr="00EF1DBE" w:rsidRDefault="00262F41">
            <w:pPr>
              <w:rPr>
                <w:rFonts w:ascii="宋体" w:cs="Times New Roman"/>
              </w:rPr>
            </w:pPr>
            <w:r w:rsidRPr="00EF1DBE">
              <w:rPr>
                <w:rFonts w:ascii="宋体" w:hAnsi="宋体" w:cs="宋体" w:hint="eastAsia"/>
              </w:rPr>
              <w:t>医疗废水</w:t>
            </w:r>
          </w:p>
        </w:tc>
        <w:tc>
          <w:tcPr>
            <w:tcW w:w="1424" w:type="dxa"/>
            <w:vAlign w:val="center"/>
          </w:tcPr>
          <w:p w:rsidR="00262F41" w:rsidRPr="00EF1DBE" w:rsidRDefault="00262F41">
            <w:pPr>
              <w:jc w:val="center"/>
              <w:rPr>
                <w:rFonts w:ascii="宋体" w:cs="Times New Roman"/>
              </w:rPr>
            </w:pPr>
            <w:r w:rsidRPr="00EF1DBE">
              <w:rPr>
                <w:rFonts w:ascii="宋体" w:hAnsi="宋体" w:cs="宋体"/>
              </w:rPr>
              <w:t>12%</w:t>
            </w:r>
          </w:p>
        </w:tc>
      </w:tr>
      <w:tr w:rsidR="00262F41" w:rsidRPr="00EF1DBE">
        <w:trPr>
          <w:cantSplit/>
          <w:trHeight w:val="1021"/>
          <w:jc w:val="center"/>
        </w:trPr>
        <w:tc>
          <w:tcPr>
            <w:tcW w:w="826" w:type="dxa"/>
            <w:vMerge w:val="restart"/>
            <w:vAlign w:val="center"/>
          </w:tcPr>
          <w:p w:rsidR="00262F41" w:rsidRPr="00EF1DBE" w:rsidRDefault="00262F41">
            <w:pPr>
              <w:jc w:val="center"/>
              <w:rPr>
                <w:rFonts w:ascii="宋体" w:cs="Times New Roman"/>
              </w:rPr>
            </w:pPr>
            <w:r w:rsidRPr="00EF1DBE">
              <w:rPr>
                <w:rFonts w:ascii="宋体" w:hAnsi="宋体" w:cs="宋体"/>
              </w:rPr>
              <w:t>3</w:t>
            </w:r>
          </w:p>
        </w:tc>
        <w:tc>
          <w:tcPr>
            <w:tcW w:w="2136" w:type="dxa"/>
            <w:vMerge w:val="restart"/>
            <w:vAlign w:val="center"/>
          </w:tcPr>
          <w:p w:rsidR="00262F41" w:rsidRPr="00EF1DBE" w:rsidRDefault="00262F41">
            <w:pPr>
              <w:jc w:val="center"/>
              <w:rPr>
                <w:rFonts w:ascii="宋体" w:cs="Times New Roman"/>
              </w:rPr>
            </w:pPr>
            <w:r w:rsidRPr="00EF1DBE">
              <w:rPr>
                <w:rFonts w:ascii="宋体" w:hAnsi="宋体" w:cs="宋体" w:hint="eastAsia"/>
              </w:rPr>
              <w:t>超标状况</w:t>
            </w:r>
          </w:p>
          <w:p w:rsidR="00262F41" w:rsidRPr="00EF1DBE" w:rsidRDefault="00262F41">
            <w:pPr>
              <w:jc w:val="center"/>
              <w:rPr>
                <w:rFonts w:ascii="宋体" w:cs="Times New Roman"/>
              </w:rPr>
            </w:pPr>
            <w:r w:rsidRPr="00EF1DBE">
              <w:rPr>
                <w:rFonts w:ascii="宋体" w:hAnsi="宋体" w:cs="宋体" w:hint="eastAsia"/>
              </w:rPr>
              <w:t>（超标最严重的污染因子）</w:t>
            </w:r>
          </w:p>
        </w:tc>
        <w:tc>
          <w:tcPr>
            <w:tcW w:w="4612" w:type="dxa"/>
            <w:vAlign w:val="center"/>
          </w:tcPr>
          <w:p w:rsidR="00262F41" w:rsidRPr="00EF1DBE" w:rsidRDefault="00262F41">
            <w:pPr>
              <w:rPr>
                <w:rFonts w:ascii="宋体" w:cs="Times New Roman"/>
              </w:rPr>
            </w:pPr>
            <w:r w:rsidRPr="00EF1DBE">
              <w:rPr>
                <w:rFonts w:ascii="宋体" w:hAnsi="宋体" w:cs="宋体" w:hint="eastAsia"/>
              </w:rPr>
              <w:t>超过污染物排放标准不足</w:t>
            </w:r>
            <w:r w:rsidRPr="00EF1DBE">
              <w:rPr>
                <w:rFonts w:ascii="宋体" w:hAnsi="宋体" w:cs="宋体"/>
              </w:rPr>
              <w:t>50%</w:t>
            </w:r>
          </w:p>
          <w:p w:rsidR="00262F41" w:rsidRPr="00EF1DBE" w:rsidRDefault="00262F41">
            <w:pPr>
              <w:rPr>
                <w:rFonts w:ascii="宋体" w:cs="Times New Roman"/>
              </w:rPr>
            </w:pPr>
            <w:r w:rsidRPr="00EF1DBE">
              <w:rPr>
                <w:rFonts w:ascii="宋体" w:hAnsi="宋体" w:cs="宋体"/>
              </w:rPr>
              <w:t>5.5</w:t>
            </w:r>
            <w:r w:rsidRPr="00EF1DBE">
              <w:rPr>
                <w:rFonts w:ascii="宋体" w:hAnsi="宋体" w:cs="宋体" w:hint="eastAsia"/>
              </w:rPr>
              <w:t>≤</w:t>
            </w:r>
            <w:r w:rsidRPr="00EF1DBE">
              <w:rPr>
                <w:rFonts w:ascii="宋体" w:hAnsi="宋体" w:cs="宋体"/>
              </w:rPr>
              <w:t>pH</w:t>
            </w:r>
            <w:r w:rsidRPr="00EF1DBE">
              <w:rPr>
                <w:rFonts w:ascii="宋体" w:hAnsi="宋体" w:cs="宋体" w:hint="eastAsia"/>
              </w:rPr>
              <w:t>＜</w:t>
            </w:r>
            <w:r w:rsidRPr="00EF1DBE">
              <w:rPr>
                <w:rFonts w:ascii="宋体" w:hAnsi="宋体" w:cs="宋体"/>
              </w:rPr>
              <w:t>6</w:t>
            </w:r>
            <w:r w:rsidRPr="00EF1DBE">
              <w:rPr>
                <w:rFonts w:ascii="宋体" w:hAnsi="宋体" w:cs="宋体" w:hint="eastAsia"/>
              </w:rPr>
              <w:t>或</w:t>
            </w:r>
            <w:r w:rsidRPr="00EF1DBE">
              <w:rPr>
                <w:rFonts w:ascii="宋体" w:hAnsi="宋体" w:cs="宋体"/>
              </w:rPr>
              <w:t>9</w:t>
            </w:r>
            <w:r w:rsidRPr="00EF1DBE">
              <w:rPr>
                <w:rFonts w:ascii="宋体" w:hAnsi="宋体" w:cs="宋体" w:hint="eastAsia"/>
              </w:rPr>
              <w:t>＜</w:t>
            </w:r>
            <w:r w:rsidRPr="00EF1DBE">
              <w:rPr>
                <w:rFonts w:ascii="宋体" w:hAnsi="宋体" w:cs="宋体"/>
              </w:rPr>
              <w:t>pH</w:t>
            </w:r>
            <w:r w:rsidRPr="00EF1DBE">
              <w:rPr>
                <w:rFonts w:ascii="宋体" w:hAnsi="宋体" w:cs="宋体" w:hint="eastAsia"/>
              </w:rPr>
              <w:t>≤</w:t>
            </w:r>
            <w:r w:rsidRPr="00EF1DBE">
              <w:rPr>
                <w:rFonts w:ascii="宋体" w:hAnsi="宋体" w:cs="宋体"/>
              </w:rPr>
              <w:t>9.5</w:t>
            </w:r>
          </w:p>
          <w:p w:rsidR="00262F41" w:rsidRPr="00EF1DBE" w:rsidRDefault="00262F41">
            <w:pPr>
              <w:rPr>
                <w:rFonts w:ascii="宋体" w:cs="Times New Roman"/>
              </w:rPr>
            </w:pPr>
            <w:r w:rsidRPr="00EF1DBE">
              <w:rPr>
                <w:rFonts w:ascii="宋体" w:hAnsi="宋体" w:cs="宋体" w:hint="eastAsia"/>
              </w:rPr>
              <w:t>色度稀释倍数不足</w:t>
            </w:r>
            <w:r w:rsidRPr="00EF1DBE">
              <w:rPr>
                <w:rFonts w:ascii="宋体" w:hAnsi="宋体" w:cs="宋体"/>
              </w:rPr>
              <w:t>20</w:t>
            </w:r>
            <w:r w:rsidRPr="00EF1DBE">
              <w:rPr>
                <w:rFonts w:ascii="宋体" w:hAnsi="宋体" w:cs="宋体" w:hint="eastAsia"/>
              </w:rPr>
              <w:t>倍</w:t>
            </w:r>
          </w:p>
        </w:tc>
        <w:tc>
          <w:tcPr>
            <w:tcW w:w="1424"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1021"/>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50%</w:t>
            </w:r>
            <w:r w:rsidRPr="00EF1DBE">
              <w:rPr>
                <w:rFonts w:ascii="宋体" w:hAnsi="宋体" w:cs="宋体" w:hint="eastAsia"/>
              </w:rPr>
              <w:t>以上不足</w:t>
            </w:r>
            <w:r w:rsidRPr="00EF1DBE">
              <w:rPr>
                <w:rFonts w:ascii="宋体" w:hAnsi="宋体" w:cs="宋体"/>
              </w:rPr>
              <w:t>100%</w:t>
            </w:r>
          </w:p>
          <w:p w:rsidR="00262F41" w:rsidRPr="00EF1DBE" w:rsidRDefault="00262F41">
            <w:pPr>
              <w:rPr>
                <w:rFonts w:ascii="宋体" w:cs="Times New Roman"/>
              </w:rPr>
            </w:pPr>
            <w:r w:rsidRPr="00EF1DBE">
              <w:rPr>
                <w:rFonts w:ascii="宋体" w:hAnsi="宋体" w:cs="宋体"/>
              </w:rPr>
              <w:t>4.5</w:t>
            </w:r>
            <w:r w:rsidRPr="00EF1DBE">
              <w:rPr>
                <w:rFonts w:ascii="宋体" w:hAnsi="宋体" w:cs="宋体" w:hint="eastAsia"/>
              </w:rPr>
              <w:t>≤</w:t>
            </w:r>
            <w:r w:rsidRPr="00EF1DBE">
              <w:rPr>
                <w:rFonts w:ascii="宋体" w:hAnsi="宋体" w:cs="宋体"/>
              </w:rPr>
              <w:t>pH</w:t>
            </w:r>
            <w:r w:rsidRPr="00EF1DBE">
              <w:rPr>
                <w:rFonts w:ascii="宋体" w:hAnsi="宋体" w:cs="宋体" w:hint="eastAsia"/>
              </w:rPr>
              <w:t>＜</w:t>
            </w:r>
            <w:r w:rsidRPr="00EF1DBE">
              <w:rPr>
                <w:rFonts w:ascii="宋体" w:hAnsi="宋体" w:cs="宋体"/>
              </w:rPr>
              <w:t>5.5</w:t>
            </w:r>
            <w:r w:rsidRPr="00EF1DBE">
              <w:rPr>
                <w:rFonts w:ascii="宋体" w:hAnsi="宋体" w:cs="宋体" w:hint="eastAsia"/>
              </w:rPr>
              <w:t>或</w:t>
            </w:r>
            <w:r w:rsidRPr="00EF1DBE">
              <w:rPr>
                <w:rFonts w:ascii="宋体" w:hAnsi="宋体" w:cs="宋体"/>
              </w:rPr>
              <w:t>9.5</w:t>
            </w:r>
            <w:r w:rsidRPr="00EF1DBE">
              <w:rPr>
                <w:rFonts w:ascii="宋体" w:hAnsi="宋体" w:cs="宋体" w:hint="eastAsia"/>
              </w:rPr>
              <w:t>＜</w:t>
            </w:r>
            <w:r w:rsidRPr="00EF1DBE">
              <w:rPr>
                <w:rFonts w:ascii="宋体" w:hAnsi="宋体" w:cs="宋体"/>
              </w:rPr>
              <w:t>pH</w:t>
            </w:r>
            <w:r w:rsidRPr="00EF1DBE">
              <w:rPr>
                <w:rFonts w:ascii="宋体" w:hAnsi="宋体" w:cs="宋体" w:hint="eastAsia"/>
              </w:rPr>
              <w:t>≤</w:t>
            </w:r>
            <w:r w:rsidRPr="00EF1DBE">
              <w:rPr>
                <w:rFonts w:ascii="宋体" w:hAnsi="宋体" w:cs="宋体"/>
              </w:rPr>
              <w:t>10.5</w:t>
            </w:r>
          </w:p>
          <w:p w:rsidR="00262F41" w:rsidRPr="00EF1DBE" w:rsidRDefault="00262F41">
            <w:pPr>
              <w:rPr>
                <w:rFonts w:ascii="宋体" w:cs="Times New Roman"/>
              </w:rPr>
            </w:pPr>
            <w:r w:rsidRPr="00EF1DBE">
              <w:rPr>
                <w:rFonts w:ascii="宋体" w:hAnsi="宋体" w:cs="宋体" w:hint="eastAsia"/>
              </w:rPr>
              <w:t>色度稀释倍数</w:t>
            </w:r>
            <w:r w:rsidRPr="00EF1DBE">
              <w:rPr>
                <w:rFonts w:ascii="宋体" w:hAnsi="宋体" w:cs="宋体"/>
              </w:rPr>
              <w:t>20</w:t>
            </w:r>
            <w:r w:rsidRPr="00EF1DBE">
              <w:rPr>
                <w:rFonts w:ascii="宋体" w:hAnsi="宋体" w:cs="宋体" w:hint="eastAsia"/>
              </w:rPr>
              <w:t>倍以上不足</w:t>
            </w:r>
            <w:r w:rsidRPr="00EF1DBE">
              <w:rPr>
                <w:rFonts w:ascii="宋体" w:hAnsi="宋体" w:cs="宋体"/>
              </w:rPr>
              <w:t>40</w:t>
            </w:r>
            <w:r w:rsidRPr="00EF1DBE">
              <w:rPr>
                <w:rFonts w:ascii="宋体" w:hAnsi="宋体" w:cs="宋体" w:hint="eastAsia"/>
              </w:rPr>
              <w:t>倍</w:t>
            </w:r>
          </w:p>
        </w:tc>
        <w:tc>
          <w:tcPr>
            <w:tcW w:w="1424" w:type="dxa"/>
            <w:vAlign w:val="center"/>
          </w:tcPr>
          <w:p w:rsidR="00262F41" w:rsidRPr="00EF1DBE" w:rsidRDefault="00262F41">
            <w:pPr>
              <w:jc w:val="center"/>
              <w:rPr>
                <w:rFonts w:ascii="宋体" w:cs="Times New Roman"/>
              </w:rPr>
            </w:pPr>
            <w:r w:rsidRPr="00EF1DBE">
              <w:rPr>
                <w:rFonts w:ascii="宋体" w:hAnsi="宋体" w:cs="宋体"/>
              </w:rPr>
              <w:t>2%</w:t>
            </w:r>
          </w:p>
        </w:tc>
      </w:tr>
      <w:tr w:rsidR="00262F41" w:rsidRPr="00EF1DBE">
        <w:trPr>
          <w:cantSplit/>
          <w:trHeight w:val="680"/>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100%</w:t>
            </w:r>
            <w:r w:rsidRPr="00EF1DBE">
              <w:rPr>
                <w:rFonts w:ascii="宋体" w:hAnsi="宋体" w:cs="宋体" w:hint="eastAsia"/>
              </w:rPr>
              <w:t>以上不足</w:t>
            </w:r>
            <w:r w:rsidRPr="00EF1DBE">
              <w:rPr>
                <w:rFonts w:ascii="宋体" w:hAnsi="宋体" w:cs="宋体"/>
              </w:rPr>
              <w:t>300%</w:t>
            </w:r>
          </w:p>
          <w:p w:rsidR="00262F41" w:rsidRPr="00EF1DBE" w:rsidRDefault="00262F41">
            <w:pPr>
              <w:rPr>
                <w:rFonts w:ascii="宋体" w:cs="Times New Roman"/>
              </w:rPr>
            </w:pPr>
            <w:r w:rsidRPr="00EF1DBE">
              <w:rPr>
                <w:rFonts w:ascii="宋体" w:hAnsi="宋体" w:cs="宋体" w:hint="eastAsia"/>
              </w:rPr>
              <w:t>色度稀释倍数</w:t>
            </w:r>
            <w:r w:rsidRPr="00EF1DBE">
              <w:rPr>
                <w:rFonts w:ascii="宋体" w:hAnsi="宋体" w:cs="宋体"/>
              </w:rPr>
              <w:t>4</w:t>
            </w:r>
            <w:r w:rsidRPr="00EF1DBE">
              <w:rPr>
                <w:rFonts w:ascii="宋体" w:cs="宋体"/>
              </w:rPr>
              <w:t>0</w:t>
            </w:r>
            <w:r w:rsidRPr="00EF1DBE">
              <w:rPr>
                <w:rFonts w:ascii="宋体" w:hAnsi="宋体" w:cs="宋体" w:hint="eastAsia"/>
              </w:rPr>
              <w:t>倍以上不足</w:t>
            </w:r>
            <w:r w:rsidRPr="00EF1DBE">
              <w:rPr>
                <w:rFonts w:ascii="宋体" w:hAnsi="宋体" w:cs="宋体"/>
              </w:rPr>
              <w:t>60</w:t>
            </w:r>
            <w:r w:rsidRPr="00EF1DBE">
              <w:rPr>
                <w:rFonts w:ascii="宋体" w:hAnsi="宋体" w:cs="宋体" w:hint="eastAsia"/>
              </w:rPr>
              <w:t>倍</w:t>
            </w:r>
          </w:p>
        </w:tc>
        <w:tc>
          <w:tcPr>
            <w:tcW w:w="1424" w:type="dxa"/>
            <w:vAlign w:val="center"/>
          </w:tcPr>
          <w:p w:rsidR="00262F41" w:rsidRPr="00EF1DBE" w:rsidRDefault="00262F41">
            <w:pPr>
              <w:jc w:val="center"/>
              <w:rPr>
                <w:rFonts w:ascii="宋体" w:cs="Times New Roman"/>
              </w:rPr>
            </w:pPr>
            <w:r w:rsidRPr="00EF1DBE">
              <w:rPr>
                <w:rFonts w:ascii="宋体" w:hAnsi="宋体" w:cs="宋体"/>
              </w:rPr>
              <w:t>8%</w:t>
            </w:r>
          </w:p>
        </w:tc>
      </w:tr>
      <w:tr w:rsidR="00262F41" w:rsidRPr="00EF1DBE">
        <w:trPr>
          <w:cantSplit/>
          <w:trHeight w:val="1021"/>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300%</w:t>
            </w:r>
            <w:r w:rsidRPr="00EF1DBE">
              <w:rPr>
                <w:rFonts w:ascii="宋体" w:hAnsi="宋体" w:cs="宋体" w:hint="eastAsia"/>
              </w:rPr>
              <w:t>以上不足</w:t>
            </w:r>
            <w:r w:rsidRPr="00EF1DBE">
              <w:rPr>
                <w:rFonts w:ascii="宋体" w:hAnsi="宋体" w:cs="宋体"/>
              </w:rPr>
              <w:t>500%</w:t>
            </w:r>
          </w:p>
          <w:p w:rsidR="00262F41" w:rsidRPr="00EF1DBE" w:rsidRDefault="00262F41">
            <w:pPr>
              <w:rPr>
                <w:rFonts w:ascii="宋体" w:cs="Times New Roman"/>
              </w:rPr>
            </w:pPr>
            <w:r w:rsidRPr="00EF1DBE">
              <w:rPr>
                <w:rFonts w:ascii="宋体" w:hAnsi="宋体" w:cs="宋体"/>
              </w:rPr>
              <w:t>3.5</w:t>
            </w:r>
            <w:r w:rsidRPr="00EF1DBE">
              <w:rPr>
                <w:rFonts w:ascii="宋体" w:hAnsi="宋体" w:cs="宋体" w:hint="eastAsia"/>
              </w:rPr>
              <w:t>≤</w:t>
            </w:r>
            <w:r w:rsidRPr="00EF1DBE">
              <w:rPr>
                <w:rFonts w:ascii="宋体" w:hAnsi="宋体" w:cs="宋体"/>
              </w:rPr>
              <w:t>pH</w:t>
            </w:r>
            <w:r w:rsidRPr="00EF1DBE">
              <w:rPr>
                <w:rFonts w:ascii="宋体" w:hAnsi="宋体" w:cs="宋体" w:hint="eastAsia"/>
              </w:rPr>
              <w:t>＜</w:t>
            </w:r>
            <w:r w:rsidRPr="00EF1DBE">
              <w:rPr>
                <w:rFonts w:ascii="宋体" w:hAnsi="宋体" w:cs="宋体"/>
              </w:rPr>
              <w:t>4.5</w:t>
            </w:r>
            <w:r w:rsidRPr="00EF1DBE">
              <w:rPr>
                <w:rFonts w:ascii="宋体" w:hAnsi="宋体" w:cs="宋体" w:hint="eastAsia"/>
              </w:rPr>
              <w:t>或</w:t>
            </w:r>
            <w:r w:rsidRPr="00EF1DBE">
              <w:rPr>
                <w:rFonts w:ascii="宋体" w:hAnsi="宋体" w:cs="宋体"/>
              </w:rPr>
              <w:t>10.5</w:t>
            </w:r>
            <w:r w:rsidRPr="00EF1DBE">
              <w:rPr>
                <w:rFonts w:ascii="宋体" w:hAnsi="宋体" w:cs="宋体" w:hint="eastAsia"/>
              </w:rPr>
              <w:t>＜</w:t>
            </w:r>
            <w:r w:rsidRPr="00EF1DBE">
              <w:rPr>
                <w:rFonts w:ascii="宋体" w:hAnsi="宋体" w:cs="宋体"/>
              </w:rPr>
              <w:t>pH</w:t>
            </w:r>
            <w:r w:rsidRPr="00EF1DBE">
              <w:rPr>
                <w:rFonts w:ascii="宋体" w:hAnsi="宋体" w:cs="宋体" w:hint="eastAsia"/>
              </w:rPr>
              <w:t>≤</w:t>
            </w:r>
            <w:r w:rsidRPr="00EF1DBE">
              <w:rPr>
                <w:rFonts w:ascii="宋体" w:hAnsi="宋体" w:cs="宋体"/>
              </w:rPr>
              <w:t>11.5</w:t>
            </w:r>
          </w:p>
          <w:p w:rsidR="00262F41" w:rsidRPr="00EF1DBE" w:rsidRDefault="00262F41">
            <w:pPr>
              <w:rPr>
                <w:rFonts w:ascii="宋体" w:cs="Times New Roman"/>
              </w:rPr>
            </w:pPr>
            <w:r w:rsidRPr="00EF1DBE">
              <w:rPr>
                <w:rFonts w:ascii="宋体" w:hAnsi="宋体" w:cs="宋体" w:hint="eastAsia"/>
              </w:rPr>
              <w:t>色度稀释倍数</w:t>
            </w:r>
            <w:r w:rsidRPr="00EF1DBE">
              <w:rPr>
                <w:rFonts w:ascii="宋体" w:hAnsi="宋体" w:cs="宋体"/>
              </w:rPr>
              <w:t>6</w:t>
            </w:r>
            <w:r w:rsidRPr="00EF1DBE">
              <w:rPr>
                <w:rFonts w:ascii="宋体" w:cs="宋体"/>
              </w:rPr>
              <w:t>0</w:t>
            </w:r>
            <w:r w:rsidRPr="00EF1DBE">
              <w:rPr>
                <w:rFonts w:ascii="宋体" w:hAnsi="宋体" w:cs="宋体" w:hint="eastAsia"/>
              </w:rPr>
              <w:t>倍以上不足</w:t>
            </w:r>
            <w:r w:rsidRPr="00EF1DBE">
              <w:rPr>
                <w:rFonts w:ascii="宋体" w:hAnsi="宋体" w:cs="宋体"/>
              </w:rPr>
              <w:t>80</w:t>
            </w:r>
            <w:r w:rsidRPr="00EF1DBE">
              <w:rPr>
                <w:rFonts w:ascii="宋体" w:hAnsi="宋体" w:cs="宋体" w:hint="eastAsia"/>
              </w:rPr>
              <w:t>倍</w:t>
            </w:r>
          </w:p>
        </w:tc>
        <w:tc>
          <w:tcPr>
            <w:tcW w:w="1424" w:type="dxa"/>
            <w:vAlign w:val="center"/>
          </w:tcPr>
          <w:p w:rsidR="00262F41" w:rsidRPr="00EF1DBE" w:rsidRDefault="00262F41">
            <w:pPr>
              <w:jc w:val="center"/>
              <w:rPr>
                <w:rFonts w:ascii="宋体" w:cs="Times New Roman"/>
              </w:rPr>
            </w:pPr>
            <w:r w:rsidRPr="00EF1DBE">
              <w:rPr>
                <w:rFonts w:ascii="宋体" w:hAnsi="宋体" w:cs="宋体"/>
              </w:rPr>
              <w:t>11%</w:t>
            </w:r>
          </w:p>
        </w:tc>
      </w:tr>
      <w:tr w:rsidR="00262F41" w:rsidRPr="00EF1DBE">
        <w:trPr>
          <w:cantSplit/>
          <w:trHeight w:val="680"/>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500%</w:t>
            </w:r>
            <w:r w:rsidRPr="00EF1DBE">
              <w:rPr>
                <w:rFonts w:ascii="宋体" w:hAnsi="宋体" w:cs="宋体" w:hint="eastAsia"/>
              </w:rPr>
              <w:t>以上不足</w:t>
            </w:r>
            <w:r w:rsidRPr="00EF1DBE">
              <w:rPr>
                <w:rFonts w:ascii="宋体" w:hAnsi="宋体" w:cs="宋体"/>
              </w:rPr>
              <w:t>1000%</w:t>
            </w:r>
          </w:p>
          <w:p w:rsidR="00262F41" w:rsidRPr="00EF1DBE" w:rsidRDefault="00262F41">
            <w:pPr>
              <w:rPr>
                <w:rFonts w:ascii="宋体" w:cs="Times New Roman"/>
              </w:rPr>
            </w:pPr>
            <w:r w:rsidRPr="00EF1DBE">
              <w:rPr>
                <w:rFonts w:ascii="宋体" w:hAnsi="宋体" w:cs="宋体" w:hint="eastAsia"/>
              </w:rPr>
              <w:t>色度稀释倍数</w:t>
            </w:r>
            <w:r w:rsidRPr="00EF1DBE">
              <w:rPr>
                <w:rFonts w:ascii="宋体" w:hAnsi="宋体" w:cs="宋体"/>
              </w:rPr>
              <w:t>8</w:t>
            </w:r>
            <w:r w:rsidRPr="00EF1DBE">
              <w:rPr>
                <w:rFonts w:ascii="宋体" w:cs="宋体"/>
              </w:rPr>
              <w:t>0</w:t>
            </w:r>
            <w:r w:rsidRPr="00EF1DBE">
              <w:rPr>
                <w:rFonts w:ascii="宋体" w:hAnsi="宋体" w:cs="宋体" w:hint="eastAsia"/>
              </w:rPr>
              <w:t>倍以上不足</w:t>
            </w:r>
            <w:r w:rsidRPr="00EF1DBE">
              <w:rPr>
                <w:rFonts w:ascii="宋体" w:hAnsi="宋体" w:cs="宋体"/>
              </w:rPr>
              <w:t>100</w:t>
            </w:r>
            <w:r w:rsidRPr="00EF1DBE">
              <w:rPr>
                <w:rFonts w:ascii="宋体" w:hAnsi="宋体" w:cs="宋体" w:hint="eastAsia"/>
              </w:rPr>
              <w:t>倍</w:t>
            </w:r>
          </w:p>
        </w:tc>
        <w:tc>
          <w:tcPr>
            <w:tcW w:w="1424" w:type="dxa"/>
            <w:vAlign w:val="center"/>
          </w:tcPr>
          <w:p w:rsidR="00262F41" w:rsidRPr="00EF1DBE" w:rsidRDefault="00262F41">
            <w:pPr>
              <w:jc w:val="center"/>
              <w:rPr>
                <w:rFonts w:ascii="宋体" w:cs="Times New Roman"/>
              </w:rPr>
            </w:pPr>
            <w:r w:rsidRPr="00EF1DBE">
              <w:rPr>
                <w:rFonts w:ascii="宋体" w:hAnsi="宋体" w:cs="宋体"/>
              </w:rPr>
              <w:t>19%</w:t>
            </w:r>
          </w:p>
        </w:tc>
      </w:tr>
      <w:tr w:rsidR="00262F41" w:rsidRPr="00EF1DBE">
        <w:trPr>
          <w:cantSplit/>
          <w:trHeight w:val="1021"/>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1000%</w:t>
            </w:r>
            <w:r w:rsidRPr="00EF1DBE">
              <w:rPr>
                <w:rFonts w:ascii="宋体" w:hAnsi="宋体" w:cs="宋体" w:hint="eastAsia"/>
              </w:rPr>
              <w:t>以上</w:t>
            </w:r>
          </w:p>
          <w:p w:rsidR="00262F41" w:rsidRPr="00EF1DBE" w:rsidRDefault="00262F41">
            <w:pPr>
              <w:rPr>
                <w:rFonts w:ascii="宋体" w:cs="Times New Roman"/>
              </w:rPr>
            </w:pPr>
            <w:r w:rsidRPr="00EF1DBE">
              <w:rPr>
                <w:rFonts w:ascii="宋体" w:hAnsi="宋体" w:cs="宋体"/>
              </w:rPr>
              <w:t>pH</w:t>
            </w:r>
            <w:r w:rsidRPr="00EF1DBE">
              <w:rPr>
                <w:rFonts w:ascii="宋体" w:hAnsi="宋体" w:cs="宋体" w:hint="eastAsia"/>
              </w:rPr>
              <w:t>＜</w:t>
            </w:r>
            <w:r w:rsidRPr="00EF1DBE">
              <w:rPr>
                <w:rFonts w:ascii="宋体" w:hAnsi="宋体" w:cs="宋体"/>
              </w:rPr>
              <w:t>3.5</w:t>
            </w:r>
            <w:r w:rsidRPr="00EF1DBE">
              <w:rPr>
                <w:rFonts w:ascii="宋体" w:hAnsi="宋体" w:cs="宋体" w:hint="eastAsia"/>
              </w:rPr>
              <w:t>或</w:t>
            </w:r>
            <w:r w:rsidRPr="00EF1DBE">
              <w:rPr>
                <w:rFonts w:ascii="宋体" w:hAnsi="宋体" w:cs="宋体"/>
              </w:rPr>
              <w:t>pH</w:t>
            </w:r>
            <w:r w:rsidRPr="00EF1DBE">
              <w:rPr>
                <w:rFonts w:ascii="宋体" w:hAnsi="宋体" w:cs="宋体" w:hint="eastAsia"/>
              </w:rPr>
              <w:t>＞</w:t>
            </w:r>
            <w:r w:rsidRPr="00EF1DBE">
              <w:rPr>
                <w:rFonts w:ascii="宋体" w:hAnsi="宋体" w:cs="宋体"/>
              </w:rPr>
              <w:t>11.5</w:t>
            </w:r>
          </w:p>
          <w:p w:rsidR="00262F41" w:rsidRPr="00EF1DBE" w:rsidRDefault="00262F41">
            <w:pPr>
              <w:rPr>
                <w:rFonts w:ascii="宋体" w:cs="Times New Roman"/>
              </w:rPr>
            </w:pPr>
            <w:r w:rsidRPr="00EF1DBE">
              <w:rPr>
                <w:rFonts w:ascii="宋体" w:hAnsi="宋体" w:cs="宋体" w:hint="eastAsia"/>
              </w:rPr>
              <w:t>色度稀释倍数</w:t>
            </w:r>
            <w:r w:rsidRPr="00EF1DBE">
              <w:rPr>
                <w:rFonts w:ascii="宋体" w:hAnsi="宋体" w:cs="宋体"/>
              </w:rPr>
              <w:t>100</w:t>
            </w:r>
            <w:r w:rsidRPr="00EF1DBE">
              <w:rPr>
                <w:rFonts w:ascii="宋体" w:hAnsi="宋体" w:cs="宋体" w:hint="eastAsia"/>
              </w:rPr>
              <w:t>倍以上</w:t>
            </w:r>
          </w:p>
        </w:tc>
        <w:tc>
          <w:tcPr>
            <w:tcW w:w="1424" w:type="dxa"/>
            <w:vAlign w:val="center"/>
          </w:tcPr>
          <w:p w:rsidR="00262F41" w:rsidRPr="00EF1DBE" w:rsidRDefault="00262F41">
            <w:pPr>
              <w:jc w:val="center"/>
              <w:rPr>
                <w:rFonts w:ascii="宋体" w:cs="Times New Roman"/>
              </w:rPr>
            </w:pPr>
            <w:r w:rsidRPr="00EF1DBE">
              <w:rPr>
                <w:rFonts w:ascii="宋体" w:hAnsi="宋体" w:cs="宋体"/>
              </w:rPr>
              <w:t>30%</w:t>
            </w:r>
          </w:p>
        </w:tc>
      </w:tr>
      <w:tr w:rsidR="00262F41" w:rsidRPr="00EF1DBE">
        <w:trPr>
          <w:cantSplit/>
          <w:trHeight w:val="851"/>
          <w:jc w:val="center"/>
        </w:trPr>
        <w:tc>
          <w:tcPr>
            <w:tcW w:w="826" w:type="dxa"/>
            <w:vMerge w:val="restart"/>
            <w:vAlign w:val="center"/>
          </w:tcPr>
          <w:p w:rsidR="00262F41" w:rsidRPr="00EF1DBE" w:rsidRDefault="00262F41">
            <w:pPr>
              <w:jc w:val="center"/>
              <w:rPr>
                <w:rFonts w:ascii="宋体" w:cs="Times New Roman"/>
              </w:rPr>
            </w:pPr>
            <w:r w:rsidRPr="00EF1DBE">
              <w:rPr>
                <w:rFonts w:ascii="宋体" w:hAnsi="宋体" w:cs="宋体"/>
              </w:rPr>
              <w:t>4</w:t>
            </w:r>
          </w:p>
        </w:tc>
        <w:tc>
          <w:tcPr>
            <w:tcW w:w="2136" w:type="dxa"/>
            <w:vMerge w:val="restart"/>
            <w:vAlign w:val="center"/>
          </w:tcPr>
          <w:p w:rsidR="00262F41" w:rsidRPr="00EF1DBE" w:rsidRDefault="00262F41">
            <w:pPr>
              <w:jc w:val="center"/>
              <w:rPr>
                <w:rFonts w:ascii="宋体" w:cs="Times New Roman"/>
              </w:rPr>
            </w:pPr>
            <w:r w:rsidRPr="00EF1DBE">
              <w:rPr>
                <w:rFonts w:ascii="宋体" w:hAnsi="宋体" w:cs="宋体" w:hint="eastAsia"/>
              </w:rPr>
              <w:t>日排放量</w:t>
            </w:r>
          </w:p>
        </w:tc>
        <w:tc>
          <w:tcPr>
            <w:tcW w:w="4612" w:type="dxa"/>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10</w:t>
            </w:r>
            <w:r w:rsidRPr="00EF1DBE">
              <w:rPr>
                <w:rFonts w:ascii="宋体" w:hAnsi="宋体" w:cs="宋体" w:hint="eastAsia"/>
              </w:rPr>
              <w:t>吨（一般排污单位）</w:t>
            </w:r>
          </w:p>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5</w:t>
            </w:r>
            <w:r w:rsidRPr="00EF1DBE">
              <w:rPr>
                <w:rFonts w:ascii="宋体" w:hAnsi="宋体" w:cs="宋体" w:hint="eastAsia"/>
              </w:rPr>
              <w:t>万吨（城镇污水处理厂）</w:t>
            </w:r>
          </w:p>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2000</w:t>
            </w:r>
            <w:r w:rsidRPr="00EF1DBE">
              <w:rPr>
                <w:rFonts w:ascii="宋体" w:hAnsi="宋体" w:cs="宋体" w:hint="eastAsia"/>
              </w:rPr>
              <w:t>吨（工业污水处理厂）</w:t>
            </w:r>
          </w:p>
        </w:tc>
        <w:tc>
          <w:tcPr>
            <w:tcW w:w="1424"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851"/>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rPr>
              <w:t>10</w:t>
            </w:r>
            <w:r w:rsidRPr="00EF1DBE">
              <w:rPr>
                <w:rFonts w:ascii="宋体" w:hAnsi="宋体" w:cs="宋体" w:hint="eastAsia"/>
              </w:rPr>
              <w:t>吨以上不足</w:t>
            </w:r>
            <w:r w:rsidRPr="00EF1DBE">
              <w:rPr>
                <w:rFonts w:ascii="宋体" w:hAnsi="宋体" w:cs="宋体"/>
              </w:rPr>
              <w:t>100</w:t>
            </w:r>
            <w:r w:rsidRPr="00EF1DBE">
              <w:rPr>
                <w:rFonts w:ascii="宋体" w:hAnsi="宋体" w:cs="宋体" w:hint="eastAsia"/>
              </w:rPr>
              <w:t>吨（一般排污单位）</w:t>
            </w:r>
          </w:p>
          <w:p w:rsidR="00262F41" w:rsidRPr="00EF1DBE" w:rsidRDefault="00262F41">
            <w:pPr>
              <w:rPr>
                <w:rFonts w:ascii="宋体" w:cs="Times New Roman"/>
              </w:rPr>
            </w:pPr>
            <w:r w:rsidRPr="00EF1DBE">
              <w:rPr>
                <w:rFonts w:ascii="宋体" w:hAnsi="宋体" w:cs="宋体"/>
              </w:rPr>
              <w:t>5</w:t>
            </w:r>
            <w:r w:rsidRPr="00EF1DBE">
              <w:rPr>
                <w:rFonts w:ascii="宋体" w:hAnsi="宋体" w:cs="宋体" w:hint="eastAsia"/>
              </w:rPr>
              <w:t>万吨以上不足</w:t>
            </w:r>
            <w:r w:rsidRPr="00EF1DBE">
              <w:rPr>
                <w:rFonts w:ascii="宋体" w:hAnsi="宋体" w:cs="宋体"/>
              </w:rPr>
              <w:t>10</w:t>
            </w:r>
            <w:r w:rsidRPr="00EF1DBE">
              <w:rPr>
                <w:rFonts w:ascii="宋体" w:hAnsi="宋体" w:cs="宋体" w:hint="eastAsia"/>
              </w:rPr>
              <w:t>万吨（城镇污水处理厂）</w:t>
            </w:r>
          </w:p>
          <w:p w:rsidR="00262F41" w:rsidRPr="00EF1DBE" w:rsidRDefault="00262F41">
            <w:pPr>
              <w:rPr>
                <w:rFonts w:ascii="宋体" w:cs="Times New Roman"/>
              </w:rPr>
            </w:pPr>
            <w:r w:rsidRPr="00EF1DBE">
              <w:rPr>
                <w:rFonts w:ascii="宋体" w:hAnsi="宋体" w:cs="宋体"/>
              </w:rPr>
              <w:t>2000</w:t>
            </w:r>
            <w:r w:rsidRPr="00EF1DBE">
              <w:rPr>
                <w:rFonts w:ascii="宋体" w:hAnsi="宋体" w:cs="宋体" w:hint="eastAsia"/>
              </w:rPr>
              <w:t>吨以上不足</w:t>
            </w:r>
            <w:r w:rsidRPr="00EF1DBE">
              <w:rPr>
                <w:rFonts w:ascii="宋体" w:hAnsi="宋体" w:cs="宋体"/>
              </w:rPr>
              <w:t>5000</w:t>
            </w:r>
            <w:r w:rsidRPr="00EF1DBE">
              <w:rPr>
                <w:rFonts w:ascii="宋体" w:hAnsi="宋体" w:cs="宋体" w:hint="eastAsia"/>
              </w:rPr>
              <w:t>吨（工业污水处理厂）</w:t>
            </w:r>
          </w:p>
        </w:tc>
        <w:tc>
          <w:tcPr>
            <w:tcW w:w="1424" w:type="dxa"/>
            <w:vAlign w:val="center"/>
          </w:tcPr>
          <w:p w:rsidR="00262F41" w:rsidRPr="00EF1DBE" w:rsidRDefault="00262F41">
            <w:pPr>
              <w:jc w:val="center"/>
              <w:rPr>
                <w:rFonts w:ascii="宋体" w:cs="Times New Roman"/>
              </w:rPr>
            </w:pPr>
            <w:r w:rsidRPr="00EF1DBE">
              <w:rPr>
                <w:rFonts w:ascii="宋体" w:hAnsi="宋体" w:cs="宋体"/>
              </w:rPr>
              <w:t>3%</w:t>
            </w:r>
          </w:p>
        </w:tc>
      </w:tr>
      <w:tr w:rsidR="00262F41" w:rsidRPr="00EF1DBE">
        <w:trPr>
          <w:cantSplit/>
          <w:trHeight w:val="851"/>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rPr>
              <w:t>100</w:t>
            </w:r>
            <w:r w:rsidRPr="00EF1DBE">
              <w:rPr>
                <w:rFonts w:ascii="宋体" w:hAnsi="宋体" w:cs="宋体" w:hint="eastAsia"/>
              </w:rPr>
              <w:t>吨以上不足</w:t>
            </w:r>
            <w:r w:rsidRPr="00EF1DBE">
              <w:rPr>
                <w:rFonts w:ascii="宋体" w:hAnsi="宋体" w:cs="宋体"/>
              </w:rPr>
              <w:t>500</w:t>
            </w:r>
            <w:r w:rsidRPr="00EF1DBE">
              <w:rPr>
                <w:rFonts w:ascii="宋体" w:hAnsi="宋体" w:cs="宋体" w:hint="eastAsia"/>
              </w:rPr>
              <w:t>吨（一般排污单位）</w:t>
            </w:r>
          </w:p>
          <w:p w:rsidR="00262F41" w:rsidRPr="00EF1DBE" w:rsidRDefault="00262F41">
            <w:pPr>
              <w:rPr>
                <w:rFonts w:ascii="宋体" w:cs="Times New Roman"/>
              </w:rPr>
            </w:pPr>
            <w:r w:rsidRPr="00EF1DBE">
              <w:rPr>
                <w:rFonts w:ascii="宋体" w:hAnsi="宋体" w:cs="宋体"/>
              </w:rPr>
              <w:t>10</w:t>
            </w:r>
            <w:r w:rsidRPr="00EF1DBE">
              <w:rPr>
                <w:rFonts w:ascii="宋体" w:hAnsi="宋体" w:cs="宋体" w:hint="eastAsia"/>
              </w:rPr>
              <w:t>万吨以上不足</w:t>
            </w:r>
            <w:r w:rsidRPr="00EF1DBE">
              <w:rPr>
                <w:rFonts w:ascii="宋体" w:hAnsi="宋体" w:cs="宋体"/>
              </w:rPr>
              <w:t>20</w:t>
            </w:r>
            <w:r w:rsidRPr="00EF1DBE">
              <w:rPr>
                <w:rFonts w:ascii="宋体" w:hAnsi="宋体" w:cs="宋体" w:hint="eastAsia"/>
              </w:rPr>
              <w:t>万吨（城镇污水处理厂）</w:t>
            </w:r>
          </w:p>
          <w:p w:rsidR="00262F41" w:rsidRPr="00EF1DBE" w:rsidRDefault="00262F41">
            <w:pPr>
              <w:rPr>
                <w:rFonts w:ascii="宋体" w:cs="Times New Roman"/>
              </w:rPr>
            </w:pPr>
            <w:r w:rsidRPr="00EF1DBE">
              <w:rPr>
                <w:rFonts w:ascii="宋体" w:hAnsi="宋体" w:cs="宋体"/>
              </w:rPr>
              <w:t>5000</w:t>
            </w:r>
            <w:r w:rsidRPr="00EF1DBE">
              <w:rPr>
                <w:rFonts w:ascii="宋体" w:hAnsi="宋体" w:cs="宋体" w:hint="eastAsia"/>
              </w:rPr>
              <w:t>吨以上不足</w:t>
            </w:r>
            <w:r w:rsidRPr="00EF1DBE">
              <w:rPr>
                <w:rFonts w:ascii="宋体" w:hAnsi="宋体" w:cs="宋体"/>
              </w:rPr>
              <w:t>1</w:t>
            </w:r>
            <w:r w:rsidRPr="00EF1DBE">
              <w:rPr>
                <w:rFonts w:ascii="宋体" w:hAnsi="宋体" w:cs="宋体" w:hint="eastAsia"/>
              </w:rPr>
              <w:t>万吨（工业污水处理厂）</w:t>
            </w:r>
          </w:p>
        </w:tc>
        <w:tc>
          <w:tcPr>
            <w:tcW w:w="1424" w:type="dxa"/>
            <w:vAlign w:val="center"/>
          </w:tcPr>
          <w:p w:rsidR="00262F41" w:rsidRPr="00EF1DBE" w:rsidRDefault="00262F41">
            <w:pPr>
              <w:jc w:val="center"/>
              <w:rPr>
                <w:rFonts w:ascii="宋体" w:cs="Times New Roman"/>
              </w:rPr>
            </w:pPr>
            <w:r w:rsidRPr="00EF1DBE">
              <w:rPr>
                <w:rFonts w:ascii="宋体" w:hAnsi="宋体" w:cs="宋体"/>
              </w:rPr>
              <w:t>5%</w:t>
            </w:r>
          </w:p>
        </w:tc>
      </w:tr>
      <w:tr w:rsidR="00262F41" w:rsidRPr="00EF1DBE">
        <w:trPr>
          <w:cantSplit/>
          <w:trHeight w:val="851"/>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rPr>
              <w:t>500</w:t>
            </w:r>
            <w:r w:rsidRPr="00EF1DBE">
              <w:rPr>
                <w:rFonts w:ascii="宋体" w:hAnsi="宋体" w:cs="宋体" w:hint="eastAsia"/>
              </w:rPr>
              <w:t>吨以上不足</w:t>
            </w:r>
            <w:r w:rsidRPr="00EF1DBE">
              <w:rPr>
                <w:rFonts w:ascii="宋体" w:hAnsi="宋体" w:cs="宋体"/>
              </w:rPr>
              <w:t>1000</w:t>
            </w:r>
            <w:r w:rsidRPr="00EF1DBE">
              <w:rPr>
                <w:rFonts w:ascii="宋体" w:hAnsi="宋体" w:cs="宋体" w:hint="eastAsia"/>
              </w:rPr>
              <w:t>吨（一般排污单位）</w:t>
            </w:r>
          </w:p>
          <w:p w:rsidR="00262F41" w:rsidRPr="00EF1DBE" w:rsidRDefault="00262F41">
            <w:pPr>
              <w:rPr>
                <w:rFonts w:ascii="宋体" w:cs="Times New Roman"/>
              </w:rPr>
            </w:pPr>
            <w:r w:rsidRPr="00EF1DBE">
              <w:rPr>
                <w:rFonts w:ascii="宋体" w:hAnsi="宋体" w:cs="宋体"/>
              </w:rPr>
              <w:t>20</w:t>
            </w:r>
            <w:r w:rsidRPr="00EF1DBE">
              <w:rPr>
                <w:rFonts w:ascii="宋体" w:hAnsi="宋体" w:cs="宋体" w:hint="eastAsia"/>
              </w:rPr>
              <w:t>万吨以上不</w:t>
            </w:r>
            <w:r w:rsidRPr="00EF1DBE">
              <w:rPr>
                <w:rFonts w:ascii="宋体" w:hAnsi="宋体" w:cs="宋体"/>
              </w:rPr>
              <w:t>50</w:t>
            </w:r>
            <w:r w:rsidRPr="00EF1DBE">
              <w:rPr>
                <w:rFonts w:ascii="宋体" w:hAnsi="宋体" w:cs="宋体" w:hint="eastAsia"/>
              </w:rPr>
              <w:t>万吨（城镇污水处理厂）</w:t>
            </w:r>
          </w:p>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万吨以上不足</w:t>
            </w:r>
            <w:r w:rsidRPr="00EF1DBE">
              <w:rPr>
                <w:rFonts w:ascii="宋体" w:hAnsi="宋体" w:cs="宋体"/>
              </w:rPr>
              <w:t>5</w:t>
            </w:r>
            <w:r w:rsidRPr="00EF1DBE">
              <w:rPr>
                <w:rFonts w:ascii="宋体" w:hAnsi="宋体" w:cs="宋体" w:hint="eastAsia"/>
              </w:rPr>
              <w:t>万吨（工业污水处理厂）</w:t>
            </w:r>
          </w:p>
        </w:tc>
        <w:tc>
          <w:tcPr>
            <w:tcW w:w="1424" w:type="dxa"/>
            <w:vAlign w:val="center"/>
          </w:tcPr>
          <w:p w:rsidR="00262F41" w:rsidRPr="00EF1DBE" w:rsidRDefault="00262F41">
            <w:pPr>
              <w:jc w:val="center"/>
              <w:rPr>
                <w:rFonts w:ascii="宋体" w:cs="Times New Roman"/>
              </w:rPr>
            </w:pPr>
            <w:r w:rsidRPr="00EF1DBE">
              <w:rPr>
                <w:rFonts w:ascii="宋体" w:hAnsi="宋体" w:cs="宋体"/>
              </w:rPr>
              <w:t>7%</w:t>
            </w:r>
          </w:p>
        </w:tc>
      </w:tr>
      <w:tr w:rsidR="00262F41" w:rsidRPr="00EF1DBE">
        <w:trPr>
          <w:cantSplit/>
          <w:trHeight w:val="851"/>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rPr>
              <w:t>1000</w:t>
            </w:r>
            <w:r w:rsidRPr="00EF1DBE">
              <w:rPr>
                <w:rFonts w:ascii="宋体" w:hAnsi="宋体" w:cs="宋体" w:hint="eastAsia"/>
              </w:rPr>
              <w:t>吨以上（一般排污单位）</w:t>
            </w:r>
          </w:p>
          <w:p w:rsidR="00262F41" w:rsidRPr="00EF1DBE" w:rsidRDefault="00262F41">
            <w:pPr>
              <w:rPr>
                <w:rFonts w:ascii="宋体" w:cs="Times New Roman"/>
              </w:rPr>
            </w:pPr>
            <w:r w:rsidRPr="00EF1DBE">
              <w:rPr>
                <w:rFonts w:ascii="宋体" w:hAnsi="宋体" w:cs="宋体"/>
              </w:rPr>
              <w:t>50</w:t>
            </w:r>
            <w:r w:rsidRPr="00EF1DBE">
              <w:rPr>
                <w:rFonts w:ascii="宋体" w:hAnsi="宋体" w:cs="宋体" w:hint="eastAsia"/>
              </w:rPr>
              <w:t>万吨以上（城镇污水处理厂）</w:t>
            </w:r>
          </w:p>
          <w:p w:rsidR="00262F41" w:rsidRPr="00EF1DBE" w:rsidRDefault="00262F41">
            <w:pPr>
              <w:rPr>
                <w:rFonts w:ascii="宋体" w:cs="Times New Roman"/>
              </w:rPr>
            </w:pPr>
            <w:r w:rsidRPr="00EF1DBE">
              <w:rPr>
                <w:rFonts w:ascii="宋体" w:hAnsi="宋体" w:cs="宋体"/>
              </w:rPr>
              <w:t>5</w:t>
            </w:r>
            <w:r w:rsidRPr="00EF1DBE">
              <w:rPr>
                <w:rFonts w:ascii="宋体" w:hAnsi="宋体" w:cs="宋体" w:hint="eastAsia"/>
              </w:rPr>
              <w:t>万吨以上（工业污水处理厂）</w:t>
            </w:r>
          </w:p>
        </w:tc>
        <w:tc>
          <w:tcPr>
            <w:tcW w:w="1424" w:type="dxa"/>
            <w:vAlign w:val="center"/>
          </w:tcPr>
          <w:p w:rsidR="00262F41" w:rsidRPr="00EF1DBE" w:rsidRDefault="00262F41">
            <w:pPr>
              <w:jc w:val="center"/>
              <w:rPr>
                <w:rFonts w:ascii="宋体" w:cs="Times New Roman"/>
              </w:rPr>
            </w:pPr>
            <w:r w:rsidRPr="00EF1DBE">
              <w:rPr>
                <w:rFonts w:ascii="宋体" w:hAnsi="宋体" w:cs="宋体"/>
              </w:rPr>
              <w:t>10%</w:t>
            </w:r>
          </w:p>
        </w:tc>
      </w:tr>
      <w:tr w:rsidR="00262F41" w:rsidRPr="00EF1DBE">
        <w:trPr>
          <w:cantSplit/>
          <w:trHeight w:val="482"/>
          <w:jc w:val="center"/>
        </w:trPr>
        <w:tc>
          <w:tcPr>
            <w:tcW w:w="826" w:type="dxa"/>
            <w:vMerge w:val="restart"/>
            <w:vAlign w:val="center"/>
          </w:tcPr>
          <w:p w:rsidR="00262F41" w:rsidRPr="00EF1DBE" w:rsidRDefault="00262F41">
            <w:pPr>
              <w:jc w:val="center"/>
              <w:rPr>
                <w:rFonts w:ascii="宋体" w:cs="Times New Roman"/>
              </w:rPr>
            </w:pPr>
            <w:r w:rsidRPr="00EF1DBE">
              <w:rPr>
                <w:rFonts w:ascii="宋体" w:hAnsi="宋体" w:cs="宋体"/>
              </w:rPr>
              <w:t>5</w:t>
            </w:r>
          </w:p>
        </w:tc>
        <w:tc>
          <w:tcPr>
            <w:tcW w:w="2136" w:type="dxa"/>
            <w:vMerge w:val="restart"/>
            <w:vAlign w:val="center"/>
          </w:tcPr>
          <w:p w:rsidR="00262F41" w:rsidRPr="00EF1DBE" w:rsidRDefault="00262F41">
            <w:pPr>
              <w:jc w:val="center"/>
              <w:rPr>
                <w:rFonts w:ascii="宋体" w:cs="Times New Roman"/>
              </w:rPr>
            </w:pPr>
            <w:r w:rsidRPr="00EF1DBE">
              <w:rPr>
                <w:rFonts w:ascii="宋体" w:hAnsi="宋体" w:cs="宋体" w:hint="eastAsia"/>
              </w:rPr>
              <w:t>排放去向</w:t>
            </w:r>
          </w:p>
        </w:tc>
        <w:tc>
          <w:tcPr>
            <w:tcW w:w="4612" w:type="dxa"/>
            <w:vAlign w:val="center"/>
          </w:tcPr>
          <w:p w:rsidR="00262F41" w:rsidRPr="00EF1DBE" w:rsidRDefault="00262F41">
            <w:pPr>
              <w:rPr>
                <w:rFonts w:ascii="宋体" w:cs="Times New Roman"/>
              </w:rPr>
            </w:pPr>
            <w:r>
              <w:rPr>
                <w:rFonts w:ascii="宋体" w:hAnsi="宋体" w:cs="宋体" w:hint="eastAsia"/>
              </w:rPr>
              <w:t>Ⅴ</w:t>
            </w:r>
            <w:r w:rsidRPr="00EF1DBE">
              <w:rPr>
                <w:rFonts w:ascii="宋体" w:hAnsi="宋体" w:cs="宋体" w:hint="eastAsia"/>
              </w:rPr>
              <w:t>类水体</w:t>
            </w:r>
          </w:p>
        </w:tc>
        <w:tc>
          <w:tcPr>
            <w:tcW w:w="1424"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Pr>
                <w:rFonts w:ascii="宋体" w:hAnsi="宋体" w:cs="宋体" w:hint="eastAsia"/>
              </w:rPr>
              <w:t>Ⅳ</w:t>
            </w:r>
            <w:r w:rsidRPr="00EF1DBE">
              <w:rPr>
                <w:rFonts w:ascii="宋体" w:hAnsi="宋体" w:cs="宋体" w:hint="eastAsia"/>
              </w:rPr>
              <w:t>类水体</w:t>
            </w:r>
          </w:p>
        </w:tc>
        <w:tc>
          <w:tcPr>
            <w:tcW w:w="1424" w:type="dxa"/>
            <w:vAlign w:val="center"/>
          </w:tcPr>
          <w:p w:rsidR="00262F41" w:rsidRPr="00EF1DBE" w:rsidRDefault="00262F41">
            <w:pPr>
              <w:jc w:val="center"/>
              <w:rPr>
                <w:rFonts w:ascii="宋体" w:cs="Times New Roman"/>
              </w:rPr>
            </w:pPr>
            <w:r w:rsidRPr="00EF1DBE">
              <w:rPr>
                <w:rFonts w:ascii="宋体" w:hAnsi="宋体" w:cs="宋体"/>
              </w:rPr>
              <w:t>2%</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Pr>
                <w:rFonts w:ascii="宋体" w:hAnsi="宋体" w:cs="宋体" w:hint="eastAsia"/>
              </w:rPr>
              <w:t>Ⅲ</w:t>
            </w:r>
            <w:r w:rsidRPr="00EF1DBE">
              <w:rPr>
                <w:rFonts w:ascii="宋体" w:hAnsi="宋体" w:cs="宋体" w:hint="eastAsia"/>
              </w:rPr>
              <w:t>类水体</w:t>
            </w:r>
          </w:p>
        </w:tc>
        <w:tc>
          <w:tcPr>
            <w:tcW w:w="1424" w:type="dxa"/>
            <w:vAlign w:val="center"/>
          </w:tcPr>
          <w:p w:rsidR="00262F41" w:rsidRPr="00EF1DBE" w:rsidRDefault="00262F41">
            <w:pPr>
              <w:jc w:val="center"/>
              <w:rPr>
                <w:rFonts w:ascii="宋体" w:cs="Times New Roman"/>
              </w:rPr>
            </w:pPr>
            <w:r w:rsidRPr="00EF1DBE">
              <w:rPr>
                <w:rFonts w:ascii="宋体" w:hAnsi="宋体" w:cs="宋体"/>
              </w:rPr>
              <w:t>5%</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Pr>
                <w:rFonts w:ascii="宋体" w:hAnsi="宋体" w:cs="宋体" w:hint="eastAsia"/>
              </w:rPr>
              <w:t>Ⅱ</w:t>
            </w:r>
            <w:r w:rsidRPr="00EF1DBE">
              <w:rPr>
                <w:rFonts w:ascii="宋体" w:hAnsi="宋体" w:cs="宋体" w:hint="eastAsia"/>
              </w:rPr>
              <w:t>类</w:t>
            </w:r>
            <w:r w:rsidRPr="00EF1DBE">
              <w:rPr>
                <w:rFonts w:ascii="宋体" w:hAnsi="宋体" w:cs="宋体"/>
              </w:rPr>
              <w:t>/</w:t>
            </w:r>
            <w:r>
              <w:rPr>
                <w:rFonts w:ascii="宋体" w:hAnsi="宋体" w:cs="宋体" w:hint="eastAsia"/>
              </w:rPr>
              <w:t>Ⅰ</w:t>
            </w:r>
            <w:r w:rsidRPr="00EF1DBE">
              <w:rPr>
                <w:rFonts w:ascii="宋体" w:hAnsi="宋体" w:cs="宋体" w:hint="eastAsia"/>
              </w:rPr>
              <w:t>类水体</w:t>
            </w:r>
          </w:p>
        </w:tc>
        <w:tc>
          <w:tcPr>
            <w:tcW w:w="1424" w:type="dxa"/>
            <w:vAlign w:val="center"/>
          </w:tcPr>
          <w:p w:rsidR="00262F41" w:rsidRPr="00EF1DBE" w:rsidRDefault="00262F41">
            <w:pPr>
              <w:jc w:val="center"/>
              <w:rPr>
                <w:rFonts w:ascii="宋体" w:cs="Times New Roman"/>
              </w:rPr>
            </w:pPr>
            <w:r w:rsidRPr="00EF1DBE">
              <w:rPr>
                <w:rFonts w:ascii="宋体" w:hAnsi="宋体" w:cs="宋体"/>
              </w:rPr>
              <w:t>8%</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rPr>
              <w:t>饮用水水源保护区</w:t>
            </w:r>
          </w:p>
        </w:tc>
        <w:tc>
          <w:tcPr>
            <w:tcW w:w="1424" w:type="dxa"/>
            <w:vAlign w:val="center"/>
          </w:tcPr>
          <w:p w:rsidR="00262F41" w:rsidRPr="00EF1DBE" w:rsidRDefault="00262F41">
            <w:pPr>
              <w:jc w:val="center"/>
              <w:rPr>
                <w:rFonts w:ascii="宋体" w:cs="Times New Roman"/>
              </w:rPr>
            </w:pPr>
            <w:r w:rsidRPr="00EF1DBE">
              <w:rPr>
                <w:rFonts w:ascii="宋体" w:hAnsi="宋体" w:cs="宋体"/>
              </w:rPr>
              <w:t>11%</w:t>
            </w:r>
          </w:p>
        </w:tc>
      </w:tr>
      <w:tr w:rsidR="00262F41" w:rsidRPr="00EF1DBE">
        <w:trPr>
          <w:cantSplit/>
          <w:trHeight w:val="482"/>
          <w:jc w:val="center"/>
        </w:trPr>
        <w:tc>
          <w:tcPr>
            <w:tcW w:w="826" w:type="dxa"/>
            <w:vMerge w:val="restart"/>
            <w:vAlign w:val="center"/>
          </w:tcPr>
          <w:p w:rsidR="00262F41" w:rsidRPr="00EF1DBE" w:rsidRDefault="00262F41">
            <w:pPr>
              <w:jc w:val="center"/>
              <w:rPr>
                <w:rFonts w:ascii="宋体" w:cs="Times New Roman"/>
              </w:rPr>
            </w:pPr>
            <w:r w:rsidRPr="00EF1DBE">
              <w:rPr>
                <w:rFonts w:ascii="宋体" w:hAnsi="宋体" w:cs="宋体"/>
              </w:rPr>
              <w:t>6</w:t>
            </w:r>
          </w:p>
        </w:tc>
        <w:tc>
          <w:tcPr>
            <w:tcW w:w="2136" w:type="dxa"/>
            <w:vMerge w:val="restart"/>
            <w:vAlign w:val="center"/>
          </w:tcPr>
          <w:p w:rsidR="00262F41" w:rsidRPr="00EF1DBE" w:rsidRDefault="00262F41">
            <w:pPr>
              <w:jc w:val="center"/>
              <w:rPr>
                <w:rFonts w:ascii="宋体" w:cs="Times New Roman"/>
              </w:rPr>
            </w:pPr>
            <w:r w:rsidRPr="00EF1DBE">
              <w:rPr>
                <w:rFonts w:ascii="宋体" w:hAnsi="宋体" w:cs="宋体" w:hint="eastAsia"/>
              </w:rPr>
              <w:t>环境违法次数</w:t>
            </w:r>
          </w:p>
          <w:p w:rsidR="00262F41" w:rsidRPr="00EF1DBE" w:rsidRDefault="00262F41">
            <w:pPr>
              <w:jc w:val="center"/>
              <w:rPr>
                <w:rFonts w:ascii="宋体" w:cs="Times New Roman"/>
              </w:rPr>
            </w:pPr>
            <w:r w:rsidRPr="00EF1DBE">
              <w:rPr>
                <w:rFonts w:ascii="宋体" w:hAnsi="宋体" w:cs="宋体" w:hint="eastAsia"/>
              </w:rPr>
              <w:t>（两年内，含本次）</w:t>
            </w:r>
          </w:p>
        </w:tc>
        <w:tc>
          <w:tcPr>
            <w:tcW w:w="4612" w:type="dxa"/>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次</w:t>
            </w:r>
          </w:p>
        </w:tc>
        <w:tc>
          <w:tcPr>
            <w:tcW w:w="1424" w:type="dxa"/>
            <w:vAlign w:val="center"/>
          </w:tcPr>
          <w:p w:rsidR="00262F41" w:rsidRPr="00EF1DBE" w:rsidRDefault="00262F41">
            <w:pPr>
              <w:jc w:val="center"/>
              <w:rPr>
                <w:rFonts w:ascii="宋体" w:cs="Times New Roman"/>
              </w:rPr>
            </w:pPr>
            <w:r w:rsidRPr="00EF1DBE">
              <w:rPr>
                <w:rFonts w:ascii="宋体" w:hAnsi="宋体" w:cs="宋体"/>
                <w:color w:val="000000"/>
              </w:rPr>
              <w:t>0%</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color w:val="000000"/>
              </w:rPr>
              <w:t>2</w:t>
            </w:r>
            <w:r w:rsidRPr="00EF1DBE">
              <w:rPr>
                <w:rFonts w:ascii="宋体" w:hAnsi="宋体" w:cs="宋体" w:hint="eastAsia"/>
                <w:color w:val="000000"/>
              </w:rPr>
              <w:t>次</w:t>
            </w:r>
          </w:p>
        </w:tc>
        <w:tc>
          <w:tcPr>
            <w:tcW w:w="1424" w:type="dxa"/>
            <w:vAlign w:val="center"/>
          </w:tcPr>
          <w:p w:rsidR="00262F41" w:rsidRPr="00EF1DBE" w:rsidRDefault="00262F41">
            <w:pPr>
              <w:jc w:val="center"/>
              <w:rPr>
                <w:rFonts w:ascii="宋体" w:cs="Times New Roman"/>
              </w:rPr>
            </w:pPr>
            <w:r w:rsidRPr="00EF1DBE">
              <w:rPr>
                <w:rFonts w:ascii="宋体" w:hAnsi="宋体" w:cs="宋体"/>
                <w:color w:val="000000"/>
              </w:rPr>
              <w:t>3%</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color w:val="000000"/>
              </w:rPr>
              <w:t>3</w:t>
            </w:r>
            <w:r w:rsidRPr="00EF1DBE">
              <w:rPr>
                <w:rFonts w:ascii="宋体" w:hAnsi="宋体" w:cs="宋体" w:hint="eastAsia"/>
                <w:color w:val="000000"/>
              </w:rPr>
              <w:t>次</w:t>
            </w:r>
          </w:p>
        </w:tc>
        <w:tc>
          <w:tcPr>
            <w:tcW w:w="1424" w:type="dxa"/>
            <w:vAlign w:val="center"/>
          </w:tcPr>
          <w:p w:rsidR="00262F41" w:rsidRPr="00EF1DBE" w:rsidRDefault="00262F41">
            <w:pPr>
              <w:jc w:val="center"/>
              <w:rPr>
                <w:rFonts w:ascii="宋体" w:cs="Times New Roman"/>
              </w:rPr>
            </w:pPr>
            <w:r w:rsidRPr="00EF1DBE">
              <w:rPr>
                <w:rFonts w:ascii="宋体" w:hAnsi="宋体" w:cs="宋体"/>
                <w:color w:val="000000"/>
              </w:rPr>
              <w:t>6%</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1424"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14%</w:t>
            </w:r>
          </w:p>
        </w:tc>
      </w:tr>
      <w:tr w:rsidR="00262F41" w:rsidRPr="00EF1DBE">
        <w:trPr>
          <w:cantSplit/>
          <w:trHeight w:val="482"/>
          <w:jc w:val="center"/>
        </w:trPr>
        <w:tc>
          <w:tcPr>
            <w:tcW w:w="826" w:type="dxa"/>
            <w:vMerge w:val="restart"/>
            <w:vAlign w:val="center"/>
          </w:tcPr>
          <w:p w:rsidR="00262F41" w:rsidRPr="00EF1DBE" w:rsidRDefault="00262F41">
            <w:pPr>
              <w:jc w:val="center"/>
              <w:rPr>
                <w:rFonts w:ascii="宋体" w:cs="Times New Roman"/>
              </w:rPr>
            </w:pPr>
            <w:r w:rsidRPr="00EF1DBE">
              <w:rPr>
                <w:rFonts w:ascii="宋体" w:hAnsi="宋体" w:cs="宋体"/>
              </w:rPr>
              <w:t>7</w:t>
            </w:r>
          </w:p>
        </w:tc>
        <w:tc>
          <w:tcPr>
            <w:tcW w:w="2136"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对周边居民、单位等造成的不良影响</w:t>
            </w:r>
          </w:p>
          <w:p w:rsidR="00262F41" w:rsidRPr="00EF1DBE" w:rsidRDefault="00262F41">
            <w:pPr>
              <w:jc w:val="center"/>
              <w:rPr>
                <w:rFonts w:ascii="宋体" w:cs="Times New Roman"/>
              </w:rPr>
            </w:pPr>
            <w:r w:rsidRPr="00EF1DBE">
              <w:rPr>
                <w:rFonts w:ascii="宋体" w:hAnsi="宋体" w:cs="宋体" w:hint="eastAsia"/>
                <w:color w:val="000000"/>
              </w:rPr>
              <w:t>（一年内）</w:t>
            </w:r>
          </w:p>
        </w:tc>
        <w:tc>
          <w:tcPr>
            <w:tcW w:w="4612" w:type="dxa"/>
            <w:vAlign w:val="center"/>
          </w:tcPr>
          <w:p w:rsidR="00262F41" w:rsidRPr="00EF1DBE" w:rsidRDefault="00262F41">
            <w:pPr>
              <w:rPr>
                <w:rFonts w:ascii="宋体" w:cs="Times New Roman"/>
              </w:rPr>
            </w:pPr>
            <w:r w:rsidRPr="00EF1DBE">
              <w:rPr>
                <w:rFonts w:ascii="宋体" w:hAnsi="宋体" w:cs="宋体" w:hint="eastAsia"/>
                <w:color w:val="000000"/>
              </w:rPr>
              <w:t>无</w:t>
            </w:r>
          </w:p>
        </w:tc>
        <w:tc>
          <w:tcPr>
            <w:tcW w:w="1424"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b/>
                <w:bCs/>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color w:val="000000"/>
              </w:rPr>
              <w:t>有投诉且经核实</w:t>
            </w:r>
          </w:p>
        </w:tc>
        <w:tc>
          <w:tcPr>
            <w:tcW w:w="1424" w:type="dxa"/>
            <w:vAlign w:val="center"/>
          </w:tcPr>
          <w:p w:rsidR="00262F41" w:rsidRPr="00EF1DBE" w:rsidRDefault="00262F41">
            <w:pPr>
              <w:jc w:val="center"/>
              <w:rPr>
                <w:rFonts w:ascii="宋体" w:cs="Times New Roman"/>
              </w:rPr>
            </w:pPr>
            <w:r w:rsidRPr="00EF1DBE">
              <w:rPr>
                <w:rFonts w:ascii="宋体" w:hAnsi="宋体" w:cs="宋体"/>
              </w:rPr>
              <w:t>5%</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、本表适用于《中华人民共和国水污染防治法》第八十三条规定的</w:t>
      </w:r>
      <w:r>
        <w:rPr>
          <w:rFonts w:ascii="宋体" w:cs="宋体" w:hint="eastAsia"/>
        </w:rPr>
        <w:t>“</w:t>
      </w:r>
      <w:r>
        <w:rPr>
          <w:rFonts w:ascii="宋体" w:hAnsi="宋体" w:cs="宋体" w:hint="eastAsia"/>
        </w:rPr>
        <w:t>违反本法规定，有下列行为之一的，由县级以上人民政府环境保护主管部门责令改正或者责令限制生产、停产整治</w:t>
      </w:r>
      <w:r>
        <w:rPr>
          <w:rFonts w:ascii="宋体" w:cs="宋体"/>
        </w:rPr>
        <w:t>,</w:t>
      </w:r>
      <w:r>
        <w:rPr>
          <w:rFonts w:ascii="宋体" w:hAnsi="宋体" w:cs="宋体" w:hint="eastAsia"/>
        </w:rPr>
        <w:t>并处十万元以上一百万元以下的罚款；情节严重的</w:t>
      </w:r>
      <w:r>
        <w:rPr>
          <w:rFonts w:ascii="宋体" w:cs="宋体"/>
        </w:rPr>
        <w:t>,</w:t>
      </w:r>
      <w:r>
        <w:rPr>
          <w:rFonts w:ascii="宋体" w:hAnsi="宋体" w:cs="宋体" w:hint="eastAsia"/>
        </w:rPr>
        <w:t>报经有批准权的人民政府批准，责令停业、关闭：</w:t>
      </w:r>
      <w:r>
        <w:rPr>
          <w:rFonts w:ascii="宋体" w:hAnsi="宋体" w:cs="宋体"/>
        </w:rPr>
        <w:t>(</w:t>
      </w:r>
      <w:r>
        <w:rPr>
          <w:rFonts w:ascii="宋体" w:hAnsi="宋体" w:cs="宋体" w:hint="eastAsia"/>
        </w:rPr>
        <w:t>二</w:t>
      </w:r>
      <w:r>
        <w:rPr>
          <w:rFonts w:ascii="宋体" w:hAnsi="宋体" w:cs="宋体"/>
        </w:rPr>
        <w:t>)</w:t>
      </w:r>
      <w:r>
        <w:rPr>
          <w:rFonts w:ascii="宋体" w:hAnsi="宋体" w:cs="宋体" w:hint="eastAsia"/>
        </w:rPr>
        <w:t>超过水污染物排放标准或者超过重点水污染物排放总量控制指标排放水污染物的</w:t>
      </w:r>
      <w:r>
        <w:rPr>
          <w:rFonts w:ascii="宋体" w:cs="宋体" w:hint="eastAsia"/>
        </w:rPr>
        <w:t>”</w:t>
      </w:r>
      <w:r>
        <w:rPr>
          <w:rFonts w:ascii="宋体" w:hAnsi="宋体" w:cs="宋体" w:hint="eastAsia"/>
        </w:rPr>
        <w:t>情形。</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、超标状况是指对于同一排放口，选取超标倍数最大的污染因子。</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、日排放量是指企业当日排水量，一般以在线监测数据为准；如没有在线监测数据的，按照物料衡算法进行计算。</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、饮用水水源保护区如涉及上述水体类别时，选择裁量百分值较重的类别进行裁量。</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以内</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7</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ascii="宋体" w:cs="Times New Roman"/>
        </w:rPr>
      </w:pPr>
      <w:r>
        <w:rPr>
          <w:rFonts w:ascii="宋体" w:hAnsi="宋体" w:cs="宋体"/>
        </w:rPr>
        <w:t>8</w:t>
      </w:r>
      <w:r>
        <w:rPr>
          <w:rFonts w:ascii="宋体" w:hAnsi="宋体" w:cs="宋体" w:hint="eastAsia"/>
        </w:rPr>
        <w:t>、法律法规等有其他规定的，从其规定。</w:t>
      </w:r>
      <w:r>
        <w:rPr>
          <w:rFonts w:ascii="宋体" w:hAnsi="宋体" w:cs="宋体"/>
        </w:rPr>
        <w:t xml:space="preserve"> </w:t>
      </w:r>
    </w:p>
    <w:p w:rsidR="00262F41" w:rsidRDefault="00262F41">
      <w:pPr>
        <w:pStyle w:val="2"/>
        <w:rPr>
          <w:rFonts w:ascii="华文仿宋" w:eastAsia="华文仿宋" w:hAnsi="华文仿宋" w:cs="Times New Roman"/>
          <w:snapToGrid w:val="0"/>
          <w:sz w:val="28"/>
          <w:szCs w:val="28"/>
        </w:rPr>
      </w:pPr>
    </w:p>
    <w:p w:rsidR="00262F41" w:rsidRDefault="00262F41">
      <w:pPr>
        <w:rPr>
          <w:rFonts w:cs="Times New Roman"/>
        </w:rPr>
      </w:pPr>
    </w:p>
    <w:p w:rsidR="00262F41" w:rsidRDefault="00262F41">
      <w:pPr>
        <w:pStyle w:val="2"/>
        <w:rPr>
          <w:rFonts w:ascii="华文仿宋" w:eastAsia="华文仿宋" w:hAnsi="华文仿宋" w:cs="Times New Roman"/>
          <w:snapToGrid w:val="0"/>
          <w:sz w:val="28"/>
          <w:szCs w:val="28"/>
        </w:rPr>
      </w:pP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7-2  </w:t>
      </w:r>
      <w:r>
        <w:rPr>
          <w:rFonts w:ascii="华文仿宋" w:eastAsia="华文仿宋" w:hAnsi="华文仿宋" w:cs="华文仿宋" w:hint="eastAsia"/>
          <w:snapToGrid w:val="0"/>
          <w:sz w:val="28"/>
          <w:szCs w:val="28"/>
        </w:rPr>
        <w:t>超标排放水污染物（向污水集中处理设施排放）的裁量标准</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6"/>
        <w:gridCol w:w="2136"/>
        <w:gridCol w:w="4612"/>
        <w:gridCol w:w="1424"/>
      </w:tblGrid>
      <w:tr w:rsidR="00262F41" w:rsidRPr="00EF1DBE">
        <w:trPr>
          <w:cantSplit/>
          <w:trHeight w:val="680"/>
          <w:jc w:val="center"/>
        </w:trPr>
        <w:tc>
          <w:tcPr>
            <w:tcW w:w="826" w:type="dxa"/>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136"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4612"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1424" w:type="dxa"/>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680"/>
          <w:jc w:val="center"/>
        </w:trPr>
        <w:tc>
          <w:tcPr>
            <w:tcW w:w="7574" w:type="dxa"/>
            <w:gridSpan w:val="3"/>
            <w:vAlign w:val="center"/>
          </w:tcPr>
          <w:p w:rsidR="00262F41" w:rsidRPr="00EF1DBE" w:rsidRDefault="00262F41">
            <w:pPr>
              <w:jc w:val="center"/>
              <w:rPr>
                <w:rFonts w:ascii="宋体" w:cs="Times New Roman"/>
              </w:rPr>
            </w:pPr>
            <w:r w:rsidRPr="00EF1DBE">
              <w:rPr>
                <w:rFonts w:ascii="宋体" w:hAnsi="宋体" w:cs="宋体" w:hint="eastAsia"/>
              </w:rPr>
              <w:t>裁量起点</w:t>
            </w:r>
          </w:p>
        </w:tc>
        <w:tc>
          <w:tcPr>
            <w:tcW w:w="1424" w:type="dxa"/>
            <w:vAlign w:val="center"/>
          </w:tcPr>
          <w:p w:rsidR="00262F41" w:rsidRPr="00EF1DBE" w:rsidRDefault="00262F41">
            <w:pPr>
              <w:jc w:val="center"/>
              <w:rPr>
                <w:rFonts w:ascii="宋体" w:cs="Times New Roman"/>
              </w:rPr>
            </w:pPr>
            <w:r w:rsidRPr="00EF1DBE">
              <w:rPr>
                <w:rFonts w:ascii="宋体" w:hAnsi="宋体" w:cs="宋体"/>
              </w:rPr>
              <w:t>10%</w:t>
            </w:r>
          </w:p>
        </w:tc>
      </w:tr>
      <w:tr w:rsidR="00262F41" w:rsidRPr="00EF1DBE">
        <w:trPr>
          <w:cantSplit/>
          <w:trHeight w:val="482"/>
          <w:jc w:val="center"/>
        </w:trPr>
        <w:tc>
          <w:tcPr>
            <w:tcW w:w="826"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136" w:type="dxa"/>
            <w:vMerge w:val="restart"/>
            <w:vAlign w:val="center"/>
          </w:tcPr>
          <w:p w:rsidR="00262F41" w:rsidRPr="00EF1DBE" w:rsidRDefault="00262F41">
            <w:pPr>
              <w:jc w:val="center"/>
              <w:rPr>
                <w:rFonts w:ascii="宋体" w:cs="Times New Roman"/>
              </w:rPr>
            </w:pPr>
            <w:r w:rsidRPr="00EF1DBE">
              <w:rPr>
                <w:rFonts w:ascii="宋体" w:hAnsi="宋体" w:cs="宋体" w:hint="eastAsia"/>
              </w:rPr>
              <w:t>超标污染物</w:t>
            </w:r>
          </w:p>
          <w:p w:rsidR="00262F41" w:rsidRPr="00EF1DBE" w:rsidRDefault="00262F41">
            <w:pPr>
              <w:jc w:val="center"/>
              <w:rPr>
                <w:rFonts w:ascii="宋体" w:cs="Times New Roman"/>
              </w:rPr>
            </w:pPr>
            <w:r w:rsidRPr="00EF1DBE">
              <w:rPr>
                <w:rFonts w:ascii="宋体" w:hAnsi="宋体" w:cs="宋体" w:hint="eastAsia"/>
              </w:rPr>
              <w:t>数目</w:t>
            </w:r>
          </w:p>
        </w:tc>
        <w:tc>
          <w:tcPr>
            <w:tcW w:w="4612" w:type="dxa"/>
            <w:vAlign w:val="center"/>
          </w:tcPr>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个</w:t>
            </w:r>
          </w:p>
        </w:tc>
        <w:tc>
          <w:tcPr>
            <w:tcW w:w="1424"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rPr>
              <w:t>2</w:t>
            </w:r>
            <w:r w:rsidRPr="00EF1DBE">
              <w:rPr>
                <w:rFonts w:ascii="宋体" w:hAnsi="宋体" w:cs="宋体" w:hint="eastAsia"/>
              </w:rPr>
              <w:t>个</w:t>
            </w:r>
          </w:p>
        </w:tc>
        <w:tc>
          <w:tcPr>
            <w:tcW w:w="1424" w:type="dxa"/>
            <w:vAlign w:val="center"/>
          </w:tcPr>
          <w:p w:rsidR="00262F41" w:rsidRPr="00EF1DBE" w:rsidRDefault="00262F41">
            <w:pPr>
              <w:jc w:val="center"/>
              <w:rPr>
                <w:rFonts w:ascii="宋体" w:cs="Times New Roman"/>
              </w:rPr>
            </w:pPr>
            <w:r w:rsidRPr="00EF1DBE">
              <w:rPr>
                <w:rFonts w:ascii="宋体" w:hAnsi="宋体" w:cs="宋体"/>
              </w:rPr>
              <w:t>2%</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个以上</w:t>
            </w:r>
          </w:p>
        </w:tc>
        <w:tc>
          <w:tcPr>
            <w:tcW w:w="1424" w:type="dxa"/>
            <w:vAlign w:val="center"/>
          </w:tcPr>
          <w:p w:rsidR="00262F41" w:rsidRPr="00EF1DBE" w:rsidRDefault="00262F41">
            <w:pPr>
              <w:jc w:val="center"/>
              <w:rPr>
                <w:rFonts w:ascii="宋体" w:cs="Times New Roman"/>
              </w:rPr>
            </w:pPr>
            <w:r w:rsidRPr="00EF1DBE">
              <w:rPr>
                <w:rFonts w:ascii="宋体" w:hAnsi="宋体" w:cs="宋体"/>
              </w:rPr>
              <w:t>8%</w:t>
            </w:r>
          </w:p>
        </w:tc>
      </w:tr>
      <w:tr w:rsidR="00262F41" w:rsidRPr="00EF1DBE">
        <w:trPr>
          <w:cantSplit/>
          <w:trHeight w:val="454"/>
          <w:jc w:val="center"/>
        </w:trPr>
        <w:tc>
          <w:tcPr>
            <w:tcW w:w="826"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2136" w:type="dxa"/>
            <w:vMerge w:val="restart"/>
            <w:vAlign w:val="center"/>
          </w:tcPr>
          <w:p w:rsidR="00262F41" w:rsidRPr="00EF1DBE" w:rsidRDefault="00262F41">
            <w:pPr>
              <w:jc w:val="center"/>
              <w:rPr>
                <w:rFonts w:ascii="宋体" w:cs="Times New Roman"/>
              </w:rPr>
            </w:pPr>
            <w:r w:rsidRPr="00EF1DBE">
              <w:rPr>
                <w:rFonts w:ascii="宋体" w:hAnsi="宋体" w:cs="宋体" w:hint="eastAsia"/>
              </w:rPr>
              <w:t>废水类别</w:t>
            </w:r>
          </w:p>
        </w:tc>
        <w:tc>
          <w:tcPr>
            <w:tcW w:w="4612" w:type="dxa"/>
            <w:vAlign w:val="center"/>
          </w:tcPr>
          <w:p w:rsidR="00262F41" w:rsidRPr="00EF1DBE" w:rsidRDefault="00262F41">
            <w:pPr>
              <w:rPr>
                <w:rFonts w:ascii="宋体" w:cs="Times New Roman"/>
              </w:rPr>
            </w:pPr>
            <w:r w:rsidRPr="00EF1DBE">
              <w:rPr>
                <w:rFonts w:ascii="宋体" w:hAnsi="宋体" w:cs="宋体" w:hint="eastAsia"/>
              </w:rPr>
              <w:t>生活废水</w:t>
            </w:r>
          </w:p>
          <w:p w:rsidR="00262F41" w:rsidRPr="00EF1DBE" w:rsidRDefault="00262F41">
            <w:pPr>
              <w:rPr>
                <w:rFonts w:ascii="宋体" w:cs="Times New Roman"/>
              </w:rPr>
            </w:pPr>
            <w:r w:rsidRPr="00EF1DBE">
              <w:rPr>
                <w:rFonts w:ascii="宋体" w:hAnsi="宋体" w:cs="宋体" w:hint="eastAsia"/>
              </w:rPr>
              <w:t>服务业废水</w:t>
            </w:r>
          </w:p>
        </w:tc>
        <w:tc>
          <w:tcPr>
            <w:tcW w:w="1424"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rPr>
              <w:t>一般工业废水</w:t>
            </w:r>
          </w:p>
        </w:tc>
        <w:tc>
          <w:tcPr>
            <w:tcW w:w="1424" w:type="dxa"/>
            <w:vAlign w:val="center"/>
          </w:tcPr>
          <w:p w:rsidR="00262F41" w:rsidRPr="00EF1DBE" w:rsidRDefault="00262F41">
            <w:pPr>
              <w:jc w:val="center"/>
              <w:rPr>
                <w:rFonts w:ascii="宋体" w:cs="Times New Roman"/>
              </w:rPr>
            </w:pPr>
            <w:r w:rsidRPr="00EF1DBE">
              <w:rPr>
                <w:rFonts w:ascii="宋体" w:hAnsi="宋体" w:cs="宋体"/>
              </w:rPr>
              <w:t>4%</w:t>
            </w:r>
          </w:p>
        </w:tc>
      </w:tr>
      <w:tr w:rsidR="00262F41" w:rsidRPr="00EF1DBE">
        <w:trPr>
          <w:cantSplit/>
          <w:trHeight w:val="1021"/>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rPr>
              <w:t>含重金属、病原体、放射性物质的废水</w:t>
            </w:r>
          </w:p>
          <w:p w:rsidR="00262F41" w:rsidRPr="00EF1DBE" w:rsidRDefault="00262F41">
            <w:pPr>
              <w:rPr>
                <w:rFonts w:ascii="宋体" w:cs="Times New Roman"/>
              </w:rPr>
            </w:pPr>
            <w:r w:rsidRPr="00EF1DBE">
              <w:rPr>
                <w:rFonts w:ascii="宋体" w:hAnsi="宋体" w:cs="宋体" w:hint="eastAsia"/>
              </w:rPr>
              <w:t>含其他有毒有害物质的废水</w:t>
            </w:r>
          </w:p>
          <w:p w:rsidR="00262F41" w:rsidRPr="00EF1DBE" w:rsidRDefault="00262F41">
            <w:pPr>
              <w:rPr>
                <w:rFonts w:ascii="宋体" w:cs="Times New Roman"/>
              </w:rPr>
            </w:pPr>
            <w:r w:rsidRPr="00EF1DBE">
              <w:rPr>
                <w:rFonts w:ascii="宋体" w:hAnsi="宋体" w:cs="宋体" w:hint="eastAsia"/>
              </w:rPr>
              <w:t>医疗废水</w:t>
            </w:r>
          </w:p>
        </w:tc>
        <w:tc>
          <w:tcPr>
            <w:tcW w:w="1424" w:type="dxa"/>
            <w:vAlign w:val="center"/>
          </w:tcPr>
          <w:p w:rsidR="00262F41" w:rsidRPr="00EF1DBE" w:rsidRDefault="00262F41">
            <w:pPr>
              <w:jc w:val="center"/>
              <w:rPr>
                <w:rFonts w:ascii="宋体" w:cs="Times New Roman"/>
              </w:rPr>
            </w:pPr>
            <w:r w:rsidRPr="00EF1DBE">
              <w:rPr>
                <w:rFonts w:ascii="宋体" w:hAnsi="宋体" w:cs="宋体"/>
              </w:rPr>
              <w:t>12%</w:t>
            </w:r>
          </w:p>
        </w:tc>
      </w:tr>
      <w:tr w:rsidR="00262F41" w:rsidRPr="00EF1DBE">
        <w:trPr>
          <w:cantSplit/>
          <w:trHeight w:val="1021"/>
          <w:jc w:val="center"/>
        </w:trPr>
        <w:tc>
          <w:tcPr>
            <w:tcW w:w="826" w:type="dxa"/>
            <w:vMerge w:val="restart"/>
            <w:vAlign w:val="center"/>
          </w:tcPr>
          <w:p w:rsidR="00262F41" w:rsidRPr="00EF1DBE" w:rsidRDefault="00262F41">
            <w:pPr>
              <w:jc w:val="center"/>
              <w:rPr>
                <w:rFonts w:ascii="宋体" w:cs="Times New Roman"/>
              </w:rPr>
            </w:pPr>
            <w:r w:rsidRPr="00EF1DBE">
              <w:rPr>
                <w:rFonts w:ascii="宋体" w:hAnsi="宋体" w:cs="宋体"/>
              </w:rPr>
              <w:t>3</w:t>
            </w:r>
          </w:p>
        </w:tc>
        <w:tc>
          <w:tcPr>
            <w:tcW w:w="2136" w:type="dxa"/>
            <w:vMerge w:val="restart"/>
            <w:vAlign w:val="center"/>
          </w:tcPr>
          <w:p w:rsidR="00262F41" w:rsidRPr="00EF1DBE" w:rsidRDefault="00262F41">
            <w:pPr>
              <w:jc w:val="center"/>
              <w:rPr>
                <w:rFonts w:ascii="宋体" w:cs="Times New Roman"/>
              </w:rPr>
            </w:pPr>
            <w:r w:rsidRPr="00EF1DBE">
              <w:rPr>
                <w:rFonts w:ascii="宋体" w:hAnsi="宋体" w:cs="宋体" w:hint="eastAsia"/>
              </w:rPr>
              <w:t>超标状况</w:t>
            </w:r>
          </w:p>
          <w:p w:rsidR="00262F41" w:rsidRPr="00EF1DBE" w:rsidRDefault="00262F41">
            <w:pPr>
              <w:jc w:val="center"/>
              <w:rPr>
                <w:rFonts w:ascii="宋体" w:cs="Times New Roman"/>
              </w:rPr>
            </w:pPr>
            <w:r w:rsidRPr="00EF1DBE">
              <w:rPr>
                <w:rFonts w:ascii="宋体" w:hAnsi="宋体" w:cs="宋体" w:hint="eastAsia"/>
              </w:rPr>
              <w:t>（超标最严重的污染因子）</w:t>
            </w:r>
          </w:p>
        </w:tc>
        <w:tc>
          <w:tcPr>
            <w:tcW w:w="4612" w:type="dxa"/>
            <w:vAlign w:val="center"/>
          </w:tcPr>
          <w:p w:rsidR="00262F41" w:rsidRPr="00EF1DBE" w:rsidRDefault="00262F41">
            <w:pPr>
              <w:rPr>
                <w:rFonts w:ascii="宋体" w:cs="Times New Roman"/>
              </w:rPr>
            </w:pPr>
            <w:r w:rsidRPr="00EF1DBE">
              <w:rPr>
                <w:rFonts w:ascii="宋体" w:hAnsi="宋体" w:cs="宋体" w:hint="eastAsia"/>
              </w:rPr>
              <w:t>超过污染物排放标准不足</w:t>
            </w:r>
            <w:r w:rsidRPr="00EF1DBE">
              <w:rPr>
                <w:rFonts w:ascii="宋体" w:hAnsi="宋体" w:cs="宋体"/>
              </w:rPr>
              <w:t>50%</w:t>
            </w:r>
          </w:p>
          <w:p w:rsidR="00262F41" w:rsidRPr="00EF1DBE" w:rsidRDefault="00262F41">
            <w:pPr>
              <w:rPr>
                <w:rFonts w:ascii="宋体" w:cs="Times New Roman"/>
              </w:rPr>
            </w:pPr>
            <w:r w:rsidRPr="00EF1DBE">
              <w:rPr>
                <w:rFonts w:ascii="宋体" w:hAnsi="宋体" w:cs="宋体"/>
              </w:rPr>
              <w:t>5.5</w:t>
            </w:r>
            <w:r w:rsidRPr="00EF1DBE">
              <w:rPr>
                <w:rFonts w:ascii="宋体" w:hAnsi="宋体" w:cs="宋体" w:hint="eastAsia"/>
              </w:rPr>
              <w:t>≤</w:t>
            </w:r>
            <w:r w:rsidRPr="00EF1DBE">
              <w:rPr>
                <w:rFonts w:ascii="宋体" w:hAnsi="宋体" w:cs="宋体"/>
              </w:rPr>
              <w:t>pH</w:t>
            </w:r>
            <w:r w:rsidRPr="00EF1DBE">
              <w:rPr>
                <w:rFonts w:ascii="宋体" w:hAnsi="宋体" w:cs="宋体" w:hint="eastAsia"/>
              </w:rPr>
              <w:t>＜</w:t>
            </w:r>
            <w:r w:rsidRPr="00EF1DBE">
              <w:rPr>
                <w:rFonts w:ascii="宋体" w:hAnsi="宋体" w:cs="宋体"/>
              </w:rPr>
              <w:t>6</w:t>
            </w:r>
            <w:r w:rsidRPr="00EF1DBE">
              <w:rPr>
                <w:rFonts w:ascii="宋体" w:hAnsi="宋体" w:cs="宋体" w:hint="eastAsia"/>
              </w:rPr>
              <w:t>或</w:t>
            </w:r>
            <w:r w:rsidRPr="00EF1DBE">
              <w:rPr>
                <w:rFonts w:ascii="宋体" w:hAnsi="宋体" w:cs="宋体"/>
              </w:rPr>
              <w:t>9</w:t>
            </w:r>
            <w:r w:rsidRPr="00EF1DBE">
              <w:rPr>
                <w:rFonts w:ascii="宋体" w:hAnsi="宋体" w:cs="宋体" w:hint="eastAsia"/>
              </w:rPr>
              <w:t>＜</w:t>
            </w:r>
            <w:r w:rsidRPr="00EF1DBE">
              <w:rPr>
                <w:rFonts w:ascii="宋体" w:hAnsi="宋体" w:cs="宋体"/>
              </w:rPr>
              <w:t>pH</w:t>
            </w:r>
            <w:r w:rsidRPr="00EF1DBE">
              <w:rPr>
                <w:rFonts w:ascii="宋体" w:hAnsi="宋体" w:cs="宋体" w:hint="eastAsia"/>
              </w:rPr>
              <w:t>≤</w:t>
            </w:r>
            <w:r w:rsidRPr="00EF1DBE">
              <w:rPr>
                <w:rFonts w:ascii="宋体" w:hAnsi="宋体" w:cs="宋体"/>
              </w:rPr>
              <w:t>9.5</w:t>
            </w:r>
          </w:p>
          <w:p w:rsidR="00262F41" w:rsidRPr="00EF1DBE" w:rsidRDefault="00262F41">
            <w:pPr>
              <w:rPr>
                <w:rFonts w:ascii="宋体" w:cs="Times New Roman"/>
              </w:rPr>
            </w:pPr>
            <w:r w:rsidRPr="00EF1DBE">
              <w:rPr>
                <w:rFonts w:ascii="宋体" w:hAnsi="宋体" w:cs="宋体" w:hint="eastAsia"/>
              </w:rPr>
              <w:t>色度稀释倍数不足</w:t>
            </w:r>
            <w:r w:rsidRPr="00EF1DBE">
              <w:rPr>
                <w:rFonts w:ascii="宋体" w:hAnsi="宋体" w:cs="宋体"/>
              </w:rPr>
              <w:t>20</w:t>
            </w:r>
            <w:r w:rsidRPr="00EF1DBE">
              <w:rPr>
                <w:rFonts w:ascii="宋体" w:hAnsi="宋体" w:cs="宋体" w:hint="eastAsia"/>
              </w:rPr>
              <w:t>倍</w:t>
            </w:r>
          </w:p>
        </w:tc>
        <w:tc>
          <w:tcPr>
            <w:tcW w:w="1424"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1021"/>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50%</w:t>
            </w:r>
            <w:r w:rsidRPr="00EF1DBE">
              <w:rPr>
                <w:rFonts w:ascii="宋体" w:hAnsi="宋体" w:cs="宋体" w:hint="eastAsia"/>
              </w:rPr>
              <w:t>以上不足</w:t>
            </w:r>
            <w:r w:rsidRPr="00EF1DBE">
              <w:rPr>
                <w:rFonts w:ascii="宋体" w:hAnsi="宋体" w:cs="宋体"/>
              </w:rPr>
              <w:t>100%</w:t>
            </w:r>
          </w:p>
          <w:p w:rsidR="00262F41" w:rsidRPr="00EF1DBE" w:rsidRDefault="00262F41">
            <w:pPr>
              <w:rPr>
                <w:rFonts w:ascii="宋体" w:cs="Times New Roman"/>
              </w:rPr>
            </w:pPr>
            <w:r w:rsidRPr="00EF1DBE">
              <w:rPr>
                <w:rFonts w:ascii="宋体" w:hAnsi="宋体" w:cs="宋体"/>
              </w:rPr>
              <w:t>4.5</w:t>
            </w:r>
            <w:r w:rsidRPr="00EF1DBE">
              <w:rPr>
                <w:rFonts w:ascii="宋体" w:hAnsi="宋体" w:cs="宋体" w:hint="eastAsia"/>
              </w:rPr>
              <w:t>≤</w:t>
            </w:r>
            <w:r w:rsidRPr="00EF1DBE">
              <w:rPr>
                <w:rFonts w:ascii="宋体" w:hAnsi="宋体" w:cs="宋体"/>
              </w:rPr>
              <w:t>pH</w:t>
            </w:r>
            <w:r w:rsidRPr="00EF1DBE">
              <w:rPr>
                <w:rFonts w:ascii="宋体" w:hAnsi="宋体" w:cs="宋体" w:hint="eastAsia"/>
              </w:rPr>
              <w:t>＜</w:t>
            </w:r>
            <w:r w:rsidRPr="00EF1DBE">
              <w:rPr>
                <w:rFonts w:ascii="宋体" w:hAnsi="宋体" w:cs="宋体"/>
              </w:rPr>
              <w:t>5.5</w:t>
            </w:r>
            <w:r w:rsidRPr="00EF1DBE">
              <w:rPr>
                <w:rFonts w:ascii="宋体" w:hAnsi="宋体" w:cs="宋体" w:hint="eastAsia"/>
              </w:rPr>
              <w:t>或</w:t>
            </w:r>
            <w:r w:rsidRPr="00EF1DBE">
              <w:rPr>
                <w:rFonts w:ascii="宋体" w:hAnsi="宋体" w:cs="宋体"/>
              </w:rPr>
              <w:t>9.5</w:t>
            </w:r>
            <w:r w:rsidRPr="00EF1DBE">
              <w:rPr>
                <w:rFonts w:ascii="宋体" w:hAnsi="宋体" w:cs="宋体" w:hint="eastAsia"/>
              </w:rPr>
              <w:t>＜</w:t>
            </w:r>
            <w:r w:rsidRPr="00EF1DBE">
              <w:rPr>
                <w:rFonts w:ascii="宋体" w:hAnsi="宋体" w:cs="宋体"/>
              </w:rPr>
              <w:t>pH</w:t>
            </w:r>
            <w:r w:rsidRPr="00EF1DBE">
              <w:rPr>
                <w:rFonts w:ascii="宋体" w:hAnsi="宋体" w:cs="宋体" w:hint="eastAsia"/>
              </w:rPr>
              <w:t>≤</w:t>
            </w:r>
            <w:r w:rsidRPr="00EF1DBE">
              <w:rPr>
                <w:rFonts w:ascii="宋体" w:hAnsi="宋体" w:cs="宋体"/>
              </w:rPr>
              <w:t>10.5</w:t>
            </w:r>
          </w:p>
          <w:p w:rsidR="00262F41" w:rsidRPr="00EF1DBE" w:rsidRDefault="00262F41">
            <w:pPr>
              <w:rPr>
                <w:rFonts w:ascii="宋体" w:cs="Times New Roman"/>
              </w:rPr>
            </w:pPr>
            <w:r w:rsidRPr="00EF1DBE">
              <w:rPr>
                <w:rFonts w:ascii="宋体" w:hAnsi="宋体" w:cs="宋体" w:hint="eastAsia"/>
              </w:rPr>
              <w:t>色度稀释倍数</w:t>
            </w:r>
            <w:r w:rsidRPr="00EF1DBE">
              <w:rPr>
                <w:rFonts w:ascii="宋体" w:hAnsi="宋体" w:cs="宋体"/>
              </w:rPr>
              <w:t>20</w:t>
            </w:r>
            <w:r w:rsidRPr="00EF1DBE">
              <w:rPr>
                <w:rFonts w:ascii="宋体" w:hAnsi="宋体" w:cs="宋体" w:hint="eastAsia"/>
              </w:rPr>
              <w:t>倍以上不足</w:t>
            </w:r>
            <w:r w:rsidRPr="00EF1DBE">
              <w:rPr>
                <w:rFonts w:ascii="宋体" w:hAnsi="宋体" w:cs="宋体"/>
              </w:rPr>
              <w:t>40</w:t>
            </w:r>
            <w:r w:rsidRPr="00EF1DBE">
              <w:rPr>
                <w:rFonts w:ascii="宋体" w:hAnsi="宋体" w:cs="宋体" w:hint="eastAsia"/>
              </w:rPr>
              <w:t>倍</w:t>
            </w:r>
          </w:p>
        </w:tc>
        <w:tc>
          <w:tcPr>
            <w:tcW w:w="1424" w:type="dxa"/>
            <w:vAlign w:val="center"/>
          </w:tcPr>
          <w:p w:rsidR="00262F41" w:rsidRPr="00EF1DBE" w:rsidRDefault="00262F41">
            <w:pPr>
              <w:jc w:val="center"/>
              <w:rPr>
                <w:rFonts w:ascii="宋体" w:cs="Times New Roman"/>
              </w:rPr>
            </w:pPr>
            <w:r w:rsidRPr="00EF1DBE">
              <w:rPr>
                <w:rFonts w:ascii="宋体" w:hAnsi="宋体" w:cs="宋体"/>
              </w:rPr>
              <w:t>2%</w:t>
            </w:r>
          </w:p>
        </w:tc>
      </w:tr>
      <w:tr w:rsidR="00262F41" w:rsidRPr="00EF1DBE">
        <w:trPr>
          <w:cantSplit/>
          <w:trHeight w:val="737"/>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100%</w:t>
            </w:r>
            <w:r w:rsidRPr="00EF1DBE">
              <w:rPr>
                <w:rFonts w:ascii="宋体" w:hAnsi="宋体" w:cs="宋体" w:hint="eastAsia"/>
              </w:rPr>
              <w:t>以上不足</w:t>
            </w:r>
            <w:r w:rsidRPr="00EF1DBE">
              <w:rPr>
                <w:rFonts w:ascii="宋体" w:hAnsi="宋体" w:cs="宋体"/>
              </w:rPr>
              <w:t>300%</w:t>
            </w:r>
          </w:p>
          <w:p w:rsidR="00262F41" w:rsidRPr="00EF1DBE" w:rsidRDefault="00262F41">
            <w:pPr>
              <w:rPr>
                <w:rFonts w:ascii="宋体" w:cs="Times New Roman"/>
              </w:rPr>
            </w:pPr>
            <w:r w:rsidRPr="00EF1DBE">
              <w:rPr>
                <w:rFonts w:ascii="宋体" w:hAnsi="宋体" w:cs="宋体" w:hint="eastAsia"/>
              </w:rPr>
              <w:t>色度稀释倍数</w:t>
            </w:r>
            <w:r w:rsidRPr="00EF1DBE">
              <w:rPr>
                <w:rFonts w:ascii="宋体" w:hAnsi="宋体" w:cs="宋体"/>
              </w:rPr>
              <w:t>4</w:t>
            </w:r>
            <w:r w:rsidRPr="00EF1DBE">
              <w:rPr>
                <w:rFonts w:ascii="宋体" w:cs="宋体"/>
              </w:rPr>
              <w:t>0</w:t>
            </w:r>
            <w:r w:rsidRPr="00EF1DBE">
              <w:rPr>
                <w:rFonts w:ascii="宋体" w:hAnsi="宋体" w:cs="宋体" w:hint="eastAsia"/>
              </w:rPr>
              <w:t>倍以上不足</w:t>
            </w:r>
            <w:r w:rsidRPr="00EF1DBE">
              <w:rPr>
                <w:rFonts w:ascii="宋体" w:hAnsi="宋体" w:cs="宋体"/>
              </w:rPr>
              <w:t>60</w:t>
            </w:r>
            <w:r w:rsidRPr="00EF1DBE">
              <w:rPr>
                <w:rFonts w:ascii="宋体" w:hAnsi="宋体" w:cs="宋体" w:hint="eastAsia"/>
              </w:rPr>
              <w:t>倍</w:t>
            </w:r>
          </w:p>
        </w:tc>
        <w:tc>
          <w:tcPr>
            <w:tcW w:w="1424" w:type="dxa"/>
            <w:vAlign w:val="center"/>
          </w:tcPr>
          <w:p w:rsidR="00262F41" w:rsidRPr="00EF1DBE" w:rsidRDefault="00262F41">
            <w:pPr>
              <w:jc w:val="center"/>
              <w:rPr>
                <w:rFonts w:ascii="宋体" w:cs="Times New Roman"/>
              </w:rPr>
            </w:pPr>
            <w:r w:rsidRPr="00EF1DBE">
              <w:rPr>
                <w:rFonts w:ascii="宋体" w:hAnsi="宋体" w:cs="宋体"/>
              </w:rPr>
              <w:t>8%</w:t>
            </w:r>
          </w:p>
        </w:tc>
      </w:tr>
      <w:tr w:rsidR="00262F41" w:rsidRPr="00EF1DBE">
        <w:trPr>
          <w:cantSplit/>
          <w:trHeight w:val="1021"/>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300%</w:t>
            </w:r>
            <w:r w:rsidRPr="00EF1DBE">
              <w:rPr>
                <w:rFonts w:ascii="宋体" w:hAnsi="宋体" w:cs="宋体" w:hint="eastAsia"/>
              </w:rPr>
              <w:t>以上不足</w:t>
            </w:r>
            <w:r w:rsidRPr="00EF1DBE">
              <w:rPr>
                <w:rFonts w:ascii="宋体" w:hAnsi="宋体" w:cs="宋体"/>
              </w:rPr>
              <w:t>500%</w:t>
            </w:r>
          </w:p>
          <w:p w:rsidR="00262F41" w:rsidRPr="00EF1DBE" w:rsidRDefault="00262F41">
            <w:pPr>
              <w:rPr>
                <w:rFonts w:ascii="宋体" w:cs="Times New Roman"/>
              </w:rPr>
            </w:pPr>
            <w:r w:rsidRPr="00EF1DBE">
              <w:rPr>
                <w:rFonts w:ascii="宋体" w:hAnsi="宋体" w:cs="宋体"/>
              </w:rPr>
              <w:t>3.5</w:t>
            </w:r>
            <w:r w:rsidRPr="00EF1DBE">
              <w:rPr>
                <w:rFonts w:ascii="宋体" w:hAnsi="宋体" w:cs="宋体" w:hint="eastAsia"/>
              </w:rPr>
              <w:t>≤</w:t>
            </w:r>
            <w:r w:rsidRPr="00EF1DBE">
              <w:rPr>
                <w:rFonts w:ascii="宋体" w:hAnsi="宋体" w:cs="宋体"/>
              </w:rPr>
              <w:t>pH</w:t>
            </w:r>
            <w:r w:rsidRPr="00EF1DBE">
              <w:rPr>
                <w:rFonts w:ascii="宋体" w:hAnsi="宋体" w:cs="宋体" w:hint="eastAsia"/>
              </w:rPr>
              <w:t>＜</w:t>
            </w:r>
            <w:r w:rsidRPr="00EF1DBE">
              <w:rPr>
                <w:rFonts w:ascii="宋体" w:hAnsi="宋体" w:cs="宋体"/>
              </w:rPr>
              <w:t>4.5</w:t>
            </w:r>
            <w:r w:rsidRPr="00EF1DBE">
              <w:rPr>
                <w:rFonts w:ascii="宋体" w:hAnsi="宋体" w:cs="宋体" w:hint="eastAsia"/>
              </w:rPr>
              <w:t>或</w:t>
            </w:r>
            <w:r w:rsidRPr="00EF1DBE">
              <w:rPr>
                <w:rFonts w:ascii="宋体" w:hAnsi="宋体" w:cs="宋体"/>
              </w:rPr>
              <w:t>10.5</w:t>
            </w:r>
            <w:r w:rsidRPr="00EF1DBE">
              <w:rPr>
                <w:rFonts w:ascii="宋体" w:hAnsi="宋体" w:cs="宋体" w:hint="eastAsia"/>
              </w:rPr>
              <w:t>＜</w:t>
            </w:r>
            <w:r w:rsidRPr="00EF1DBE">
              <w:rPr>
                <w:rFonts w:ascii="宋体" w:hAnsi="宋体" w:cs="宋体"/>
              </w:rPr>
              <w:t>pH</w:t>
            </w:r>
            <w:r w:rsidRPr="00EF1DBE">
              <w:rPr>
                <w:rFonts w:ascii="宋体" w:hAnsi="宋体" w:cs="宋体" w:hint="eastAsia"/>
              </w:rPr>
              <w:t>≤</w:t>
            </w:r>
            <w:r w:rsidRPr="00EF1DBE">
              <w:rPr>
                <w:rFonts w:ascii="宋体" w:hAnsi="宋体" w:cs="宋体"/>
              </w:rPr>
              <w:t>11.5</w:t>
            </w:r>
          </w:p>
          <w:p w:rsidR="00262F41" w:rsidRPr="00EF1DBE" w:rsidRDefault="00262F41">
            <w:pPr>
              <w:rPr>
                <w:rFonts w:ascii="宋体" w:cs="Times New Roman"/>
              </w:rPr>
            </w:pPr>
            <w:r w:rsidRPr="00EF1DBE">
              <w:rPr>
                <w:rFonts w:ascii="宋体" w:hAnsi="宋体" w:cs="宋体" w:hint="eastAsia"/>
              </w:rPr>
              <w:t>色度稀释倍数</w:t>
            </w:r>
            <w:r w:rsidRPr="00EF1DBE">
              <w:rPr>
                <w:rFonts w:ascii="宋体" w:hAnsi="宋体" w:cs="宋体"/>
              </w:rPr>
              <w:t>6</w:t>
            </w:r>
            <w:r w:rsidRPr="00EF1DBE">
              <w:rPr>
                <w:rFonts w:ascii="宋体" w:cs="宋体"/>
              </w:rPr>
              <w:t>0</w:t>
            </w:r>
            <w:r w:rsidRPr="00EF1DBE">
              <w:rPr>
                <w:rFonts w:ascii="宋体" w:hAnsi="宋体" w:cs="宋体" w:hint="eastAsia"/>
              </w:rPr>
              <w:t>倍以上不足</w:t>
            </w:r>
            <w:r w:rsidRPr="00EF1DBE">
              <w:rPr>
                <w:rFonts w:ascii="宋体" w:hAnsi="宋体" w:cs="宋体"/>
              </w:rPr>
              <w:t>80</w:t>
            </w:r>
            <w:r w:rsidRPr="00EF1DBE">
              <w:rPr>
                <w:rFonts w:ascii="宋体" w:hAnsi="宋体" w:cs="宋体" w:hint="eastAsia"/>
              </w:rPr>
              <w:t>倍</w:t>
            </w:r>
          </w:p>
        </w:tc>
        <w:tc>
          <w:tcPr>
            <w:tcW w:w="1424" w:type="dxa"/>
            <w:vAlign w:val="center"/>
          </w:tcPr>
          <w:p w:rsidR="00262F41" w:rsidRPr="00EF1DBE" w:rsidRDefault="00262F41">
            <w:pPr>
              <w:jc w:val="center"/>
              <w:rPr>
                <w:rFonts w:ascii="宋体" w:cs="Times New Roman"/>
              </w:rPr>
            </w:pPr>
            <w:r w:rsidRPr="00EF1DBE">
              <w:rPr>
                <w:rFonts w:ascii="宋体" w:hAnsi="宋体" w:cs="宋体"/>
              </w:rPr>
              <w:t>11%</w:t>
            </w:r>
          </w:p>
        </w:tc>
      </w:tr>
      <w:tr w:rsidR="00262F41" w:rsidRPr="00EF1DBE">
        <w:trPr>
          <w:cantSplit/>
          <w:trHeight w:val="737"/>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500%</w:t>
            </w:r>
            <w:r w:rsidRPr="00EF1DBE">
              <w:rPr>
                <w:rFonts w:ascii="宋体" w:hAnsi="宋体" w:cs="宋体" w:hint="eastAsia"/>
              </w:rPr>
              <w:t>以上不足</w:t>
            </w:r>
            <w:r w:rsidRPr="00EF1DBE">
              <w:rPr>
                <w:rFonts w:ascii="宋体" w:hAnsi="宋体" w:cs="宋体"/>
              </w:rPr>
              <w:t>1000%</w:t>
            </w:r>
          </w:p>
          <w:p w:rsidR="00262F41" w:rsidRPr="00EF1DBE" w:rsidRDefault="00262F41">
            <w:pPr>
              <w:rPr>
                <w:rFonts w:ascii="宋体" w:cs="Times New Roman"/>
              </w:rPr>
            </w:pPr>
            <w:r w:rsidRPr="00EF1DBE">
              <w:rPr>
                <w:rFonts w:ascii="宋体" w:hAnsi="宋体" w:cs="宋体" w:hint="eastAsia"/>
              </w:rPr>
              <w:t>色度稀释倍数</w:t>
            </w:r>
            <w:r w:rsidRPr="00EF1DBE">
              <w:rPr>
                <w:rFonts w:ascii="宋体" w:hAnsi="宋体" w:cs="宋体"/>
              </w:rPr>
              <w:t>8</w:t>
            </w:r>
            <w:r w:rsidRPr="00EF1DBE">
              <w:rPr>
                <w:rFonts w:ascii="宋体" w:cs="宋体"/>
              </w:rPr>
              <w:t>0</w:t>
            </w:r>
            <w:r w:rsidRPr="00EF1DBE">
              <w:rPr>
                <w:rFonts w:ascii="宋体" w:hAnsi="宋体" w:cs="宋体" w:hint="eastAsia"/>
              </w:rPr>
              <w:t>倍以上不足</w:t>
            </w:r>
            <w:r w:rsidRPr="00EF1DBE">
              <w:rPr>
                <w:rFonts w:ascii="宋体" w:hAnsi="宋体" w:cs="宋体"/>
              </w:rPr>
              <w:t>100</w:t>
            </w:r>
            <w:r w:rsidRPr="00EF1DBE">
              <w:rPr>
                <w:rFonts w:ascii="宋体" w:hAnsi="宋体" w:cs="宋体" w:hint="eastAsia"/>
              </w:rPr>
              <w:t>倍</w:t>
            </w:r>
          </w:p>
        </w:tc>
        <w:tc>
          <w:tcPr>
            <w:tcW w:w="1424" w:type="dxa"/>
            <w:vAlign w:val="center"/>
          </w:tcPr>
          <w:p w:rsidR="00262F41" w:rsidRPr="00EF1DBE" w:rsidRDefault="00262F41">
            <w:pPr>
              <w:jc w:val="center"/>
              <w:rPr>
                <w:rFonts w:ascii="宋体" w:cs="Times New Roman"/>
              </w:rPr>
            </w:pPr>
            <w:r w:rsidRPr="00EF1DBE">
              <w:rPr>
                <w:rFonts w:ascii="宋体" w:hAnsi="宋体" w:cs="宋体"/>
              </w:rPr>
              <w:t>19%</w:t>
            </w:r>
          </w:p>
        </w:tc>
      </w:tr>
      <w:tr w:rsidR="00262F41" w:rsidRPr="00EF1DBE">
        <w:trPr>
          <w:cantSplit/>
          <w:trHeight w:val="1021"/>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rPr>
              <w:t>超过污染物排放标准</w:t>
            </w:r>
            <w:r w:rsidRPr="00EF1DBE">
              <w:rPr>
                <w:rFonts w:ascii="宋体" w:hAnsi="宋体" w:cs="宋体"/>
              </w:rPr>
              <w:t>1000%</w:t>
            </w:r>
            <w:r w:rsidRPr="00EF1DBE">
              <w:rPr>
                <w:rFonts w:ascii="宋体" w:hAnsi="宋体" w:cs="宋体" w:hint="eastAsia"/>
              </w:rPr>
              <w:t>以上</w:t>
            </w:r>
          </w:p>
          <w:p w:rsidR="00262F41" w:rsidRPr="00EF1DBE" w:rsidRDefault="00262F41">
            <w:pPr>
              <w:rPr>
                <w:rFonts w:ascii="宋体" w:cs="Times New Roman"/>
              </w:rPr>
            </w:pPr>
            <w:r w:rsidRPr="00EF1DBE">
              <w:rPr>
                <w:rFonts w:ascii="宋体" w:hAnsi="宋体" w:cs="宋体"/>
              </w:rPr>
              <w:t>pH</w:t>
            </w:r>
            <w:r w:rsidRPr="00EF1DBE">
              <w:rPr>
                <w:rFonts w:ascii="宋体" w:hAnsi="宋体" w:cs="宋体" w:hint="eastAsia"/>
              </w:rPr>
              <w:t>＜</w:t>
            </w:r>
            <w:r w:rsidRPr="00EF1DBE">
              <w:rPr>
                <w:rFonts w:ascii="宋体" w:hAnsi="宋体" w:cs="宋体"/>
              </w:rPr>
              <w:t>3.5</w:t>
            </w:r>
            <w:r w:rsidRPr="00EF1DBE">
              <w:rPr>
                <w:rFonts w:ascii="宋体" w:hAnsi="宋体" w:cs="宋体" w:hint="eastAsia"/>
              </w:rPr>
              <w:t>或</w:t>
            </w:r>
            <w:r w:rsidRPr="00EF1DBE">
              <w:rPr>
                <w:rFonts w:ascii="宋体" w:hAnsi="宋体" w:cs="宋体"/>
              </w:rPr>
              <w:t>pH</w:t>
            </w:r>
            <w:r w:rsidRPr="00EF1DBE">
              <w:rPr>
                <w:rFonts w:ascii="宋体" w:hAnsi="宋体" w:cs="宋体" w:hint="eastAsia"/>
              </w:rPr>
              <w:t>＞</w:t>
            </w:r>
            <w:r w:rsidRPr="00EF1DBE">
              <w:rPr>
                <w:rFonts w:ascii="宋体" w:hAnsi="宋体" w:cs="宋体"/>
              </w:rPr>
              <w:t>11.5</w:t>
            </w:r>
          </w:p>
          <w:p w:rsidR="00262F41" w:rsidRPr="00EF1DBE" w:rsidRDefault="00262F41">
            <w:pPr>
              <w:rPr>
                <w:rFonts w:ascii="宋体" w:cs="Times New Roman"/>
              </w:rPr>
            </w:pPr>
            <w:r w:rsidRPr="00EF1DBE">
              <w:rPr>
                <w:rFonts w:ascii="宋体" w:hAnsi="宋体" w:cs="宋体" w:hint="eastAsia"/>
              </w:rPr>
              <w:t>色度稀释倍数</w:t>
            </w:r>
            <w:r w:rsidRPr="00EF1DBE">
              <w:rPr>
                <w:rFonts w:ascii="宋体" w:hAnsi="宋体" w:cs="宋体"/>
              </w:rPr>
              <w:t>100</w:t>
            </w:r>
            <w:r w:rsidRPr="00EF1DBE">
              <w:rPr>
                <w:rFonts w:ascii="宋体" w:hAnsi="宋体" w:cs="宋体" w:hint="eastAsia"/>
              </w:rPr>
              <w:t>倍以上</w:t>
            </w:r>
          </w:p>
        </w:tc>
        <w:tc>
          <w:tcPr>
            <w:tcW w:w="1424" w:type="dxa"/>
            <w:vAlign w:val="center"/>
          </w:tcPr>
          <w:p w:rsidR="00262F41" w:rsidRPr="00EF1DBE" w:rsidRDefault="00262F41">
            <w:pPr>
              <w:jc w:val="center"/>
              <w:rPr>
                <w:rFonts w:ascii="宋体" w:cs="Times New Roman"/>
              </w:rPr>
            </w:pPr>
            <w:r w:rsidRPr="00EF1DBE">
              <w:rPr>
                <w:rFonts w:ascii="宋体" w:hAnsi="宋体" w:cs="宋体"/>
              </w:rPr>
              <w:t>30%</w:t>
            </w:r>
          </w:p>
        </w:tc>
      </w:tr>
      <w:tr w:rsidR="00262F41" w:rsidRPr="00EF1DBE">
        <w:trPr>
          <w:cantSplit/>
          <w:trHeight w:val="482"/>
          <w:jc w:val="center"/>
        </w:trPr>
        <w:tc>
          <w:tcPr>
            <w:tcW w:w="826" w:type="dxa"/>
            <w:vMerge w:val="restart"/>
            <w:vAlign w:val="center"/>
          </w:tcPr>
          <w:p w:rsidR="00262F41" w:rsidRPr="00EF1DBE" w:rsidRDefault="00262F41">
            <w:pPr>
              <w:jc w:val="center"/>
              <w:rPr>
                <w:rFonts w:ascii="宋体" w:cs="Times New Roman"/>
              </w:rPr>
            </w:pPr>
            <w:r w:rsidRPr="00EF1DBE">
              <w:rPr>
                <w:rFonts w:ascii="宋体" w:hAnsi="宋体" w:cs="宋体"/>
              </w:rPr>
              <w:t>4</w:t>
            </w:r>
          </w:p>
        </w:tc>
        <w:tc>
          <w:tcPr>
            <w:tcW w:w="2136" w:type="dxa"/>
            <w:vMerge w:val="restart"/>
            <w:vAlign w:val="center"/>
          </w:tcPr>
          <w:p w:rsidR="00262F41" w:rsidRPr="00EF1DBE" w:rsidRDefault="00262F41">
            <w:pPr>
              <w:jc w:val="center"/>
              <w:rPr>
                <w:rFonts w:ascii="宋体" w:cs="Times New Roman"/>
              </w:rPr>
            </w:pPr>
            <w:r w:rsidRPr="00EF1DBE">
              <w:rPr>
                <w:rFonts w:ascii="宋体" w:hAnsi="宋体" w:cs="宋体" w:hint="eastAsia"/>
              </w:rPr>
              <w:t>日排放量</w:t>
            </w:r>
          </w:p>
        </w:tc>
        <w:tc>
          <w:tcPr>
            <w:tcW w:w="4612" w:type="dxa"/>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10</w:t>
            </w:r>
            <w:r w:rsidRPr="00EF1DBE">
              <w:rPr>
                <w:rFonts w:ascii="宋体" w:hAnsi="宋体" w:cs="宋体" w:hint="eastAsia"/>
              </w:rPr>
              <w:t>吨</w:t>
            </w:r>
          </w:p>
        </w:tc>
        <w:tc>
          <w:tcPr>
            <w:tcW w:w="1424"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rPr>
              <w:t>10</w:t>
            </w:r>
            <w:r w:rsidRPr="00EF1DBE">
              <w:rPr>
                <w:rFonts w:ascii="宋体" w:hAnsi="宋体" w:cs="宋体" w:hint="eastAsia"/>
              </w:rPr>
              <w:t>吨以上不足</w:t>
            </w:r>
            <w:r w:rsidRPr="00EF1DBE">
              <w:rPr>
                <w:rFonts w:ascii="宋体" w:hAnsi="宋体" w:cs="宋体"/>
              </w:rPr>
              <w:t>100</w:t>
            </w:r>
            <w:r w:rsidRPr="00EF1DBE">
              <w:rPr>
                <w:rFonts w:ascii="宋体" w:hAnsi="宋体" w:cs="宋体" w:hint="eastAsia"/>
              </w:rPr>
              <w:t>吨</w:t>
            </w:r>
          </w:p>
        </w:tc>
        <w:tc>
          <w:tcPr>
            <w:tcW w:w="1424" w:type="dxa"/>
            <w:vAlign w:val="center"/>
          </w:tcPr>
          <w:p w:rsidR="00262F41" w:rsidRPr="00EF1DBE" w:rsidRDefault="00262F41">
            <w:pPr>
              <w:jc w:val="center"/>
              <w:rPr>
                <w:rFonts w:ascii="宋体" w:cs="Times New Roman"/>
              </w:rPr>
            </w:pPr>
            <w:r w:rsidRPr="00EF1DBE">
              <w:rPr>
                <w:rFonts w:ascii="宋体" w:hAnsi="宋体" w:cs="宋体"/>
              </w:rPr>
              <w:t>3%</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rPr>
              <w:t>100</w:t>
            </w:r>
            <w:r w:rsidRPr="00EF1DBE">
              <w:rPr>
                <w:rFonts w:ascii="宋体" w:hAnsi="宋体" w:cs="宋体" w:hint="eastAsia"/>
              </w:rPr>
              <w:t>吨以上不足</w:t>
            </w:r>
            <w:r w:rsidRPr="00EF1DBE">
              <w:rPr>
                <w:rFonts w:ascii="宋体" w:hAnsi="宋体" w:cs="宋体"/>
              </w:rPr>
              <w:t>500</w:t>
            </w:r>
            <w:r w:rsidRPr="00EF1DBE">
              <w:rPr>
                <w:rFonts w:ascii="宋体" w:hAnsi="宋体" w:cs="宋体" w:hint="eastAsia"/>
              </w:rPr>
              <w:t>吨</w:t>
            </w:r>
          </w:p>
        </w:tc>
        <w:tc>
          <w:tcPr>
            <w:tcW w:w="1424" w:type="dxa"/>
            <w:vAlign w:val="center"/>
          </w:tcPr>
          <w:p w:rsidR="00262F41" w:rsidRPr="00EF1DBE" w:rsidRDefault="00262F41">
            <w:pPr>
              <w:jc w:val="center"/>
              <w:rPr>
                <w:rFonts w:ascii="宋体" w:cs="Times New Roman"/>
              </w:rPr>
            </w:pPr>
            <w:r w:rsidRPr="00EF1DBE">
              <w:rPr>
                <w:rFonts w:ascii="宋体" w:hAnsi="宋体" w:cs="宋体"/>
              </w:rPr>
              <w:t>7%</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rPr>
              <w:t>500</w:t>
            </w:r>
            <w:r w:rsidRPr="00EF1DBE">
              <w:rPr>
                <w:rFonts w:ascii="宋体" w:hAnsi="宋体" w:cs="宋体" w:hint="eastAsia"/>
              </w:rPr>
              <w:t>吨以上不足</w:t>
            </w:r>
            <w:r w:rsidRPr="00EF1DBE">
              <w:rPr>
                <w:rFonts w:ascii="宋体" w:hAnsi="宋体" w:cs="宋体"/>
              </w:rPr>
              <w:t>1000</w:t>
            </w:r>
            <w:r w:rsidRPr="00EF1DBE">
              <w:rPr>
                <w:rFonts w:ascii="宋体" w:hAnsi="宋体" w:cs="宋体" w:hint="eastAsia"/>
              </w:rPr>
              <w:t>吨</w:t>
            </w:r>
          </w:p>
        </w:tc>
        <w:tc>
          <w:tcPr>
            <w:tcW w:w="1424" w:type="dxa"/>
            <w:vAlign w:val="center"/>
          </w:tcPr>
          <w:p w:rsidR="00262F41" w:rsidRPr="00EF1DBE" w:rsidRDefault="00262F41">
            <w:pPr>
              <w:jc w:val="center"/>
              <w:rPr>
                <w:rFonts w:ascii="宋体" w:cs="Times New Roman"/>
              </w:rPr>
            </w:pPr>
            <w:r w:rsidRPr="00EF1DBE">
              <w:rPr>
                <w:rFonts w:ascii="宋体" w:hAnsi="宋体" w:cs="宋体"/>
              </w:rPr>
              <w:t>14%</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rPr>
              <w:t>1000</w:t>
            </w:r>
            <w:r w:rsidRPr="00EF1DBE">
              <w:rPr>
                <w:rFonts w:ascii="宋体" w:hAnsi="宋体" w:cs="宋体" w:hint="eastAsia"/>
              </w:rPr>
              <w:t>吨以上</w:t>
            </w:r>
          </w:p>
        </w:tc>
        <w:tc>
          <w:tcPr>
            <w:tcW w:w="1424" w:type="dxa"/>
            <w:vAlign w:val="center"/>
          </w:tcPr>
          <w:p w:rsidR="00262F41" w:rsidRPr="00EF1DBE" w:rsidRDefault="00262F41">
            <w:pPr>
              <w:jc w:val="center"/>
              <w:rPr>
                <w:rFonts w:ascii="宋体" w:cs="Times New Roman"/>
              </w:rPr>
            </w:pPr>
            <w:r w:rsidRPr="00EF1DBE">
              <w:rPr>
                <w:rFonts w:ascii="宋体" w:hAnsi="宋体" w:cs="宋体"/>
              </w:rPr>
              <w:t>21%</w:t>
            </w:r>
          </w:p>
        </w:tc>
      </w:tr>
      <w:tr w:rsidR="00262F41" w:rsidRPr="00EF1DBE">
        <w:trPr>
          <w:cantSplit/>
          <w:trHeight w:val="482"/>
          <w:jc w:val="center"/>
        </w:trPr>
        <w:tc>
          <w:tcPr>
            <w:tcW w:w="826" w:type="dxa"/>
            <w:vMerge w:val="restart"/>
            <w:vAlign w:val="center"/>
          </w:tcPr>
          <w:p w:rsidR="00262F41" w:rsidRPr="00EF1DBE" w:rsidRDefault="00262F41">
            <w:pPr>
              <w:jc w:val="center"/>
              <w:rPr>
                <w:rFonts w:ascii="宋体" w:cs="Times New Roman"/>
              </w:rPr>
            </w:pPr>
            <w:r w:rsidRPr="00EF1DBE">
              <w:rPr>
                <w:rFonts w:ascii="宋体" w:hAnsi="宋体" w:cs="宋体"/>
              </w:rPr>
              <w:t>5</w:t>
            </w:r>
          </w:p>
        </w:tc>
        <w:tc>
          <w:tcPr>
            <w:tcW w:w="2136" w:type="dxa"/>
            <w:vMerge w:val="restart"/>
            <w:vAlign w:val="center"/>
          </w:tcPr>
          <w:p w:rsidR="00262F41" w:rsidRPr="00EF1DBE" w:rsidRDefault="00262F41">
            <w:pPr>
              <w:jc w:val="center"/>
              <w:rPr>
                <w:rFonts w:ascii="宋体" w:cs="Times New Roman"/>
              </w:rPr>
            </w:pPr>
            <w:r w:rsidRPr="00EF1DBE">
              <w:rPr>
                <w:rFonts w:ascii="宋体" w:hAnsi="宋体" w:cs="宋体" w:hint="eastAsia"/>
              </w:rPr>
              <w:t>环境违法次数</w:t>
            </w:r>
          </w:p>
          <w:p w:rsidR="00262F41" w:rsidRPr="00EF1DBE" w:rsidRDefault="00262F41">
            <w:pPr>
              <w:jc w:val="center"/>
              <w:rPr>
                <w:rFonts w:ascii="宋体" w:cs="Times New Roman"/>
              </w:rPr>
            </w:pPr>
            <w:r w:rsidRPr="00EF1DBE">
              <w:rPr>
                <w:rFonts w:ascii="宋体" w:hAnsi="宋体" w:cs="宋体" w:hint="eastAsia"/>
              </w:rPr>
              <w:t>（两年内，含本次）</w:t>
            </w:r>
          </w:p>
        </w:tc>
        <w:tc>
          <w:tcPr>
            <w:tcW w:w="4612" w:type="dxa"/>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次</w:t>
            </w:r>
          </w:p>
        </w:tc>
        <w:tc>
          <w:tcPr>
            <w:tcW w:w="1424" w:type="dxa"/>
            <w:vAlign w:val="center"/>
          </w:tcPr>
          <w:p w:rsidR="00262F41" w:rsidRPr="00EF1DBE" w:rsidRDefault="00262F41">
            <w:pPr>
              <w:jc w:val="center"/>
              <w:rPr>
                <w:rFonts w:ascii="宋体" w:cs="Times New Roman"/>
              </w:rPr>
            </w:pPr>
            <w:r w:rsidRPr="00EF1DBE">
              <w:rPr>
                <w:rFonts w:ascii="宋体" w:hAnsi="宋体" w:cs="宋体"/>
                <w:color w:val="000000"/>
              </w:rPr>
              <w:t>0%</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color w:val="000000"/>
              </w:rPr>
              <w:t>2</w:t>
            </w:r>
            <w:r w:rsidRPr="00EF1DBE">
              <w:rPr>
                <w:rFonts w:ascii="宋体" w:hAnsi="宋体" w:cs="宋体" w:hint="eastAsia"/>
                <w:color w:val="000000"/>
              </w:rPr>
              <w:t>次</w:t>
            </w:r>
          </w:p>
        </w:tc>
        <w:tc>
          <w:tcPr>
            <w:tcW w:w="1424" w:type="dxa"/>
            <w:vAlign w:val="center"/>
          </w:tcPr>
          <w:p w:rsidR="00262F41" w:rsidRPr="00EF1DBE" w:rsidRDefault="00262F41">
            <w:pPr>
              <w:jc w:val="center"/>
              <w:rPr>
                <w:rFonts w:ascii="宋体" w:cs="Times New Roman"/>
              </w:rPr>
            </w:pPr>
            <w:r w:rsidRPr="00EF1DBE">
              <w:rPr>
                <w:rFonts w:ascii="宋体" w:hAnsi="宋体" w:cs="宋体"/>
                <w:color w:val="000000"/>
              </w:rPr>
              <w:t>3%</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color w:val="000000"/>
              </w:rPr>
              <w:t>3</w:t>
            </w:r>
            <w:r w:rsidRPr="00EF1DBE">
              <w:rPr>
                <w:rFonts w:ascii="宋体" w:hAnsi="宋体" w:cs="宋体" w:hint="eastAsia"/>
                <w:color w:val="000000"/>
              </w:rPr>
              <w:t>次</w:t>
            </w:r>
          </w:p>
        </w:tc>
        <w:tc>
          <w:tcPr>
            <w:tcW w:w="1424" w:type="dxa"/>
            <w:vAlign w:val="center"/>
          </w:tcPr>
          <w:p w:rsidR="00262F41" w:rsidRPr="00EF1DBE" w:rsidRDefault="00262F41">
            <w:pPr>
              <w:jc w:val="center"/>
              <w:rPr>
                <w:rFonts w:ascii="宋体" w:cs="Times New Roman"/>
              </w:rPr>
            </w:pPr>
            <w:r w:rsidRPr="00EF1DBE">
              <w:rPr>
                <w:rFonts w:ascii="宋体" w:hAnsi="宋体" w:cs="宋体"/>
                <w:color w:val="000000"/>
              </w:rPr>
              <w:t>6%</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1424"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14%</w:t>
            </w:r>
          </w:p>
        </w:tc>
      </w:tr>
      <w:tr w:rsidR="00262F41" w:rsidRPr="00EF1DBE">
        <w:trPr>
          <w:cantSplit/>
          <w:trHeight w:val="482"/>
          <w:jc w:val="center"/>
        </w:trPr>
        <w:tc>
          <w:tcPr>
            <w:tcW w:w="826" w:type="dxa"/>
            <w:vMerge w:val="restart"/>
            <w:vAlign w:val="center"/>
          </w:tcPr>
          <w:p w:rsidR="00262F41" w:rsidRPr="00EF1DBE" w:rsidRDefault="00262F41">
            <w:pPr>
              <w:jc w:val="center"/>
              <w:rPr>
                <w:rFonts w:ascii="宋体" w:cs="Times New Roman"/>
              </w:rPr>
            </w:pPr>
            <w:r w:rsidRPr="00EF1DBE">
              <w:rPr>
                <w:rFonts w:ascii="宋体" w:hAnsi="宋体" w:cs="宋体"/>
              </w:rPr>
              <w:t>6</w:t>
            </w:r>
          </w:p>
        </w:tc>
        <w:tc>
          <w:tcPr>
            <w:tcW w:w="2136"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对周边居民、单位等造成的不良影响</w:t>
            </w:r>
          </w:p>
          <w:p w:rsidR="00262F41" w:rsidRPr="00EF1DBE" w:rsidRDefault="00262F41">
            <w:pPr>
              <w:jc w:val="center"/>
              <w:rPr>
                <w:rFonts w:ascii="宋体" w:cs="Times New Roman"/>
              </w:rPr>
            </w:pPr>
            <w:r w:rsidRPr="00EF1DBE">
              <w:rPr>
                <w:rFonts w:ascii="宋体" w:hAnsi="宋体" w:cs="宋体" w:hint="eastAsia"/>
                <w:color w:val="000000"/>
              </w:rPr>
              <w:t>（一年内）</w:t>
            </w:r>
          </w:p>
        </w:tc>
        <w:tc>
          <w:tcPr>
            <w:tcW w:w="4612" w:type="dxa"/>
            <w:vAlign w:val="center"/>
          </w:tcPr>
          <w:p w:rsidR="00262F41" w:rsidRPr="00EF1DBE" w:rsidRDefault="00262F41">
            <w:pPr>
              <w:rPr>
                <w:rFonts w:ascii="宋体" w:cs="Times New Roman"/>
              </w:rPr>
            </w:pPr>
            <w:r w:rsidRPr="00EF1DBE">
              <w:rPr>
                <w:rFonts w:ascii="宋体" w:hAnsi="宋体" w:cs="宋体" w:hint="eastAsia"/>
                <w:color w:val="000000"/>
              </w:rPr>
              <w:t>无</w:t>
            </w:r>
          </w:p>
        </w:tc>
        <w:tc>
          <w:tcPr>
            <w:tcW w:w="1424"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26" w:type="dxa"/>
            <w:vMerge/>
            <w:vAlign w:val="center"/>
          </w:tcPr>
          <w:p w:rsidR="00262F41" w:rsidRPr="00EF1DBE" w:rsidRDefault="00262F41">
            <w:pPr>
              <w:jc w:val="center"/>
              <w:rPr>
                <w:rFonts w:ascii="宋体" w:cs="Times New Roman"/>
                <w:b/>
                <w:bCs/>
              </w:rPr>
            </w:pPr>
          </w:p>
        </w:tc>
        <w:tc>
          <w:tcPr>
            <w:tcW w:w="2136" w:type="dxa"/>
            <w:vMerge/>
            <w:vAlign w:val="center"/>
          </w:tcPr>
          <w:p w:rsidR="00262F41" w:rsidRPr="00EF1DBE" w:rsidRDefault="00262F41">
            <w:pPr>
              <w:jc w:val="center"/>
              <w:rPr>
                <w:rFonts w:ascii="宋体" w:cs="Times New Roman"/>
              </w:rPr>
            </w:pPr>
          </w:p>
        </w:tc>
        <w:tc>
          <w:tcPr>
            <w:tcW w:w="4612" w:type="dxa"/>
            <w:vAlign w:val="center"/>
          </w:tcPr>
          <w:p w:rsidR="00262F41" w:rsidRPr="00EF1DBE" w:rsidRDefault="00262F41">
            <w:pPr>
              <w:rPr>
                <w:rFonts w:ascii="宋体" w:cs="Times New Roman"/>
              </w:rPr>
            </w:pPr>
            <w:r w:rsidRPr="00EF1DBE">
              <w:rPr>
                <w:rFonts w:ascii="宋体" w:hAnsi="宋体" w:cs="宋体" w:hint="eastAsia"/>
                <w:color w:val="000000"/>
              </w:rPr>
              <w:t>有投诉且经核实</w:t>
            </w:r>
          </w:p>
        </w:tc>
        <w:tc>
          <w:tcPr>
            <w:tcW w:w="1424" w:type="dxa"/>
            <w:vAlign w:val="center"/>
          </w:tcPr>
          <w:p w:rsidR="00262F41" w:rsidRPr="00EF1DBE" w:rsidRDefault="00262F41">
            <w:pPr>
              <w:jc w:val="center"/>
              <w:rPr>
                <w:rFonts w:ascii="宋体" w:cs="Times New Roman"/>
              </w:rPr>
            </w:pPr>
            <w:r w:rsidRPr="00EF1DBE">
              <w:rPr>
                <w:rFonts w:ascii="宋体" w:hAnsi="宋体" w:cs="宋体"/>
              </w:rPr>
              <w:t>5%</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、本表适用于《中华人民共和国水污染防治法》第八十三条规定的</w:t>
      </w:r>
      <w:r>
        <w:rPr>
          <w:rFonts w:ascii="宋体" w:cs="宋体" w:hint="eastAsia"/>
        </w:rPr>
        <w:t>“</w:t>
      </w:r>
      <w:r>
        <w:rPr>
          <w:rFonts w:ascii="宋体" w:hAnsi="宋体" w:cs="宋体" w:hint="eastAsia"/>
        </w:rPr>
        <w:t>违反本法规定，有下列行为之一的，由县级以上人民政府环境保护主管部门责令改正或者责令限制生产、停产整治</w:t>
      </w:r>
      <w:r>
        <w:rPr>
          <w:rFonts w:ascii="宋体" w:cs="宋体"/>
        </w:rPr>
        <w:t>,</w:t>
      </w:r>
      <w:r>
        <w:rPr>
          <w:rFonts w:ascii="宋体" w:hAnsi="宋体" w:cs="宋体" w:hint="eastAsia"/>
        </w:rPr>
        <w:t>并处十万元以上一百万元以下的罚款；情节严重的</w:t>
      </w:r>
      <w:r>
        <w:rPr>
          <w:rFonts w:ascii="宋体" w:cs="宋体"/>
        </w:rPr>
        <w:t>,</w:t>
      </w:r>
      <w:r>
        <w:rPr>
          <w:rFonts w:ascii="宋体" w:hAnsi="宋体" w:cs="宋体" w:hint="eastAsia"/>
        </w:rPr>
        <w:t>报经有批准权的人民政府批准，责令停业、关闭：</w:t>
      </w:r>
      <w:r>
        <w:rPr>
          <w:rFonts w:ascii="宋体" w:hAnsi="宋体" w:cs="宋体"/>
        </w:rPr>
        <w:t>(</w:t>
      </w:r>
      <w:r>
        <w:rPr>
          <w:rFonts w:ascii="宋体" w:hAnsi="宋体" w:cs="宋体" w:hint="eastAsia"/>
        </w:rPr>
        <w:t>二</w:t>
      </w:r>
      <w:r>
        <w:rPr>
          <w:rFonts w:ascii="宋体" w:hAnsi="宋体" w:cs="宋体"/>
        </w:rPr>
        <w:t>)</w:t>
      </w:r>
      <w:r>
        <w:rPr>
          <w:rFonts w:ascii="宋体" w:hAnsi="宋体" w:cs="宋体" w:hint="eastAsia"/>
        </w:rPr>
        <w:t>超过水污染物排放标准或者超过重点水污染物排放总量控制指标排放水污染物的</w:t>
      </w:r>
      <w:r>
        <w:rPr>
          <w:rFonts w:ascii="宋体" w:cs="宋体" w:hint="eastAsia"/>
        </w:rPr>
        <w:t>”</w:t>
      </w:r>
      <w:r>
        <w:rPr>
          <w:rFonts w:ascii="宋体" w:hAnsi="宋体" w:cs="宋体" w:hint="eastAsia"/>
        </w:rPr>
        <w:t>情形。</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、超标状况是指对于同一排放口，选取超标倍数最大的污染因子。</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、日排放量是指企业当日排水量，一般以在线监测数据为准；如没有在线监测数据的，按照物料衡算法进行计算。</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以内</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ascii="宋体" w:cs="Times New Roman"/>
        </w:rPr>
      </w:pPr>
      <w:r>
        <w:rPr>
          <w:rFonts w:ascii="宋体" w:hAnsi="宋体" w:cs="宋体"/>
        </w:rPr>
        <w:t>7</w:t>
      </w:r>
      <w:r>
        <w:rPr>
          <w:rFonts w:ascii="宋体" w:hAnsi="宋体" w:cs="宋体" w:hint="eastAsia"/>
        </w:rPr>
        <w:t>、法律法规等有其他规定的，从其规定。</w:t>
      </w:r>
      <w:r>
        <w:rPr>
          <w:rFonts w:ascii="宋体" w:hAnsi="宋体" w:cs="宋体"/>
        </w:rPr>
        <w:t xml:space="preserve"> </w:t>
      </w:r>
    </w:p>
    <w:p w:rsidR="00262F41" w:rsidRDefault="00262F41" w:rsidP="008840FE">
      <w:pPr>
        <w:ind w:firstLineChars="200" w:firstLine="31680"/>
        <w:rPr>
          <w:rFonts w:ascii="宋体" w:cs="Times New Roman"/>
        </w:rPr>
      </w:pPr>
    </w:p>
    <w:p w:rsidR="00262F41" w:rsidRDefault="00262F41">
      <w:pPr>
        <w:pStyle w:val="Default"/>
        <w:rPr>
          <w:rFonts w:ascii="宋体"/>
          <w:sz w:val="21"/>
          <w:szCs w:val="21"/>
        </w:rPr>
      </w:pPr>
      <w:r>
        <w:rPr>
          <w:rFonts w:ascii="宋体"/>
          <w:sz w:val="21"/>
          <w:szCs w:val="21"/>
        </w:rPr>
        <w:br w:type="page"/>
      </w:r>
    </w:p>
    <w:p w:rsidR="00262F41" w:rsidRDefault="00262F41" w:rsidP="008840FE">
      <w:pPr>
        <w:ind w:firstLineChars="200" w:firstLine="31680"/>
        <w:outlineLvl w:val="1"/>
        <w:rPr>
          <w:rFonts w:eastAsia="方正楷体_GBK" w:cs="Times New Roman"/>
          <w:sz w:val="24"/>
          <w:szCs w:val="24"/>
        </w:rPr>
      </w:pPr>
      <w:bookmarkStart w:id="7" w:name="_Toc32171"/>
      <w:r>
        <w:rPr>
          <w:rFonts w:eastAsia="方正楷体_GBK" w:cs="方正楷体_GBK" w:hint="eastAsia"/>
          <w:b/>
          <w:bCs/>
        </w:rPr>
        <w:t>（八）违反固体废物管理制度的行为</w:t>
      </w:r>
      <w:bookmarkEnd w:id="7"/>
    </w:p>
    <w:p w:rsidR="00262F41" w:rsidRDefault="00262F41">
      <w:pPr>
        <w:pStyle w:val="2"/>
        <w:rPr>
          <w:rFonts w:ascii="华文仿宋" w:eastAsia="华文仿宋" w:hAnsi="华文仿宋" w:cs="Times New Roman"/>
          <w:snapToGrid w:val="0"/>
          <w:sz w:val="28"/>
          <w:szCs w:val="28"/>
        </w:rPr>
      </w:pP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8-1  </w:t>
      </w:r>
      <w:r>
        <w:rPr>
          <w:rFonts w:ascii="华文仿宋" w:eastAsia="华文仿宋" w:hAnsi="华文仿宋" w:cs="华文仿宋" w:hint="eastAsia"/>
          <w:snapToGrid w:val="0"/>
          <w:sz w:val="28"/>
          <w:szCs w:val="28"/>
        </w:rPr>
        <w:t>将危险废物提供或者委托给无证单位从事经营活动的裁量标准</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2233"/>
        <w:gridCol w:w="4195"/>
        <w:gridCol w:w="1485"/>
      </w:tblGrid>
      <w:tr w:rsidR="00262F41" w:rsidRPr="00EF1DBE">
        <w:trPr>
          <w:cantSplit/>
          <w:trHeight w:val="680"/>
          <w:jc w:val="center"/>
        </w:trPr>
        <w:tc>
          <w:tcPr>
            <w:tcW w:w="1041" w:type="dxa"/>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233" w:type="dxa"/>
            <w:tcBorders>
              <w:left w:val="nil"/>
            </w:tcBorders>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4195" w:type="dxa"/>
            <w:tcBorders>
              <w:left w:val="nil"/>
            </w:tcBorders>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1485" w:type="dxa"/>
            <w:tcBorders>
              <w:left w:val="nil"/>
            </w:tcBorders>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680"/>
          <w:jc w:val="center"/>
        </w:trPr>
        <w:tc>
          <w:tcPr>
            <w:tcW w:w="7469" w:type="dxa"/>
            <w:gridSpan w:val="3"/>
            <w:tcBorders>
              <w:top w:val="nil"/>
            </w:tcBorders>
            <w:vAlign w:val="center"/>
          </w:tcPr>
          <w:p w:rsidR="00262F41" w:rsidRPr="00EF1DBE" w:rsidRDefault="00262F41">
            <w:pPr>
              <w:jc w:val="center"/>
              <w:rPr>
                <w:rFonts w:ascii="宋体" w:cs="Times New Roman"/>
              </w:rPr>
            </w:pPr>
            <w:r w:rsidRPr="00EF1DBE">
              <w:rPr>
                <w:rFonts w:ascii="宋体" w:hAnsi="宋体" w:cs="宋体" w:hint="eastAsia"/>
              </w:rPr>
              <w:t>裁量起点</w:t>
            </w:r>
          </w:p>
        </w:tc>
        <w:tc>
          <w:tcPr>
            <w:tcW w:w="1485" w:type="dxa"/>
            <w:tcBorders>
              <w:left w:val="nil"/>
            </w:tcBorders>
            <w:vAlign w:val="center"/>
          </w:tcPr>
          <w:p w:rsidR="00262F41" w:rsidRPr="00EF1DBE" w:rsidRDefault="00262F41">
            <w:pPr>
              <w:jc w:val="center"/>
              <w:rPr>
                <w:rFonts w:ascii="宋体" w:cs="Times New Roman"/>
              </w:rPr>
            </w:pPr>
            <w:r w:rsidRPr="00EF1DBE">
              <w:rPr>
                <w:rFonts w:ascii="宋体" w:hAnsi="宋体" w:cs="宋体"/>
              </w:rPr>
              <w:t>60%</w:t>
            </w:r>
          </w:p>
        </w:tc>
      </w:tr>
      <w:tr w:rsidR="00262F41" w:rsidRPr="00EF1DBE">
        <w:trPr>
          <w:cantSplit/>
          <w:trHeight w:val="340"/>
          <w:jc w:val="center"/>
        </w:trPr>
        <w:tc>
          <w:tcPr>
            <w:tcW w:w="1041" w:type="dxa"/>
            <w:vMerge w:val="restart"/>
            <w:tcBorders>
              <w:top w:val="nil"/>
            </w:tcBorders>
            <w:vAlign w:val="center"/>
          </w:tcPr>
          <w:p w:rsidR="00262F41" w:rsidRPr="00EF1DBE" w:rsidRDefault="00262F41">
            <w:pPr>
              <w:jc w:val="center"/>
              <w:rPr>
                <w:rFonts w:ascii="宋体" w:cs="Times New Roman"/>
              </w:rPr>
            </w:pPr>
            <w:r w:rsidRPr="00EF1DBE">
              <w:rPr>
                <w:rFonts w:ascii="宋体" w:hAnsi="宋体" w:cs="宋体"/>
              </w:rPr>
              <w:t>1</w:t>
            </w:r>
          </w:p>
        </w:tc>
        <w:tc>
          <w:tcPr>
            <w:tcW w:w="2233" w:type="dxa"/>
            <w:vMerge w:val="restart"/>
            <w:tcBorders>
              <w:top w:val="nil"/>
              <w:left w:val="nil"/>
            </w:tcBorders>
            <w:vAlign w:val="center"/>
          </w:tcPr>
          <w:p w:rsidR="00262F41" w:rsidRPr="00EF1DBE" w:rsidRDefault="00262F41">
            <w:pPr>
              <w:jc w:val="center"/>
              <w:rPr>
                <w:rFonts w:ascii="宋体" w:cs="Times New Roman"/>
              </w:rPr>
            </w:pPr>
            <w:r w:rsidRPr="00EF1DBE">
              <w:rPr>
                <w:rFonts w:ascii="宋体" w:hAnsi="宋体" w:cs="宋体" w:hint="eastAsia"/>
              </w:rPr>
              <w:t>涉案危险废物总量</w:t>
            </w:r>
          </w:p>
        </w:tc>
        <w:tc>
          <w:tcPr>
            <w:tcW w:w="4195" w:type="dxa"/>
            <w:tcBorders>
              <w:left w:val="nil"/>
            </w:tcBorders>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1</w:t>
            </w:r>
            <w:r w:rsidRPr="00EF1DBE">
              <w:rPr>
                <w:rFonts w:ascii="宋体" w:hAnsi="宋体" w:cs="宋体" w:hint="eastAsia"/>
              </w:rPr>
              <w:t>吨</w:t>
            </w:r>
          </w:p>
        </w:tc>
        <w:tc>
          <w:tcPr>
            <w:tcW w:w="1485" w:type="dxa"/>
            <w:tcBorders>
              <w:left w:val="nil"/>
            </w:tcBorders>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340"/>
          <w:jc w:val="center"/>
        </w:trPr>
        <w:tc>
          <w:tcPr>
            <w:tcW w:w="1041" w:type="dxa"/>
            <w:vMerge/>
            <w:tcBorders>
              <w:top w:val="nil"/>
            </w:tcBorders>
            <w:vAlign w:val="center"/>
          </w:tcPr>
          <w:p w:rsidR="00262F41" w:rsidRPr="00EF1DBE" w:rsidRDefault="00262F41">
            <w:pPr>
              <w:jc w:val="center"/>
              <w:rPr>
                <w:rFonts w:ascii="宋体" w:cs="Times New Roman"/>
              </w:rPr>
            </w:pPr>
          </w:p>
        </w:tc>
        <w:tc>
          <w:tcPr>
            <w:tcW w:w="2233" w:type="dxa"/>
            <w:vMerge/>
            <w:tcBorders>
              <w:left w:val="nil"/>
            </w:tcBorders>
            <w:vAlign w:val="center"/>
          </w:tcPr>
          <w:p w:rsidR="00262F41" w:rsidRPr="00EF1DBE" w:rsidRDefault="00262F41">
            <w:pPr>
              <w:jc w:val="center"/>
              <w:rPr>
                <w:rFonts w:ascii="宋体" w:cs="Times New Roman"/>
              </w:rPr>
            </w:pPr>
          </w:p>
        </w:tc>
        <w:tc>
          <w:tcPr>
            <w:tcW w:w="4195" w:type="dxa"/>
            <w:tcBorders>
              <w:left w:val="nil"/>
            </w:tcBorders>
            <w:vAlign w:val="center"/>
          </w:tcPr>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吨以上不足</w:t>
            </w:r>
            <w:r w:rsidRPr="00EF1DBE">
              <w:rPr>
                <w:rFonts w:ascii="宋体" w:hAnsi="宋体" w:cs="宋体"/>
              </w:rPr>
              <w:t>3</w:t>
            </w:r>
            <w:r w:rsidRPr="00EF1DBE">
              <w:rPr>
                <w:rFonts w:ascii="宋体" w:hAnsi="宋体" w:cs="宋体" w:hint="eastAsia"/>
              </w:rPr>
              <w:t>吨</w:t>
            </w:r>
          </w:p>
        </w:tc>
        <w:tc>
          <w:tcPr>
            <w:tcW w:w="1485" w:type="dxa"/>
            <w:tcBorders>
              <w:left w:val="nil"/>
            </w:tcBorders>
            <w:vAlign w:val="center"/>
          </w:tcPr>
          <w:p w:rsidR="00262F41" w:rsidRPr="00EF1DBE" w:rsidRDefault="00262F41">
            <w:pPr>
              <w:jc w:val="center"/>
              <w:rPr>
                <w:rFonts w:ascii="宋体" w:cs="Times New Roman"/>
              </w:rPr>
            </w:pPr>
            <w:r w:rsidRPr="00EF1DBE">
              <w:rPr>
                <w:rFonts w:ascii="宋体" w:hAnsi="宋体" w:cs="宋体"/>
              </w:rPr>
              <w:t>2%</w:t>
            </w:r>
          </w:p>
        </w:tc>
      </w:tr>
      <w:tr w:rsidR="00262F41" w:rsidRPr="00EF1DBE">
        <w:trPr>
          <w:cantSplit/>
          <w:trHeight w:val="340"/>
          <w:jc w:val="center"/>
        </w:trPr>
        <w:tc>
          <w:tcPr>
            <w:tcW w:w="1041" w:type="dxa"/>
            <w:vMerge/>
            <w:tcBorders>
              <w:top w:val="nil"/>
            </w:tcBorders>
            <w:vAlign w:val="center"/>
          </w:tcPr>
          <w:p w:rsidR="00262F41" w:rsidRPr="00EF1DBE" w:rsidRDefault="00262F41">
            <w:pPr>
              <w:jc w:val="center"/>
              <w:rPr>
                <w:rFonts w:ascii="宋体" w:cs="Times New Roman"/>
              </w:rPr>
            </w:pPr>
          </w:p>
        </w:tc>
        <w:tc>
          <w:tcPr>
            <w:tcW w:w="2233" w:type="dxa"/>
            <w:vMerge/>
            <w:tcBorders>
              <w:left w:val="nil"/>
            </w:tcBorders>
            <w:vAlign w:val="center"/>
          </w:tcPr>
          <w:p w:rsidR="00262F41" w:rsidRPr="00EF1DBE" w:rsidRDefault="00262F41">
            <w:pPr>
              <w:jc w:val="center"/>
              <w:rPr>
                <w:rFonts w:ascii="宋体" w:cs="Times New Roman"/>
              </w:rPr>
            </w:pPr>
          </w:p>
        </w:tc>
        <w:tc>
          <w:tcPr>
            <w:tcW w:w="4195" w:type="dxa"/>
            <w:tcBorders>
              <w:left w:val="nil"/>
            </w:tcBorders>
            <w:vAlign w:val="center"/>
          </w:tcPr>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吨以上不足</w:t>
            </w:r>
            <w:r w:rsidRPr="00EF1DBE">
              <w:rPr>
                <w:rFonts w:ascii="宋体" w:hAnsi="宋体" w:cs="宋体"/>
              </w:rPr>
              <w:t>10</w:t>
            </w:r>
            <w:r w:rsidRPr="00EF1DBE">
              <w:rPr>
                <w:rFonts w:ascii="宋体" w:hAnsi="宋体" w:cs="宋体" w:hint="eastAsia"/>
              </w:rPr>
              <w:t>吨</w:t>
            </w:r>
          </w:p>
        </w:tc>
        <w:tc>
          <w:tcPr>
            <w:tcW w:w="1485" w:type="dxa"/>
            <w:tcBorders>
              <w:left w:val="nil"/>
            </w:tcBorders>
            <w:vAlign w:val="center"/>
          </w:tcPr>
          <w:p w:rsidR="00262F41" w:rsidRPr="00EF1DBE" w:rsidRDefault="00262F41">
            <w:pPr>
              <w:jc w:val="center"/>
              <w:rPr>
                <w:rFonts w:ascii="宋体" w:cs="Times New Roman"/>
              </w:rPr>
            </w:pPr>
            <w:r w:rsidRPr="00EF1DBE">
              <w:rPr>
                <w:rFonts w:ascii="宋体" w:hAnsi="宋体" w:cs="宋体"/>
              </w:rPr>
              <w:t>6%</w:t>
            </w:r>
          </w:p>
        </w:tc>
      </w:tr>
      <w:tr w:rsidR="00262F41" w:rsidRPr="00EF1DBE">
        <w:trPr>
          <w:cantSplit/>
          <w:trHeight w:val="340"/>
          <w:jc w:val="center"/>
        </w:trPr>
        <w:tc>
          <w:tcPr>
            <w:tcW w:w="1041" w:type="dxa"/>
            <w:vMerge/>
            <w:tcBorders>
              <w:top w:val="nil"/>
            </w:tcBorders>
            <w:vAlign w:val="center"/>
          </w:tcPr>
          <w:p w:rsidR="00262F41" w:rsidRPr="00EF1DBE" w:rsidRDefault="00262F41">
            <w:pPr>
              <w:jc w:val="center"/>
              <w:rPr>
                <w:rFonts w:ascii="宋体" w:cs="Times New Roman"/>
              </w:rPr>
            </w:pPr>
          </w:p>
        </w:tc>
        <w:tc>
          <w:tcPr>
            <w:tcW w:w="2233" w:type="dxa"/>
            <w:vMerge/>
            <w:tcBorders>
              <w:left w:val="nil"/>
            </w:tcBorders>
            <w:vAlign w:val="center"/>
          </w:tcPr>
          <w:p w:rsidR="00262F41" w:rsidRPr="00EF1DBE" w:rsidRDefault="00262F41">
            <w:pPr>
              <w:jc w:val="center"/>
              <w:rPr>
                <w:rFonts w:ascii="宋体" w:cs="Times New Roman"/>
              </w:rPr>
            </w:pPr>
          </w:p>
        </w:tc>
        <w:tc>
          <w:tcPr>
            <w:tcW w:w="4195" w:type="dxa"/>
            <w:tcBorders>
              <w:left w:val="nil"/>
            </w:tcBorders>
            <w:vAlign w:val="center"/>
          </w:tcPr>
          <w:p w:rsidR="00262F41" w:rsidRPr="00EF1DBE" w:rsidRDefault="00262F41">
            <w:pPr>
              <w:rPr>
                <w:rFonts w:ascii="宋体" w:cs="Times New Roman"/>
              </w:rPr>
            </w:pPr>
            <w:r w:rsidRPr="00EF1DBE">
              <w:rPr>
                <w:rFonts w:ascii="宋体" w:hAnsi="宋体" w:cs="宋体"/>
              </w:rPr>
              <w:t>10</w:t>
            </w:r>
            <w:r w:rsidRPr="00EF1DBE">
              <w:rPr>
                <w:rFonts w:ascii="宋体" w:hAnsi="宋体" w:cs="宋体" w:hint="eastAsia"/>
              </w:rPr>
              <w:t>吨以上</w:t>
            </w:r>
          </w:p>
        </w:tc>
        <w:tc>
          <w:tcPr>
            <w:tcW w:w="1485" w:type="dxa"/>
            <w:tcBorders>
              <w:left w:val="nil"/>
            </w:tcBorders>
            <w:vAlign w:val="center"/>
          </w:tcPr>
          <w:p w:rsidR="00262F41" w:rsidRPr="00EF1DBE" w:rsidRDefault="00262F41">
            <w:pPr>
              <w:jc w:val="center"/>
              <w:rPr>
                <w:rFonts w:ascii="宋体" w:cs="Times New Roman"/>
              </w:rPr>
            </w:pPr>
            <w:r w:rsidRPr="00EF1DBE">
              <w:rPr>
                <w:rFonts w:ascii="宋体" w:hAnsi="宋体" w:cs="宋体"/>
              </w:rPr>
              <w:t>11%</w:t>
            </w:r>
          </w:p>
        </w:tc>
      </w:tr>
      <w:tr w:rsidR="00262F41" w:rsidRPr="00EF1DBE">
        <w:trPr>
          <w:cantSplit/>
          <w:trHeight w:val="340"/>
          <w:jc w:val="center"/>
        </w:trPr>
        <w:tc>
          <w:tcPr>
            <w:tcW w:w="1041" w:type="dxa"/>
            <w:vMerge w:val="restart"/>
            <w:tcBorders>
              <w:top w:val="nil"/>
            </w:tcBorders>
            <w:vAlign w:val="center"/>
          </w:tcPr>
          <w:p w:rsidR="00262F41" w:rsidRPr="00EF1DBE" w:rsidRDefault="00262F41">
            <w:pPr>
              <w:jc w:val="center"/>
              <w:rPr>
                <w:rFonts w:ascii="宋体" w:cs="Times New Roman"/>
              </w:rPr>
            </w:pPr>
            <w:r w:rsidRPr="00EF1DBE">
              <w:rPr>
                <w:rFonts w:ascii="宋体" w:hAnsi="宋体" w:cs="宋体"/>
              </w:rPr>
              <w:t>2</w:t>
            </w:r>
          </w:p>
        </w:tc>
        <w:tc>
          <w:tcPr>
            <w:tcW w:w="2233" w:type="dxa"/>
            <w:vMerge w:val="restart"/>
            <w:tcBorders>
              <w:top w:val="nil"/>
              <w:left w:val="nil"/>
            </w:tcBorders>
            <w:vAlign w:val="center"/>
          </w:tcPr>
          <w:p w:rsidR="00262F41" w:rsidRPr="00EF1DBE" w:rsidRDefault="00262F41">
            <w:pPr>
              <w:jc w:val="center"/>
              <w:rPr>
                <w:rFonts w:ascii="宋体" w:cs="Times New Roman"/>
              </w:rPr>
            </w:pPr>
            <w:r w:rsidRPr="00EF1DBE">
              <w:rPr>
                <w:rFonts w:ascii="宋体" w:hAnsi="宋体" w:cs="宋体" w:hint="eastAsia"/>
              </w:rPr>
              <w:t>涉案危险废物去向情况</w:t>
            </w:r>
          </w:p>
        </w:tc>
        <w:tc>
          <w:tcPr>
            <w:tcW w:w="4195" w:type="dxa"/>
            <w:tcBorders>
              <w:left w:val="nil"/>
            </w:tcBorders>
            <w:vAlign w:val="center"/>
          </w:tcPr>
          <w:p w:rsidR="00262F41" w:rsidRPr="00EF1DBE" w:rsidRDefault="00262F41">
            <w:pPr>
              <w:rPr>
                <w:rFonts w:ascii="宋体" w:cs="Times New Roman"/>
              </w:rPr>
            </w:pPr>
            <w:r w:rsidRPr="00EF1DBE">
              <w:rPr>
                <w:rFonts w:ascii="宋体" w:hAnsi="宋体" w:cs="宋体" w:hint="eastAsia"/>
              </w:rPr>
              <w:t>暂未处置</w:t>
            </w:r>
          </w:p>
        </w:tc>
        <w:tc>
          <w:tcPr>
            <w:tcW w:w="1485" w:type="dxa"/>
            <w:tcBorders>
              <w:left w:val="nil"/>
            </w:tcBorders>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340"/>
          <w:jc w:val="center"/>
        </w:trPr>
        <w:tc>
          <w:tcPr>
            <w:tcW w:w="1041" w:type="dxa"/>
            <w:vMerge/>
            <w:tcBorders>
              <w:top w:val="nil"/>
            </w:tcBorders>
            <w:vAlign w:val="center"/>
          </w:tcPr>
          <w:p w:rsidR="00262F41" w:rsidRPr="00EF1DBE" w:rsidRDefault="00262F41">
            <w:pPr>
              <w:jc w:val="center"/>
              <w:rPr>
                <w:rFonts w:ascii="宋体" w:cs="Times New Roman"/>
              </w:rPr>
            </w:pPr>
          </w:p>
        </w:tc>
        <w:tc>
          <w:tcPr>
            <w:tcW w:w="2233" w:type="dxa"/>
            <w:vMerge/>
            <w:tcBorders>
              <w:left w:val="nil"/>
            </w:tcBorders>
            <w:vAlign w:val="center"/>
          </w:tcPr>
          <w:p w:rsidR="00262F41" w:rsidRPr="00EF1DBE" w:rsidRDefault="00262F41">
            <w:pPr>
              <w:jc w:val="center"/>
              <w:rPr>
                <w:rFonts w:ascii="宋体" w:cs="Times New Roman"/>
              </w:rPr>
            </w:pPr>
          </w:p>
        </w:tc>
        <w:tc>
          <w:tcPr>
            <w:tcW w:w="4195" w:type="dxa"/>
            <w:tcBorders>
              <w:left w:val="nil"/>
            </w:tcBorders>
            <w:vAlign w:val="center"/>
          </w:tcPr>
          <w:p w:rsidR="00262F41" w:rsidRPr="00EF1DBE" w:rsidRDefault="00262F41">
            <w:pPr>
              <w:rPr>
                <w:rFonts w:ascii="宋体" w:cs="Times New Roman"/>
              </w:rPr>
            </w:pPr>
            <w:r w:rsidRPr="00EF1DBE">
              <w:rPr>
                <w:rFonts w:ascii="宋体" w:hAnsi="宋体" w:cs="宋体" w:hint="eastAsia"/>
              </w:rPr>
              <w:t>资源化综合利用</w:t>
            </w:r>
          </w:p>
        </w:tc>
        <w:tc>
          <w:tcPr>
            <w:tcW w:w="1485" w:type="dxa"/>
            <w:tcBorders>
              <w:left w:val="nil"/>
            </w:tcBorders>
            <w:vAlign w:val="center"/>
          </w:tcPr>
          <w:p w:rsidR="00262F41" w:rsidRPr="00EF1DBE" w:rsidRDefault="00262F41">
            <w:pPr>
              <w:jc w:val="center"/>
              <w:rPr>
                <w:rFonts w:ascii="宋体" w:cs="Times New Roman"/>
              </w:rPr>
            </w:pPr>
            <w:r w:rsidRPr="00EF1DBE">
              <w:rPr>
                <w:rFonts w:ascii="宋体" w:hAnsi="宋体" w:cs="宋体"/>
              </w:rPr>
              <w:t>2%</w:t>
            </w:r>
          </w:p>
        </w:tc>
      </w:tr>
      <w:tr w:rsidR="00262F41" w:rsidRPr="00EF1DBE">
        <w:trPr>
          <w:cantSplit/>
          <w:trHeight w:val="340"/>
          <w:jc w:val="center"/>
        </w:trPr>
        <w:tc>
          <w:tcPr>
            <w:tcW w:w="1041" w:type="dxa"/>
            <w:vMerge/>
            <w:tcBorders>
              <w:top w:val="nil"/>
            </w:tcBorders>
            <w:vAlign w:val="center"/>
          </w:tcPr>
          <w:p w:rsidR="00262F41" w:rsidRPr="00EF1DBE" w:rsidRDefault="00262F41">
            <w:pPr>
              <w:jc w:val="center"/>
              <w:rPr>
                <w:rFonts w:ascii="宋体" w:cs="Times New Roman"/>
              </w:rPr>
            </w:pPr>
          </w:p>
        </w:tc>
        <w:tc>
          <w:tcPr>
            <w:tcW w:w="2233" w:type="dxa"/>
            <w:vMerge/>
            <w:tcBorders>
              <w:left w:val="nil"/>
            </w:tcBorders>
            <w:vAlign w:val="center"/>
          </w:tcPr>
          <w:p w:rsidR="00262F41" w:rsidRPr="00EF1DBE" w:rsidRDefault="00262F41">
            <w:pPr>
              <w:jc w:val="center"/>
              <w:rPr>
                <w:rFonts w:ascii="宋体" w:cs="Times New Roman"/>
              </w:rPr>
            </w:pPr>
          </w:p>
        </w:tc>
        <w:tc>
          <w:tcPr>
            <w:tcW w:w="4195" w:type="dxa"/>
            <w:tcBorders>
              <w:left w:val="nil"/>
            </w:tcBorders>
            <w:vAlign w:val="center"/>
          </w:tcPr>
          <w:p w:rsidR="00262F41" w:rsidRPr="00EF1DBE" w:rsidRDefault="00262F41">
            <w:pPr>
              <w:rPr>
                <w:rFonts w:ascii="宋体" w:cs="Times New Roman"/>
              </w:rPr>
            </w:pPr>
            <w:r w:rsidRPr="00EF1DBE">
              <w:rPr>
                <w:rFonts w:ascii="宋体" w:hAnsi="宋体" w:cs="宋体" w:hint="eastAsia"/>
              </w:rPr>
              <w:t>通过焚烧等方式处理处置</w:t>
            </w:r>
          </w:p>
        </w:tc>
        <w:tc>
          <w:tcPr>
            <w:tcW w:w="1485" w:type="dxa"/>
            <w:tcBorders>
              <w:left w:val="nil"/>
            </w:tcBorders>
            <w:vAlign w:val="center"/>
          </w:tcPr>
          <w:p w:rsidR="00262F41" w:rsidRPr="00EF1DBE" w:rsidRDefault="00262F41">
            <w:pPr>
              <w:jc w:val="center"/>
              <w:rPr>
                <w:rFonts w:ascii="宋体" w:cs="Times New Roman"/>
              </w:rPr>
            </w:pPr>
            <w:r w:rsidRPr="00EF1DBE">
              <w:rPr>
                <w:rFonts w:ascii="宋体" w:hAnsi="宋体" w:cs="宋体"/>
              </w:rPr>
              <w:t>4%</w:t>
            </w:r>
          </w:p>
        </w:tc>
      </w:tr>
      <w:tr w:rsidR="00262F41" w:rsidRPr="00EF1DBE">
        <w:trPr>
          <w:cantSplit/>
          <w:trHeight w:val="340"/>
          <w:jc w:val="center"/>
        </w:trPr>
        <w:tc>
          <w:tcPr>
            <w:tcW w:w="1041" w:type="dxa"/>
            <w:vMerge/>
            <w:tcBorders>
              <w:top w:val="nil"/>
            </w:tcBorders>
            <w:vAlign w:val="center"/>
          </w:tcPr>
          <w:p w:rsidR="00262F41" w:rsidRPr="00EF1DBE" w:rsidRDefault="00262F41">
            <w:pPr>
              <w:jc w:val="center"/>
              <w:rPr>
                <w:rFonts w:ascii="宋体" w:cs="Times New Roman"/>
              </w:rPr>
            </w:pPr>
          </w:p>
        </w:tc>
        <w:tc>
          <w:tcPr>
            <w:tcW w:w="2233" w:type="dxa"/>
            <w:vMerge/>
            <w:tcBorders>
              <w:left w:val="nil"/>
            </w:tcBorders>
            <w:vAlign w:val="center"/>
          </w:tcPr>
          <w:p w:rsidR="00262F41" w:rsidRPr="00EF1DBE" w:rsidRDefault="00262F41">
            <w:pPr>
              <w:jc w:val="center"/>
              <w:rPr>
                <w:rFonts w:ascii="宋体" w:cs="Times New Roman"/>
              </w:rPr>
            </w:pPr>
          </w:p>
        </w:tc>
        <w:tc>
          <w:tcPr>
            <w:tcW w:w="4195" w:type="dxa"/>
            <w:tcBorders>
              <w:left w:val="nil"/>
            </w:tcBorders>
            <w:vAlign w:val="center"/>
          </w:tcPr>
          <w:p w:rsidR="00262F41" w:rsidRPr="00EF1DBE" w:rsidRDefault="00262F41">
            <w:pPr>
              <w:rPr>
                <w:rFonts w:ascii="宋体" w:cs="Times New Roman"/>
              </w:rPr>
            </w:pPr>
            <w:r w:rsidRPr="00EF1DBE">
              <w:rPr>
                <w:rFonts w:ascii="宋体" w:hAnsi="宋体" w:cs="宋体" w:hint="eastAsia"/>
              </w:rPr>
              <w:t>非法倾倒、填埋</w:t>
            </w:r>
          </w:p>
        </w:tc>
        <w:tc>
          <w:tcPr>
            <w:tcW w:w="1485" w:type="dxa"/>
            <w:tcBorders>
              <w:left w:val="nil"/>
            </w:tcBorders>
            <w:vAlign w:val="center"/>
          </w:tcPr>
          <w:p w:rsidR="00262F41" w:rsidRPr="00EF1DBE" w:rsidRDefault="00262F41">
            <w:pPr>
              <w:jc w:val="center"/>
              <w:rPr>
                <w:rFonts w:ascii="宋体" w:cs="Times New Roman"/>
              </w:rPr>
            </w:pPr>
            <w:r w:rsidRPr="00EF1DBE">
              <w:rPr>
                <w:rFonts w:ascii="宋体" w:hAnsi="宋体" w:cs="宋体"/>
              </w:rPr>
              <w:t>10%</w:t>
            </w:r>
          </w:p>
        </w:tc>
      </w:tr>
      <w:tr w:rsidR="00262F41" w:rsidRPr="00EF1DBE">
        <w:trPr>
          <w:cantSplit/>
          <w:trHeight w:val="340"/>
          <w:jc w:val="center"/>
        </w:trPr>
        <w:tc>
          <w:tcPr>
            <w:tcW w:w="1041" w:type="dxa"/>
            <w:vMerge w:val="restart"/>
            <w:tcBorders>
              <w:top w:val="nil"/>
            </w:tcBorders>
            <w:vAlign w:val="center"/>
          </w:tcPr>
          <w:p w:rsidR="00262F41" w:rsidRPr="00EF1DBE" w:rsidRDefault="00262F41">
            <w:pPr>
              <w:jc w:val="center"/>
              <w:rPr>
                <w:rFonts w:ascii="宋体" w:cs="Times New Roman"/>
              </w:rPr>
            </w:pPr>
            <w:r w:rsidRPr="00EF1DBE">
              <w:rPr>
                <w:rFonts w:ascii="宋体" w:hAnsi="宋体" w:cs="宋体"/>
              </w:rPr>
              <w:t>3</w:t>
            </w:r>
          </w:p>
        </w:tc>
        <w:tc>
          <w:tcPr>
            <w:tcW w:w="2233" w:type="dxa"/>
            <w:vMerge w:val="restart"/>
            <w:tcBorders>
              <w:left w:val="nil"/>
            </w:tcBorders>
            <w:vAlign w:val="center"/>
          </w:tcPr>
          <w:p w:rsidR="00262F41" w:rsidRPr="00EF1DBE" w:rsidRDefault="00262F41">
            <w:pPr>
              <w:jc w:val="center"/>
              <w:rPr>
                <w:rFonts w:ascii="宋体" w:cs="Times New Roman"/>
              </w:rPr>
            </w:pPr>
            <w:r w:rsidRPr="00EF1DBE">
              <w:rPr>
                <w:rFonts w:ascii="宋体" w:hAnsi="宋体" w:cs="宋体" w:hint="eastAsia"/>
              </w:rPr>
              <w:t>违法行为持续时间</w:t>
            </w:r>
          </w:p>
        </w:tc>
        <w:tc>
          <w:tcPr>
            <w:tcW w:w="4195" w:type="dxa"/>
            <w:tcBorders>
              <w:left w:val="nil"/>
            </w:tcBorders>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3</w:t>
            </w:r>
            <w:r w:rsidRPr="00EF1DBE">
              <w:rPr>
                <w:rFonts w:ascii="宋体" w:hAnsi="宋体" w:cs="宋体" w:hint="eastAsia"/>
              </w:rPr>
              <w:t>个月</w:t>
            </w:r>
          </w:p>
        </w:tc>
        <w:tc>
          <w:tcPr>
            <w:tcW w:w="1485" w:type="dxa"/>
            <w:tcBorders>
              <w:left w:val="nil"/>
            </w:tcBorders>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340"/>
          <w:jc w:val="center"/>
        </w:trPr>
        <w:tc>
          <w:tcPr>
            <w:tcW w:w="1041" w:type="dxa"/>
            <w:vMerge/>
            <w:vAlign w:val="center"/>
          </w:tcPr>
          <w:p w:rsidR="00262F41" w:rsidRPr="00EF1DBE" w:rsidRDefault="00262F41">
            <w:pPr>
              <w:jc w:val="center"/>
              <w:rPr>
                <w:rFonts w:ascii="宋体" w:cs="Times New Roman"/>
              </w:rPr>
            </w:pPr>
          </w:p>
        </w:tc>
        <w:tc>
          <w:tcPr>
            <w:tcW w:w="2233" w:type="dxa"/>
            <w:vMerge/>
            <w:tcBorders>
              <w:left w:val="nil"/>
            </w:tcBorders>
            <w:vAlign w:val="center"/>
          </w:tcPr>
          <w:p w:rsidR="00262F41" w:rsidRPr="00EF1DBE" w:rsidRDefault="00262F41">
            <w:pPr>
              <w:jc w:val="center"/>
              <w:rPr>
                <w:rFonts w:ascii="宋体" w:cs="Times New Roman"/>
              </w:rPr>
            </w:pPr>
          </w:p>
        </w:tc>
        <w:tc>
          <w:tcPr>
            <w:tcW w:w="4195" w:type="dxa"/>
            <w:tcBorders>
              <w:left w:val="nil"/>
            </w:tcBorders>
            <w:vAlign w:val="center"/>
          </w:tcPr>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个月以上不足</w:t>
            </w:r>
            <w:r w:rsidRPr="00EF1DBE">
              <w:rPr>
                <w:rFonts w:ascii="宋体" w:hAnsi="宋体" w:cs="宋体"/>
              </w:rPr>
              <w:t>6</w:t>
            </w:r>
            <w:r w:rsidRPr="00EF1DBE">
              <w:rPr>
                <w:rFonts w:ascii="宋体" w:hAnsi="宋体" w:cs="宋体" w:hint="eastAsia"/>
              </w:rPr>
              <w:t>个月</w:t>
            </w:r>
          </w:p>
        </w:tc>
        <w:tc>
          <w:tcPr>
            <w:tcW w:w="1485" w:type="dxa"/>
            <w:tcBorders>
              <w:left w:val="nil"/>
            </w:tcBorders>
            <w:vAlign w:val="center"/>
          </w:tcPr>
          <w:p w:rsidR="00262F41" w:rsidRPr="00EF1DBE" w:rsidRDefault="00262F41">
            <w:pPr>
              <w:jc w:val="center"/>
              <w:rPr>
                <w:rFonts w:ascii="宋体" w:cs="Times New Roman"/>
              </w:rPr>
            </w:pPr>
            <w:r w:rsidRPr="00EF1DBE">
              <w:rPr>
                <w:rFonts w:ascii="宋体" w:hAnsi="宋体" w:cs="宋体"/>
              </w:rPr>
              <w:t>2%</w:t>
            </w:r>
          </w:p>
        </w:tc>
      </w:tr>
      <w:tr w:rsidR="00262F41" w:rsidRPr="00EF1DBE">
        <w:trPr>
          <w:cantSplit/>
          <w:trHeight w:val="340"/>
          <w:jc w:val="center"/>
        </w:trPr>
        <w:tc>
          <w:tcPr>
            <w:tcW w:w="1041" w:type="dxa"/>
            <w:vMerge/>
            <w:vAlign w:val="center"/>
          </w:tcPr>
          <w:p w:rsidR="00262F41" w:rsidRPr="00EF1DBE" w:rsidRDefault="00262F41">
            <w:pPr>
              <w:jc w:val="center"/>
              <w:rPr>
                <w:rFonts w:ascii="宋体" w:cs="Times New Roman"/>
              </w:rPr>
            </w:pPr>
          </w:p>
        </w:tc>
        <w:tc>
          <w:tcPr>
            <w:tcW w:w="2233" w:type="dxa"/>
            <w:vMerge/>
            <w:tcBorders>
              <w:left w:val="nil"/>
            </w:tcBorders>
            <w:vAlign w:val="center"/>
          </w:tcPr>
          <w:p w:rsidR="00262F41" w:rsidRPr="00EF1DBE" w:rsidRDefault="00262F41">
            <w:pPr>
              <w:jc w:val="center"/>
              <w:rPr>
                <w:rFonts w:ascii="宋体" w:cs="Times New Roman"/>
              </w:rPr>
            </w:pPr>
          </w:p>
        </w:tc>
        <w:tc>
          <w:tcPr>
            <w:tcW w:w="4195" w:type="dxa"/>
            <w:tcBorders>
              <w:left w:val="nil"/>
            </w:tcBorders>
            <w:vAlign w:val="center"/>
          </w:tcPr>
          <w:p w:rsidR="00262F41" w:rsidRPr="00EF1DBE" w:rsidRDefault="00262F41">
            <w:pPr>
              <w:rPr>
                <w:rFonts w:ascii="宋体" w:cs="Times New Roman"/>
              </w:rPr>
            </w:pPr>
            <w:r w:rsidRPr="00EF1DBE">
              <w:rPr>
                <w:rFonts w:ascii="宋体" w:hAnsi="宋体" w:cs="宋体"/>
              </w:rPr>
              <w:t>6</w:t>
            </w:r>
            <w:r w:rsidRPr="00EF1DBE">
              <w:rPr>
                <w:rFonts w:ascii="宋体" w:hAnsi="宋体" w:cs="宋体" w:hint="eastAsia"/>
              </w:rPr>
              <w:t>个月以上不足</w:t>
            </w:r>
            <w:r w:rsidRPr="00EF1DBE">
              <w:rPr>
                <w:rFonts w:ascii="宋体" w:hAnsi="宋体" w:cs="宋体"/>
              </w:rPr>
              <w:t>12</w:t>
            </w:r>
            <w:r w:rsidRPr="00EF1DBE">
              <w:rPr>
                <w:rFonts w:ascii="宋体" w:hAnsi="宋体" w:cs="宋体" w:hint="eastAsia"/>
              </w:rPr>
              <w:t>个月</w:t>
            </w:r>
          </w:p>
        </w:tc>
        <w:tc>
          <w:tcPr>
            <w:tcW w:w="1485" w:type="dxa"/>
            <w:tcBorders>
              <w:left w:val="nil"/>
            </w:tcBorders>
            <w:vAlign w:val="center"/>
          </w:tcPr>
          <w:p w:rsidR="00262F41" w:rsidRPr="00EF1DBE" w:rsidRDefault="00262F41">
            <w:pPr>
              <w:jc w:val="center"/>
              <w:rPr>
                <w:rFonts w:ascii="宋体" w:cs="Times New Roman"/>
              </w:rPr>
            </w:pPr>
            <w:r w:rsidRPr="00EF1DBE">
              <w:rPr>
                <w:rFonts w:ascii="宋体" w:hAnsi="宋体" w:cs="宋体"/>
              </w:rPr>
              <w:t>4%</w:t>
            </w:r>
          </w:p>
        </w:tc>
      </w:tr>
      <w:tr w:rsidR="00262F41" w:rsidRPr="00EF1DBE">
        <w:trPr>
          <w:cantSplit/>
          <w:trHeight w:val="340"/>
          <w:jc w:val="center"/>
        </w:trPr>
        <w:tc>
          <w:tcPr>
            <w:tcW w:w="1041" w:type="dxa"/>
            <w:vMerge/>
            <w:vAlign w:val="center"/>
          </w:tcPr>
          <w:p w:rsidR="00262F41" w:rsidRPr="00EF1DBE" w:rsidRDefault="00262F41">
            <w:pPr>
              <w:jc w:val="center"/>
              <w:rPr>
                <w:rFonts w:ascii="宋体" w:cs="Times New Roman"/>
              </w:rPr>
            </w:pPr>
          </w:p>
        </w:tc>
        <w:tc>
          <w:tcPr>
            <w:tcW w:w="2233" w:type="dxa"/>
            <w:vMerge/>
            <w:tcBorders>
              <w:left w:val="nil"/>
            </w:tcBorders>
            <w:vAlign w:val="center"/>
          </w:tcPr>
          <w:p w:rsidR="00262F41" w:rsidRPr="00EF1DBE" w:rsidRDefault="00262F41">
            <w:pPr>
              <w:jc w:val="center"/>
              <w:rPr>
                <w:rFonts w:ascii="宋体" w:cs="Times New Roman"/>
              </w:rPr>
            </w:pPr>
          </w:p>
        </w:tc>
        <w:tc>
          <w:tcPr>
            <w:tcW w:w="4195" w:type="dxa"/>
            <w:tcBorders>
              <w:left w:val="nil"/>
            </w:tcBorders>
            <w:vAlign w:val="center"/>
          </w:tcPr>
          <w:p w:rsidR="00262F41" w:rsidRPr="00EF1DBE" w:rsidRDefault="00262F41">
            <w:pPr>
              <w:rPr>
                <w:rFonts w:ascii="宋体" w:cs="Times New Roman"/>
              </w:rPr>
            </w:pPr>
            <w:r w:rsidRPr="00EF1DBE">
              <w:rPr>
                <w:rFonts w:ascii="宋体" w:hAnsi="宋体" w:cs="宋体"/>
              </w:rPr>
              <w:t>12</w:t>
            </w:r>
            <w:r w:rsidRPr="00EF1DBE">
              <w:rPr>
                <w:rFonts w:ascii="宋体" w:hAnsi="宋体" w:cs="宋体" w:hint="eastAsia"/>
              </w:rPr>
              <w:t>个月以上</w:t>
            </w:r>
          </w:p>
        </w:tc>
        <w:tc>
          <w:tcPr>
            <w:tcW w:w="1485" w:type="dxa"/>
            <w:tcBorders>
              <w:left w:val="nil"/>
            </w:tcBorders>
            <w:vAlign w:val="center"/>
          </w:tcPr>
          <w:p w:rsidR="00262F41" w:rsidRPr="00EF1DBE" w:rsidRDefault="00262F41">
            <w:pPr>
              <w:jc w:val="center"/>
              <w:rPr>
                <w:rFonts w:ascii="宋体" w:cs="Times New Roman"/>
              </w:rPr>
            </w:pPr>
            <w:r w:rsidRPr="00EF1DBE">
              <w:rPr>
                <w:rFonts w:ascii="宋体" w:hAnsi="宋体" w:cs="宋体"/>
              </w:rPr>
              <w:t>7%</w:t>
            </w:r>
          </w:p>
        </w:tc>
      </w:tr>
      <w:tr w:rsidR="00262F41" w:rsidRPr="00EF1DBE">
        <w:trPr>
          <w:cantSplit/>
          <w:trHeight w:val="340"/>
          <w:jc w:val="center"/>
        </w:trPr>
        <w:tc>
          <w:tcPr>
            <w:tcW w:w="1041" w:type="dxa"/>
            <w:vMerge w:val="restart"/>
            <w:tcBorders>
              <w:top w:val="nil"/>
            </w:tcBorders>
            <w:vAlign w:val="center"/>
          </w:tcPr>
          <w:p w:rsidR="00262F41" w:rsidRPr="00EF1DBE" w:rsidRDefault="00262F41">
            <w:pPr>
              <w:jc w:val="center"/>
              <w:rPr>
                <w:rFonts w:ascii="宋体" w:cs="Times New Roman"/>
              </w:rPr>
            </w:pPr>
            <w:r w:rsidRPr="00EF1DBE">
              <w:rPr>
                <w:rFonts w:ascii="宋体" w:hAnsi="宋体" w:cs="宋体"/>
              </w:rPr>
              <w:t>4</w:t>
            </w:r>
          </w:p>
        </w:tc>
        <w:tc>
          <w:tcPr>
            <w:tcW w:w="2233" w:type="dxa"/>
            <w:vMerge w:val="restart"/>
            <w:tcBorders>
              <w:top w:val="nil"/>
              <w:left w:val="nil"/>
            </w:tcBorders>
            <w:vAlign w:val="center"/>
          </w:tcPr>
          <w:p w:rsidR="00262F41" w:rsidRPr="00EF1DBE" w:rsidRDefault="00262F41">
            <w:pPr>
              <w:jc w:val="center"/>
              <w:rPr>
                <w:rFonts w:ascii="宋体" w:cs="Times New Roman"/>
              </w:rPr>
            </w:pPr>
            <w:r w:rsidRPr="00EF1DBE">
              <w:rPr>
                <w:rFonts w:ascii="宋体" w:hAnsi="宋体" w:cs="宋体" w:hint="eastAsia"/>
              </w:rPr>
              <w:t>环境违法次数</w:t>
            </w:r>
          </w:p>
          <w:p w:rsidR="00262F41" w:rsidRPr="00EF1DBE" w:rsidRDefault="00262F41">
            <w:pPr>
              <w:jc w:val="center"/>
              <w:rPr>
                <w:rFonts w:ascii="宋体" w:cs="Times New Roman"/>
              </w:rPr>
            </w:pPr>
            <w:r w:rsidRPr="00EF1DBE">
              <w:rPr>
                <w:rFonts w:ascii="宋体" w:hAnsi="宋体" w:cs="宋体" w:hint="eastAsia"/>
              </w:rPr>
              <w:t>（两年内，含本次）</w:t>
            </w:r>
          </w:p>
        </w:tc>
        <w:tc>
          <w:tcPr>
            <w:tcW w:w="4195" w:type="dxa"/>
            <w:tcBorders>
              <w:left w:val="nil"/>
            </w:tcBorders>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次</w:t>
            </w:r>
          </w:p>
        </w:tc>
        <w:tc>
          <w:tcPr>
            <w:tcW w:w="1485" w:type="dxa"/>
            <w:tcBorders>
              <w:left w:val="nil"/>
            </w:tcBorders>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340"/>
          <w:jc w:val="center"/>
        </w:trPr>
        <w:tc>
          <w:tcPr>
            <w:tcW w:w="1041" w:type="dxa"/>
            <w:vMerge/>
            <w:vAlign w:val="center"/>
          </w:tcPr>
          <w:p w:rsidR="00262F41" w:rsidRPr="00EF1DBE" w:rsidRDefault="00262F41">
            <w:pPr>
              <w:jc w:val="center"/>
              <w:rPr>
                <w:rFonts w:ascii="宋体" w:cs="Times New Roman"/>
              </w:rPr>
            </w:pPr>
          </w:p>
        </w:tc>
        <w:tc>
          <w:tcPr>
            <w:tcW w:w="2233" w:type="dxa"/>
            <w:vMerge/>
            <w:tcBorders>
              <w:left w:val="nil"/>
            </w:tcBorders>
            <w:vAlign w:val="center"/>
          </w:tcPr>
          <w:p w:rsidR="00262F41" w:rsidRPr="00EF1DBE" w:rsidRDefault="00262F41">
            <w:pPr>
              <w:jc w:val="center"/>
              <w:rPr>
                <w:rFonts w:ascii="宋体" w:cs="Times New Roman"/>
              </w:rPr>
            </w:pPr>
          </w:p>
        </w:tc>
        <w:tc>
          <w:tcPr>
            <w:tcW w:w="4195" w:type="dxa"/>
            <w:tcBorders>
              <w:left w:val="nil"/>
            </w:tcBorders>
            <w:vAlign w:val="center"/>
          </w:tcPr>
          <w:p w:rsidR="00262F41" w:rsidRPr="00EF1DBE" w:rsidRDefault="00262F41">
            <w:pPr>
              <w:rPr>
                <w:rFonts w:ascii="宋体" w:cs="Times New Roman"/>
              </w:rPr>
            </w:pPr>
            <w:r w:rsidRPr="00EF1DBE">
              <w:rPr>
                <w:rFonts w:ascii="宋体" w:hAnsi="宋体" w:cs="宋体"/>
                <w:color w:val="000000"/>
              </w:rPr>
              <w:t>2</w:t>
            </w:r>
            <w:r w:rsidRPr="00EF1DBE">
              <w:rPr>
                <w:rFonts w:ascii="宋体" w:hAnsi="宋体" w:cs="宋体" w:hint="eastAsia"/>
                <w:color w:val="000000"/>
              </w:rPr>
              <w:t>次</w:t>
            </w:r>
          </w:p>
        </w:tc>
        <w:tc>
          <w:tcPr>
            <w:tcW w:w="1485" w:type="dxa"/>
            <w:tcBorders>
              <w:left w:val="nil"/>
            </w:tcBorders>
            <w:vAlign w:val="center"/>
          </w:tcPr>
          <w:p w:rsidR="00262F41" w:rsidRPr="00EF1DBE" w:rsidRDefault="00262F41">
            <w:pPr>
              <w:jc w:val="center"/>
              <w:rPr>
                <w:rFonts w:ascii="宋体" w:cs="Times New Roman"/>
              </w:rPr>
            </w:pPr>
            <w:r w:rsidRPr="00EF1DBE">
              <w:rPr>
                <w:rFonts w:ascii="宋体" w:hAnsi="宋体" w:cs="宋体"/>
              </w:rPr>
              <w:t>2</w:t>
            </w:r>
            <w:r w:rsidRPr="00EF1DBE">
              <w:rPr>
                <w:rFonts w:ascii="宋体" w:hAnsi="宋体" w:cs="宋体"/>
                <w:color w:val="000000"/>
              </w:rPr>
              <w:t>%</w:t>
            </w:r>
          </w:p>
        </w:tc>
      </w:tr>
      <w:tr w:rsidR="00262F41" w:rsidRPr="00EF1DBE">
        <w:trPr>
          <w:cantSplit/>
          <w:trHeight w:val="340"/>
          <w:jc w:val="center"/>
        </w:trPr>
        <w:tc>
          <w:tcPr>
            <w:tcW w:w="1041" w:type="dxa"/>
            <w:vMerge/>
            <w:vAlign w:val="center"/>
          </w:tcPr>
          <w:p w:rsidR="00262F41" w:rsidRPr="00EF1DBE" w:rsidRDefault="00262F41">
            <w:pPr>
              <w:jc w:val="center"/>
              <w:rPr>
                <w:rFonts w:ascii="宋体" w:cs="Times New Roman"/>
              </w:rPr>
            </w:pPr>
          </w:p>
        </w:tc>
        <w:tc>
          <w:tcPr>
            <w:tcW w:w="2233" w:type="dxa"/>
            <w:vMerge/>
            <w:tcBorders>
              <w:left w:val="nil"/>
            </w:tcBorders>
            <w:vAlign w:val="center"/>
          </w:tcPr>
          <w:p w:rsidR="00262F41" w:rsidRPr="00EF1DBE" w:rsidRDefault="00262F41">
            <w:pPr>
              <w:jc w:val="center"/>
              <w:rPr>
                <w:rFonts w:ascii="宋体" w:cs="Times New Roman"/>
              </w:rPr>
            </w:pPr>
          </w:p>
        </w:tc>
        <w:tc>
          <w:tcPr>
            <w:tcW w:w="4195" w:type="dxa"/>
            <w:tcBorders>
              <w:left w:val="nil"/>
            </w:tcBorders>
            <w:vAlign w:val="center"/>
          </w:tcPr>
          <w:p w:rsidR="00262F41" w:rsidRPr="00EF1DBE" w:rsidRDefault="00262F41">
            <w:pPr>
              <w:rPr>
                <w:rFonts w:ascii="宋体" w:cs="Times New Roman"/>
              </w:rPr>
            </w:pPr>
            <w:r w:rsidRPr="00EF1DBE">
              <w:rPr>
                <w:rFonts w:ascii="宋体" w:hAnsi="宋体" w:cs="宋体"/>
                <w:color w:val="000000"/>
              </w:rPr>
              <w:t>3</w:t>
            </w:r>
            <w:r w:rsidRPr="00EF1DBE">
              <w:rPr>
                <w:rFonts w:ascii="宋体" w:hAnsi="宋体" w:cs="宋体" w:hint="eastAsia"/>
                <w:color w:val="000000"/>
              </w:rPr>
              <w:t>次</w:t>
            </w:r>
          </w:p>
        </w:tc>
        <w:tc>
          <w:tcPr>
            <w:tcW w:w="1485" w:type="dxa"/>
            <w:tcBorders>
              <w:left w:val="nil"/>
            </w:tcBorders>
            <w:vAlign w:val="center"/>
          </w:tcPr>
          <w:p w:rsidR="00262F41" w:rsidRPr="00EF1DBE" w:rsidRDefault="00262F41">
            <w:pPr>
              <w:jc w:val="center"/>
              <w:rPr>
                <w:rFonts w:ascii="宋体" w:cs="Times New Roman"/>
              </w:rPr>
            </w:pPr>
            <w:r w:rsidRPr="00EF1DBE">
              <w:rPr>
                <w:rFonts w:ascii="宋体" w:hAnsi="宋体" w:cs="宋体"/>
                <w:color w:val="000000"/>
              </w:rPr>
              <w:t>4%</w:t>
            </w:r>
          </w:p>
        </w:tc>
      </w:tr>
      <w:tr w:rsidR="00262F41" w:rsidRPr="00EF1DBE">
        <w:trPr>
          <w:cantSplit/>
          <w:trHeight w:val="340"/>
          <w:jc w:val="center"/>
        </w:trPr>
        <w:tc>
          <w:tcPr>
            <w:tcW w:w="1041" w:type="dxa"/>
            <w:vMerge/>
            <w:vAlign w:val="center"/>
          </w:tcPr>
          <w:p w:rsidR="00262F41" w:rsidRPr="00EF1DBE" w:rsidRDefault="00262F41">
            <w:pPr>
              <w:jc w:val="center"/>
              <w:rPr>
                <w:rFonts w:ascii="宋体" w:cs="Times New Roman"/>
              </w:rPr>
            </w:pPr>
          </w:p>
        </w:tc>
        <w:tc>
          <w:tcPr>
            <w:tcW w:w="2233" w:type="dxa"/>
            <w:vMerge/>
            <w:tcBorders>
              <w:left w:val="nil"/>
            </w:tcBorders>
            <w:vAlign w:val="center"/>
          </w:tcPr>
          <w:p w:rsidR="00262F41" w:rsidRPr="00EF1DBE" w:rsidRDefault="00262F41">
            <w:pPr>
              <w:jc w:val="center"/>
              <w:rPr>
                <w:rFonts w:ascii="宋体" w:cs="Times New Roman"/>
              </w:rPr>
            </w:pPr>
          </w:p>
        </w:tc>
        <w:tc>
          <w:tcPr>
            <w:tcW w:w="4195" w:type="dxa"/>
            <w:tcBorders>
              <w:left w:val="nil"/>
            </w:tcBorders>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1485" w:type="dxa"/>
            <w:tcBorders>
              <w:left w:val="nil"/>
            </w:tcBorders>
            <w:vAlign w:val="center"/>
          </w:tcPr>
          <w:p w:rsidR="00262F41" w:rsidRPr="00EF1DBE" w:rsidRDefault="00262F41">
            <w:pPr>
              <w:jc w:val="center"/>
              <w:rPr>
                <w:rFonts w:ascii="宋体" w:cs="Times New Roman"/>
              </w:rPr>
            </w:pPr>
            <w:r w:rsidRPr="00EF1DBE">
              <w:rPr>
                <w:rFonts w:ascii="宋体" w:hAnsi="宋体" w:cs="宋体"/>
              </w:rPr>
              <w:t>7%</w:t>
            </w:r>
          </w:p>
        </w:tc>
      </w:tr>
      <w:tr w:rsidR="00262F41" w:rsidRPr="00EF1DBE">
        <w:trPr>
          <w:cantSplit/>
          <w:trHeight w:val="340"/>
          <w:jc w:val="center"/>
        </w:trPr>
        <w:tc>
          <w:tcPr>
            <w:tcW w:w="1041" w:type="dxa"/>
            <w:vMerge w:val="restart"/>
            <w:tcBorders>
              <w:top w:val="nil"/>
            </w:tcBorders>
            <w:vAlign w:val="center"/>
          </w:tcPr>
          <w:p w:rsidR="00262F41" w:rsidRPr="00EF1DBE" w:rsidRDefault="00262F41">
            <w:pPr>
              <w:jc w:val="center"/>
              <w:rPr>
                <w:rFonts w:ascii="宋体" w:cs="Times New Roman"/>
              </w:rPr>
            </w:pPr>
            <w:r w:rsidRPr="00EF1DBE">
              <w:rPr>
                <w:rFonts w:ascii="宋体" w:hAnsi="宋体" w:cs="宋体"/>
              </w:rPr>
              <w:t>5</w:t>
            </w:r>
          </w:p>
        </w:tc>
        <w:tc>
          <w:tcPr>
            <w:tcW w:w="2233" w:type="dxa"/>
            <w:vMerge w:val="restart"/>
            <w:tcBorders>
              <w:top w:val="nil"/>
              <w:left w:val="nil"/>
            </w:tcBorders>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对周边居民、单位等造成的不良影响</w:t>
            </w:r>
          </w:p>
          <w:p w:rsidR="00262F41" w:rsidRPr="00EF1DBE" w:rsidRDefault="00262F41">
            <w:pPr>
              <w:jc w:val="center"/>
              <w:rPr>
                <w:rFonts w:ascii="宋体" w:cs="Times New Roman"/>
              </w:rPr>
            </w:pPr>
            <w:r w:rsidRPr="00EF1DBE">
              <w:rPr>
                <w:rFonts w:ascii="宋体" w:hAnsi="宋体" w:cs="宋体" w:hint="eastAsia"/>
                <w:color w:val="000000"/>
              </w:rPr>
              <w:t>（一年内）</w:t>
            </w:r>
          </w:p>
        </w:tc>
        <w:tc>
          <w:tcPr>
            <w:tcW w:w="4195" w:type="dxa"/>
            <w:tcBorders>
              <w:left w:val="nil"/>
            </w:tcBorders>
            <w:vAlign w:val="center"/>
          </w:tcPr>
          <w:p w:rsidR="00262F41" w:rsidRPr="00EF1DBE" w:rsidRDefault="00262F41">
            <w:pPr>
              <w:rPr>
                <w:rFonts w:ascii="宋体" w:cs="Times New Roman"/>
              </w:rPr>
            </w:pPr>
            <w:r w:rsidRPr="00EF1DBE">
              <w:rPr>
                <w:rFonts w:ascii="宋体" w:hAnsi="宋体" w:cs="宋体" w:hint="eastAsia"/>
                <w:color w:val="000000"/>
              </w:rPr>
              <w:t>无</w:t>
            </w:r>
          </w:p>
        </w:tc>
        <w:tc>
          <w:tcPr>
            <w:tcW w:w="1485" w:type="dxa"/>
            <w:tcBorders>
              <w:left w:val="nil"/>
            </w:tcBorders>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340"/>
          <w:jc w:val="center"/>
        </w:trPr>
        <w:tc>
          <w:tcPr>
            <w:tcW w:w="1041" w:type="dxa"/>
            <w:vMerge/>
            <w:tcBorders>
              <w:top w:val="nil"/>
            </w:tcBorders>
            <w:vAlign w:val="center"/>
          </w:tcPr>
          <w:p w:rsidR="00262F41" w:rsidRPr="00EF1DBE" w:rsidRDefault="00262F41">
            <w:pPr>
              <w:jc w:val="center"/>
              <w:rPr>
                <w:rFonts w:ascii="宋体" w:cs="Times New Roman"/>
              </w:rPr>
            </w:pPr>
          </w:p>
        </w:tc>
        <w:tc>
          <w:tcPr>
            <w:tcW w:w="2233" w:type="dxa"/>
            <w:vMerge/>
            <w:tcBorders>
              <w:left w:val="nil"/>
            </w:tcBorders>
            <w:vAlign w:val="center"/>
          </w:tcPr>
          <w:p w:rsidR="00262F41" w:rsidRPr="00EF1DBE" w:rsidRDefault="00262F41">
            <w:pPr>
              <w:jc w:val="center"/>
              <w:rPr>
                <w:rFonts w:ascii="宋体" w:cs="Times New Roman"/>
              </w:rPr>
            </w:pPr>
          </w:p>
        </w:tc>
        <w:tc>
          <w:tcPr>
            <w:tcW w:w="4195" w:type="dxa"/>
            <w:tcBorders>
              <w:left w:val="nil"/>
            </w:tcBorders>
            <w:vAlign w:val="center"/>
          </w:tcPr>
          <w:p w:rsidR="00262F41" w:rsidRPr="00EF1DBE" w:rsidRDefault="00262F41">
            <w:pPr>
              <w:rPr>
                <w:rFonts w:ascii="宋体" w:cs="Times New Roman"/>
              </w:rPr>
            </w:pPr>
            <w:r w:rsidRPr="00EF1DBE">
              <w:rPr>
                <w:rFonts w:ascii="宋体" w:hAnsi="宋体" w:cs="宋体" w:hint="eastAsia"/>
                <w:color w:val="000000"/>
              </w:rPr>
              <w:t>有投诉且经核实</w:t>
            </w:r>
          </w:p>
        </w:tc>
        <w:tc>
          <w:tcPr>
            <w:tcW w:w="1485" w:type="dxa"/>
            <w:tcBorders>
              <w:left w:val="nil"/>
            </w:tcBorders>
            <w:vAlign w:val="center"/>
          </w:tcPr>
          <w:p w:rsidR="00262F41" w:rsidRPr="00EF1DBE" w:rsidRDefault="00262F41">
            <w:pPr>
              <w:jc w:val="center"/>
              <w:rPr>
                <w:rFonts w:ascii="宋体" w:cs="Times New Roman"/>
              </w:rPr>
            </w:pPr>
            <w:r w:rsidRPr="00EF1DBE">
              <w:rPr>
                <w:rFonts w:ascii="宋体" w:hAnsi="宋体" w:cs="宋体"/>
              </w:rPr>
              <w:t>5%</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、本表适用于《中华人民共和国固体废物污染环境防治法》第一百一十二条规定</w:t>
      </w:r>
      <w:r>
        <w:rPr>
          <w:rFonts w:ascii="宋体" w:cs="宋体" w:hint="eastAsia"/>
        </w:rPr>
        <w:t>“</w:t>
      </w:r>
      <w:r>
        <w:rPr>
          <w:rFonts w:ascii="宋体" w:hAnsi="宋体" w:cs="宋体" w:hint="eastAsia"/>
        </w:rPr>
        <w:t>违反本法规定，有下列行为之一，由生态环境主管部门责令改正，处以罚款，没收违法所得；情节严重的，报经有批准权的人民政府批准，可以责令停业或者关闭：（四）将危险废物提供或者委托给无许可证的单位或者其他生产经营者从事经营活动的；有前款第四项……行为之一，处所需处置费用三倍以上五倍以下的罚款，所需处置费用不足二十万元的，按二十万元计算</w:t>
      </w:r>
      <w:r>
        <w:rPr>
          <w:rFonts w:ascii="宋体" w:cs="宋体" w:hint="eastAsia"/>
        </w:rPr>
        <w:t>”</w:t>
      </w:r>
      <w:r>
        <w:rPr>
          <w:rFonts w:ascii="宋体" w:hAnsi="宋体" w:cs="宋体" w:hint="eastAsia"/>
        </w:rPr>
        <w:t>的情形。</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、本表裁量计算方法为：罚款金额＝所需处置费用</w:t>
      </w:r>
      <w:r>
        <w:rPr>
          <w:rFonts w:ascii="宋体" w:cs="宋体" w:hint="eastAsia"/>
        </w:rPr>
        <w:t>×</w:t>
      </w:r>
      <w:r>
        <w:rPr>
          <w:rFonts w:ascii="宋体" w:hAnsi="宋体" w:cs="宋体" w:hint="eastAsia"/>
        </w:rPr>
        <w:t>裁量百分值总和</w:t>
      </w:r>
      <w:r>
        <w:rPr>
          <w:rFonts w:ascii="宋体" w:cs="宋体" w:hint="eastAsia"/>
        </w:rPr>
        <w:t>×</w:t>
      </w:r>
      <w:r>
        <w:rPr>
          <w:rFonts w:ascii="宋体" w:hAnsi="宋体" w:cs="宋体"/>
        </w:rPr>
        <w:t>5</w:t>
      </w:r>
      <w:r>
        <w:rPr>
          <w:rFonts w:ascii="宋体" w:hAnsi="宋体" w:cs="宋体" w:hint="eastAsia"/>
        </w:rPr>
        <w:t>倍。</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、法律法规等有其他规定的，从其规定。</w:t>
      </w:r>
      <w:r>
        <w:rPr>
          <w:rFonts w:ascii="宋体" w:hAnsi="宋体" w:cs="宋体"/>
        </w:rPr>
        <w:t xml:space="preserve"> </w:t>
      </w:r>
    </w:p>
    <w:p w:rsidR="00262F41" w:rsidRDefault="00262F41" w:rsidP="008840FE">
      <w:pPr>
        <w:ind w:firstLineChars="200" w:firstLine="31680"/>
        <w:rPr>
          <w:rFonts w:ascii="宋体" w:cs="Times New Roman"/>
        </w:rPr>
      </w:pPr>
    </w:p>
    <w:p w:rsidR="00262F41" w:rsidRDefault="00262F41">
      <w:pPr>
        <w:pStyle w:val="2"/>
        <w:rPr>
          <w:rFonts w:ascii="华文仿宋" w:eastAsia="华文仿宋" w:hAnsi="华文仿宋" w:cs="Times New Roman"/>
          <w:snapToGrid w:val="0"/>
          <w:sz w:val="28"/>
          <w:szCs w:val="28"/>
        </w:rPr>
      </w:pP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8-2  </w:t>
      </w:r>
      <w:r>
        <w:rPr>
          <w:rFonts w:ascii="华文仿宋" w:eastAsia="华文仿宋" w:hAnsi="华文仿宋" w:cs="华文仿宋" w:hint="eastAsia"/>
          <w:snapToGrid w:val="0"/>
          <w:sz w:val="28"/>
          <w:szCs w:val="28"/>
        </w:rPr>
        <w:t>无证或者未按证从事收集、贮存、利用、处置</w:t>
      </w:r>
    </w:p>
    <w:p w:rsidR="00262F41" w:rsidRDefault="00262F41">
      <w:pPr>
        <w:pStyle w:val="2"/>
        <w:rPr>
          <w:rFonts w:ascii="华文仿宋" w:eastAsia="华文仿宋" w:hAnsi="华文仿宋" w:cs="Times New Roman"/>
          <w:snapToGrid w:val="0"/>
          <w:sz w:val="28"/>
          <w:szCs w:val="28"/>
        </w:rPr>
      </w:pPr>
      <w:r>
        <w:rPr>
          <w:rFonts w:ascii="华文仿宋" w:eastAsia="华文仿宋" w:hAnsi="华文仿宋" w:cs="华文仿宋" w:hint="eastAsia"/>
          <w:snapToGrid w:val="0"/>
          <w:sz w:val="28"/>
          <w:szCs w:val="28"/>
        </w:rPr>
        <w:t>危险废物经营活动的裁量标准</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7"/>
        <w:gridCol w:w="2237"/>
        <w:gridCol w:w="3195"/>
        <w:gridCol w:w="1335"/>
        <w:gridCol w:w="1376"/>
      </w:tblGrid>
      <w:tr w:rsidR="00262F41" w:rsidRPr="00EF1DBE">
        <w:trPr>
          <w:cantSplit/>
          <w:trHeight w:val="539"/>
          <w:jc w:val="center"/>
        </w:trPr>
        <w:tc>
          <w:tcPr>
            <w:tcW w:w="917" w:type="dxa"/>
            <w:vMerge w:val="restart"/>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237" w:type="dxa"/>
            <w:vMerge w:val="restart"/>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3195" w:type="dxa"/>
            <w:vMerge w:val="restart"/>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2711" w:type="dxa"/>
            <w:gridSpan w:val="2"/>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670"/>
          <w:jc w:val="center"/>
        </w:trPr>
        <w:tc>
          <w:tcPr>
            <w:tcW w:w="917" w:type="dxa"/>
            <w:vMerge/>
            <w:vAlign w:val="center"/>
          </w:tcPr>
          <w:p w:rsidR="00262F41" w:rsidRPr="00EF1DBE" w:rsidRDefault="00262F41">
            <w:pPr>
              <w:jc w:val="center"/>
              <w:rPr>
                <w:rFonts w:ascii="宋体" w:cs="Times New Roman"/>
                <w:b/>
                <w:bCs/>
              </w:rPr>
            </w:pPr>
          </w:p>
        </w:tc>
        <w:tc>
          <w:tcPr>
            <w:tcW w:w="2237" w:type="dxa"/>
            <w:vMerge/>
            <w:vAlign w:val="center"/>
          </w:tcPr>
          <w:p w:rsidR="00262F41" w:rsidRPr="00EF1DBE" w:rsidRDefault="00262F41">
            <w:pPr>
              <w:jc w:val="center"/>
              <w:rPr>
                <w:rFonts w:ascii="宋体" w:cs="Times New Roman"/>
                <w:b/>
                <w:bCs/>
              </w:rPr>
            </w:pPr>
          </w:p>
        </w:tc>
        <w:tc>
          <w:tcPr>
            <w:tcW w:w="3195" w:type="dxa"/>
            <w:vMerge/>
            <w:vAlign w:val="center"/>
          </w:tcPr>
          <w:p w:rsidR="00262F41" w:rsidRPr="00EF1DBE" w:rsidRDefault="00262F41">
            <w:pPr>
              <w:jc w:val="center"/>
              <w:rPr>
                <w:rFonts w:ascii="宋体" w:cs="Times New Roman"/>
                <w:b/>
                <w:bCs/>
              </w:rPr>
            </w:pPr>
          </w:p>
        </w:tc>
        <w:tc>
          <w:tcPr>
            <w:tcW w:w="1335" w:type="dxa"/>
            <w:vAlign w:val="center"/>
          </w:tcPr>
          <w:p w:rsidR="00262F41" w:rsidRPr="00EF1DBE" w:rsidRDefault="00262F41">
            <w:pPr>
              <w:jc w:val="center"/>
              <w:rPr>
                <w:rFonts w:ascii="宋体" w:cs="Times New Roman"/>
                <w:b/>
                <w:bCs/>
              </w:rPr>
            </w:pPr>
            <w:r w:rsidRPr="00EF1DBE">
              <w:rPr>
                <w:rFonts w:ascii="宋体" w:hAnsi="宋体" w:cs="宋体" w:hint="eastAsia"/>
                <w:b/>
                <w:bCs/>
              </w:rPr>
              <w:t>无证从事经营活动</w:t>
            </w:r>
          </w:p>
        </w:tc>
        <w:tc>
          <w:tcPr>
            <w:tcW w:w="1376" w:type="dxa"/>
            <w:vAlign w:val="center"/>
          </w:tcPr>
          <w:p w:rsidR="00262F41" w:rsidRPr="00EF1DBE" w:rsidRDefault="00262F41">
            <w:pPr>
              <w:jc w:val="center"/>
              <w:rPr>
                <w:rFonts w:ascii="宋体" w:cs="Times New Roman"/>
                <w:b/>
                <w:bCs/>
              </w:rPr>
            </w:pPr>
            <w:r w:rsidRPr="00EF1DBE">
              <w:rPr>
                <w:rFonts w:ascii="宋体" w:hAnsi="宋体" w:cs="宋体" w:hint="eastAsia"/>
                <w:b/>
                <w:bCs/>
              </w:rPr>
              <w:t>未按证从事经营活动</w:t>
            </w:r>
          </w:p>
        </w:tc>
      </w:tr>
      <w:tr w:rsidR="00262F41" w:rsidRPr="00EF1DBE">
        <w:trPr>
          <w:cantSplit/>
          <w:trHeight w:val="680"/>
          <w:jc w:val="center"/>
        </w:trPr>
        <w:tc>
          <w:tcPr>
            <w:tcW w:w="6349" w:type="dxa"/>
            <w:gridSpan w:val="3"/>
            <w:vAlign w:val="center"/>
          </w:tcPr>
          <w:p w:rsidR="00262F41" w:rsidRPr="00EF1DBE" w:rsidRDefault="00262F41">
            <w:pPr>
              <w:jc w:val="center"/>
              <w:rPr>
                <w:rFonts w:ascii="宋体" w:cs="Times New Roman"/>
              </w:rPr>
            </w:pPr>
            <w:r w:rsidRPr="00EF1DBE">
              <w:rPr>
                <w:rFonts w:ascii="宋体" w:hAnsi="宋体" w:cs="宋体" w:hint="eastAsia"/>
              </w:rPr>
              <w:t>裁量起点</w:t>
            </w:r>
          </w:p>
        </w:tc>
        <w:tc>
          <w:tcPr>
            <w:tcW w:w="1335" w:type="dxa"/>
            <w:vAlign w:val="center"/>
          </w:tcPr>
          <w:p w:rsidR="00262F41" w:rsidRPr="00EF1DBE" w:rsidRDefault="00262F41">
            <w:pPr>
              <w:jc w:val="center"/>
              <w:rPr>
                <w:rFonts w:ascii="宋体" w:cs="Times New Roman"/>
              </w:rPr>
            </w:pPr>
            <w:r w:rsidRPr="00EF1DBE">
              <w:rPr>
                <w:rFonts w:ascii="宋体" w:hAnsi="宋体" w:cs="宋体"/>
              </w:rPr>
              <w:t>20%</w:t>
            </w:r>
          </w:p>
        </w:tc>
        <w:tc>
          <w:tcPr>
            <w:tcW w:w="1376" w:type="dxa"/>
            <w:vAlign w:val="center"/>
          </w:tcPr>
          <w:p w:rsidR="00262F41" w:rsidRPr="00EF1DBE" w:rsidRDefault="00262F41">
            <w:pPr>
              <w:jc w:val="center"/>
              <w:rPr>
                <w:rFonts w:ascii="宋体" w:cs="Times New Roman"/>
              </w:rPr>
            </w:pPr>
            <w:r w:rsidRPr="00EF1DBE">
              <w:rPr>
                <w:rFonts w:ascii="宋体" w:hAnsi="宋体" w:cs="宋体"/>
              </w:rPr>
              <w:t>25%</w:t>
            </w:r>
          </w:p>
        </w:tc>
      </w:tr>
      <w:tr w:rsidR="00262F41" w:rsidRPr="00EF1DBE">
        <w:trPr>
          <w:cantSplit/>
          <w:trHeight w:val="482"/>
          <w:jc w:val="center"/>
        </w:trPr>
        <w:tc>
          <w:tcPr>
            <w:tcW w:w="917"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237" w:type="dxa"/>
            <w:vMerge w:val="restart"/>
            <w:vAlign w:val="center"/>
          </w:tcPr>
          <w:p w:rsidR="00262F41" w:rsidRPr="00EF1DBE" w:rsidRDefault="00262F41">
            <w:pPr>
              <w:jc w:val="center"/>
              <w:rPr>
                <w:rFonts w:ascii="宋体" w:cs="Times New Roman"/>
              </w:rPr>
            </w:pPr>
            <w:r w:rsidRPr="00EF1DBE">
              <w:rPr>
                <w:rFonts w:ascii="宋体" w:hAnsi="宋体" w:cs="宋体" w:hint="eastAsia"/>
              </w:rPr>
              <w:t>涉案危险废物总量</w:t>
            </w:r>
          </w:p>
        </w:tc>
        <w:tc>
          <w:tcPr>
            <w:tcW w:w="3195" w:type="dxa"/>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1</w:t>
            </w:r>
            <w:r w:rsidRPr="00EF1DBE">
              <w:rPr>
                <w:rFonts w:ascii="宋体" w:hAnsi="宋体" w:cs="宋体" w:hint="eastAsia"/>
              </w:rPr>
              <w:t>吨</w:t>
            </w:r>
          </w:p>
        </w:tc>
        <w:tc>
          <w:tcPr>
            <w:tcW w:w="1335" w:type="dxa"/>
            <w:vAlign w:val="center"/>
          </w:tcPr>
          <w:p w:rsidR="00262F41" w:rsidRPr="00EF1DBE" w:rsidRDefault="00262F41">
            <w:pPr>
              <w:jc w:val="center"/>
              <w:rPr>
                <w:rFonts w:ascii="宋体" w:cs="Times New Roman"/>
              </w:rPr>
            </w:pPr>
            <w:r w:rsidRPr="00EF1DBE">
              <w:rPr>
                <w:rFonts w:ascii="宋体" w:hAnsi="宋体" w:cs="宋体"/>
              </w:rPr>
              <w:t>0%</w:t>
            </w:r>
          </w:p>
        </w:tc>
        <w:tc>
          <w:tcPr>
            <w:tcW w:w="1376"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917"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3195" w:type="dxa"/>
            <w:vAlign w:val="center"/>
          </w:tcPr>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吨以上不足</w:t>
            </w:r>
            <w:r w:rsidRPr="00EF1DBE">
              <w:rPr>
                <w:rFonts w:ascii="宋体" w:hAnsi="宋体" w:cs="宋体"/>
              </w:rPr>
              <w:t>3</w:t>
            </w:r>
            <w:r w:rsidRPr="00EF1DBE">
              <w:rPr>
                <w:rFonts w:ascii="宋体" w:hAnsi="宋体" w:cs="宋体" w:hint="eastAsia"/>
              </w:rPr>
              <w:t>吨</w:t>
            </w:r>
          </w:p>
        </w:tc>
        <w:tc>
          <w:tcPr>
            <w:tcW w:w="1335" w:type="dxa"/>
            <w:vAlign w:val="center"/>
          </w:tcPr>
          <w:p w:rsidR="00262F41" w:rsidRPr="00EF1DBE" w:rsidRDefault="00262F41">
            <w:pPr>
              <w:jc w:val="center"/>
              <w:rPr>
                <w:rFonts w:ascii="宋体" w:cs="Times New Roman"/>
              </w:rPr>
            </w:pPr>
            <w:r w:rsidRPr="00EF1DBE">
              <w:rPr>
                <w:rFonts w:ascii="宋体" w:hAnsi="宋体" w:cs="宋体"/>
              </w:rPr>
              <w:t>4%</w:t>
            </w:r>
          </w:p>
        </w:tc>
        <w:tc>
          <w:tcPr>
            <w:tcW w:w="1376" w:type="dxa"/>
            <w:vAlign w:val="center"/>
          </w:tcPr>
          <w:p w:rsidR="00262F41" w:rsidRPr="00EF1DBE" w:rsidRDefault="00262F41">
            <w:pPr>
              <w:jc w:val="center"/>
              <w:rPr>
                <w:rFonts w:ascii="宋体" w:cs="Times New Roman"/>
              </w:rPr>
            </w:pPr>
            <w:r w:rsidRPr="00EF1DBE">
              <w:rPr>
                <w:rFonts w:ascii="宋体" w:hAnsi="宋体" w:cs="宋体"/>
              </w:rPr>
              <w:t>4%</w:t>
            </w:r>
          </w:p>
        </w:tc>
      </w:tr>
      <w:tr w:rsidR="00262F41" w:rsidRPr="00EF1DBE">
        <w:trPr>
          <w:cantSplit/>
          <w:trHeight w:val="482"/>
          <w:jc w:val="center"/>
        </w:trPr>
        <w:tc>
          <w:tcPr>
            <w:tcW w:w="917"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3195" w:type="dxa"/>
            <w:vAlign w:val="center"/>
          </w:tcPr>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吨以上不足</w:t>
            </w:r>
            <w:r w:rsidRPr="00EF1DBE">
              <w:rPr>
                <w:rFonts w:ascii="宋体" w:hAnsi="宋体" w:cs="宋体"/>
              </w:rPr>
              <w:t>10</w:t>
            </w:r>
            <w:r w:rsidRPr="00EF1DBE">
              <w:rPr>
                <w:rFonts w:ascii="宋体" w:hAnsi="宋体" w:cs="宋体" w:hint="eastAsia"/>
              </w:rPr>
              <w:t>吨</w:t>
            </w:r>
          </w:p>
        </w:tc>
        <w:tc>
          <w:tcPr>
            <w:tcW w:w="1335" w:type="dxa"/>
            <w:vAlign w:val="center"/>
          </w:tcPr>
          <w:p w:rsidR="00262F41" w:rsidRPr="00EF1DBE" w:rsidRDefault="00262F41">
            <w:pPr>
              <w:jc w:val="center"/>
              <w:rPr>
                <w:rFonts w:ascii="宋体" w:cs="Times New Roman"/>
              </w:rPr>
            </w:pPr>
            <w:r w:rsidRPr="00EF1DBE">
              <w:rPr>
                <w:rFonts w:ascii="宋体" w:hAnsi="宋体" w:cs="宋体"/>
              </w:rPr>
              <w:t>11%</w:t>
            </w:r>
          </w:p>
        </w:tc>
        <w:tc>
          <w:tcPr>
            <w:tcW w:w="1376" w:type="dxa"/>
            <w:vAlign w:val="center"/>
          </w:tcPr>
          <w:p w:rsidR="00262F41" w:rsidRPr="00EF1DBE" w:rsidRDefault="00262F41">
            <w:pPr>
              <w:jc w:val="center"/>
              <w:rPr>
                <w:rFonts w:ascii="宋体" w:cs="Times New Roman"/>
              </w:rPr>
            </w:pPr>
            <w:r w:rsidRPr="00EF1DBE">
              <w:rPr>
                <w:rFonts w:ascii="宋体" w:hAnsi="宋体" w:cs="宋体"/>
              </w:rPr>
              <w:t>11%</w:t>
            </w:r>
          </w:p>
        </w:tc>
      </w:tr>
      <w:tr w:rsidR="00262F41" w:rsidRPr="00EF1DBE">
        <w:trPr>
          <w:cantSplit/>
          <w:trHeight w:val="482"/>
          <w:jc w:val="center"/>
        </w:trPr>
        <w:tc>
          <w:tcPr>
            <w:tcW w:w="917"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3195" w:type="dxa"/>
            <w:vAlign w:val="center"/>
          </w:tcPr>
          <w:p w:rsidR="00262F41" w:rsidRPr="00EF1DBE" w:rsidRDefault="00262F41">
            <w:pPr>
              <w:rPr>
                <w:rFonts w:ascii="宋体" w:cs="Times New Roman"/>
              </w:rPr>
            </w:pPr>
            <w:r w:rsidRPr="00EF1DBE">
              <w:rPr>
                <w:rFonts w:ascii="宋体" w:hAnsi="宋体" w:cs="宋体"/>
              </w:rPr>
              <w:t>10</w:t>
            </w:r>
            <w:r w:rsidRPr="00EF1DBE">
              <w:rPr>
                <w:rFonts w:ascii="宋体" w:hAnsi="宋体" w:cs="宋体" w:hint="eastAsia"/>
              </w:rPr>
              <w:t>吨以上</w:t>
            </w:r>
          </w:p>
        </w:tc>
        <w:tc>
          <w:tcPr>
            <w:tcW w:w="1335" w:type="dxa"/>
            <w:vAlign w:val="center"/>
          </w:tcPr>
          <w:p w:rsidR="00262F41" w:rsidRPr="00EF1DBE" w:rsidRDefault="00262F41">
            <w:pPr>
              <w:jc w:val="center"/>
              <w:rPr>
                <w:rFonts w:ascii="宋体" w:cs="Times New Roman"/>
              </w:rPr>
            </w:pPr>
            <w:r w:rsidRPr="00EF1DBE">
              <w:rPr>
                <w:rFonts w:ascii="宋体" w:hAnsi="宋体" w:cs="宋体"/>
              </w:rPr>
              <w:t>28%</w:t>
            </w:r>
          </w:p>
        </w:tc>
        <w:tc>
          <w:tcPr>
            <w:tcW w:w="1376" w:type="dxa"/>
            <w:vAlign w:val="center"/>
          </w:tcPr>
          <w:p w:rsidR="00262F41" w:rsidRPr="00EF1DBE" w:rsidRDefault="00262F41">
            <w:pPr>
              <w:jc w:val="center"/>
              <w:rPr>
                <w:rFonts w:ascii="宋体" w:cs="Times New Roman"/>
              </w:rPr>
            </w:pPr>
            <w:r w:rsidRPr="00EF1DBE">
              <w:rPr>
                <w:rFonts w:ascii="宋体" w:hAnsi="宋体" w:cs="宋体"/>
              </w:rPr>
              <w:t>23%</w:t>
            </w:r>
          </w:p>
        </w:tc>
      </w:tr>
      <w:tr w:rsidR="00262F41" w:rsidRPr="00EF1DBE">
        <w:trPr>
          <w:cantSplit/>
          <w:trHeight w:val="482"/>
          <w:jc w:val="center"/>
        </w:trPr>
        <w:tc>
          <w:tcPr>
            <w:tcW w:w="917"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2237" w:type="dxa"/>
            <w:vMerge w:val="restart"/>
            <w:vAlign w:val="center"/>
          </w:tcPr>
          <w:p w:rsidR="00262F41" w:rsidRPr="00EF1DBE" w:rsidRDefault="00262F41">
            <w:pPr>
              <w:jc w:val="center"/>
              <w:rPr>
                <w:rFonts w:ascii="宋体" w:cs="Times New Roman"/>
              </w:rPr>
            </w:pPr>
            <w:r w:rsidRPr="00EF1DBE">
              <w:rPr>
                <w:rFonts w:ascii="宋体" w:hAnsi="宋体" w:cs="宋体" w:hint="eastAsia"/>
              </w:rPr>
              <w:t>涉案危险废物收集、贮存、利用、处置情况</w:t>
            </w:r>
          </w:p>
        </w:tc>
        <w:tc>
          <w:tcPr>
            <w:tcW w:w="3195" w:type="dxa"/>
            <w:vAlign w:val="center"/>
          </w:tcPr>
          <w:p w:rsidR="00262F41" w:rsidRPr="00EF1DBE" w:rsidRDefault="00262F41">
            <w:pPr>
              <w:rPr>
                <w:rFonts w:ascii="宋体" w:cs="Times New Roman"/>
              </w:rPr>
            </w:pPr>
            <w:r w:rsidRPr="00EF1DBE">
              <w:rPr>
                <w:rFonts w:ascii="宋体" w:hAnsi="宋体" w:cs="宋体" w:hint="eastAsia"/>
              </w:rPr>
              <w:t>暂未处置</w:t>
            </w:r>
          </w:p>
        </w:tc>
        <w:tc>
          <w:tcPr>
            <w:tcW w:w="1335" w:type="dxa"/>
            <w:vAlign w:val="center"/>
          </w:tcPr>
          <w:p w:rsidR="00262F41" w:rsidRPr="00EF1DBE" w:rsidRDefault="00262F41">
            <w:pPr>
              <w:jc w:val="center"/>
              <w:rPr>
                <w:rFonts w:ascii="宋体" w:cs="Times New Roman"/>
              </w:rPr>
            </w:pPr>
            <w:r w:rsidRPr="00EF1DBE">
              <w:rPr>
                <w:rFonts w:ascii="宋体" w:hAnsi="宋体" w:cs="宋体"/>
              </w:rPr>
              <w:t>0%</w:t>
            </w:r>
          </w:p>
        </w:tc>
        <w:tc>
          <w:tcPr>
            <w:tcW w:w="1376"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917"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3195" w:type="dxa"/>
            <w:vAlign w:val="center"/>
          </w:tcPr>
          <w:p w:rsidR="00262F41" w:rsidRPr="00EF1DBE" w:rsidRDefault="00262F41">
            <w:pPr>
              <w:rPr>
                <w:rFonts w:ascii="宋体" w:cs="Times New Roman"/>
              </w:rPr>
            </w:pPr>
            <w:r w:rsidRPr="00EF1DBE">
              <w:rPr>
                <w:rFonts w:ascii="宋体" w:hAnsi="宋体" w:cs="宋体" w:hint="eastAsia"/>
              </w:rPr>
              <w:t>资源化综合利用</w:t>
            </w:r>
          </w:p>
        </w:tc>
        <w:tc>
          <w:tcPr>
            <w:tcW w:w="1335" w:type="dxa"/>
            <w:vAlign w:val="center"/>
          </w:tcPr>
          <w:p w:rsidR="00262F41" w:rsidRPr="00EF1DBE" w:rsidRDefault="00262F41">
            <w:pPr>
              <w:jc w:val="center"/>
              <w:rPr>
                <w:rFonts w:ascii="宋体" w:cs="Times New Roman"/>
              </w:rPr>
            </w:pPr>
            <w:r w:rsidRPr="00EF1DBE">
              <w:rPr>
                <w:rFonts w:ascii="宋体" w:hAnsi="宋体" w:cs="宋体"/>
              </w:rPr>
              <w:t>6%</w:t>
            </w:r>
          </w:p>
        </w:tc>
        <w:tc>
          <w:tcPr>
            <w:tcW w:w="1376" w:type="dxa"/>
            <w:vAlign w:val="center"/>
          </w:tcPr>
          <w:p w:rsidR="00262F41" w:rsidRPr="00EF1DBE" w:rsidRDefault="00262F41">
            <w:pPr>
              <w:jc w:val="center"/>
              <w:rPr>
                <w:rFonts w:ascii="宋体" w:cs="Times New Roman"/>
              </w:rPr>
            </w:pPr>
            <w:r w:rsidRPr="00EF1DBE">
              <w:rPr>
                <w:rFonts w:ascii="宋体" w:hAnsi="宋体" w:cs="宋体"/>
              </w:rPr>
              <w:t>6%</w:t>
            </w:r>
          </w:p>
        </w:tc>
      </w:tr>
      <w:tr w:rsidR="00262F41" w:rsidRPr="00EF1DBE">
        <w:trPr>
          <w:cantSplit/>
          <w:trHeight w:val="482"/>
          <w:jc w:val="center"/>
        </w:trPr>
        <w:tc>
          <w:tcPr>
            <w:tcW w:w="917"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3195" w:type="dxa"/>
            <w:vAlign w:val="center"/>
          </w:tcPr>
          <w:p w:rsidR="00262F41" w:rsidRPr="00EF1DBE" w:rsidRDefault="00262F41">
            <w:pPr>
              <w:rPr>
                <w:rFonts w:ascii="宋体" w:cs="Times New Roman"/>
              </w:rPr>
            </w:pPr>
            <w:r w:rsidRPr="00EF1DBE">
              <w:rPr>
                <w:rFonts w:ascii="宋体" w:hAnsi="宋体" w:cs="宋体" w:hint="eastAsia"/>
              </w:rPr>
              <w:t>通过焚烧等方式处理处置</w:t>
            </w:r>
          </w:p>
        </w:tc>
        <w:tc>
          <w:tcPr>
            <w:tcW w:w="1335" w:type="dxa"/>
            <w:vAlign w:val="center"/>
          </w:tcPr>
          <w:p w:rsidR="00262F41" w:rsidRPr="00EF1DBE" w:rsidRDefault="00262F41">
            <w:pPr>
              <w:jc w:val="center"/>
              <w:rPr>
                <w:rFonts w:ascii="宋体" w:cs="Times New Roman"/>
              </w:rPr>
            </w:pPr>
            <w:r w:rsidRPr="00EF1DBE">
              <w:rPr>
                <w:rFonts w:ascii="宋体" w:hAnsi="宋体" w:cs="宋体"/>
              </w:rPr>
              <w:t>11%</w:t>
            </w:r>
          </w:p>
        </w:tc>
        <w:tc>
          <w:tcPr>
            <w:tcW w:w="1376" w:type="dxa"/>
            <w:vAlign w:val="center"/>
          </w:tcPr>
          <w:p w:rsidR="00262F41" w:rsidRPr="00EF1DBE" w:rsidRDefault="00262F41">
            <w:pPr>
              <w:jc w:val="center"/>
              <w:rPr>
                <w:rFonts w:ascii="宋体" w:cs="Times New Roman"/>
              </w:rPr>
            </w:pPr>
            <w:r w:rsidRPr="00EF1DBE">
              <w:rPr>
                <w:rFonts w:ascii="宋体" w:hAnsi="宋体" w:cs="宋体"/>
              </w:rPr>
              <w:t>11%</w:t>
            </w:r>
          </w:p>
        </w:tc>
      </w:tr>
      <w:tr w:rsidR="00262F41" w:rsidRPr="00EF1DBE">
        <w:trPr>
          <w:cantSplit/>
          <w:trHeight w:val="482"/>
          <w:jc w:val="center"/>
        </w:trPr>
        <w:tc>
          <w:tcPr>
            <w:tcW w:w="917"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3195" w:type="dxa"/>
            <w:vAlign w:val="center"/>
          </w:tcPr>
          <w:p w:rsidR="00262F41" w:rsidRPr="00EF1DBE" w:rsidRDefault="00262F41">
            <w:pPr>
              <w:rPr>
                <w:rFonts w:ascii="宋体" w:cs="Times New Roman"/>
              </w:rPr>
            </w:pPr>
            <w:r w:rsidRPr="00EF1DBE">
              <w:rPr>
                <w:rFonts w:ascii="宋体" w:hAnsi="宋体" w:cs="宋体" w:hint="eastAsia"/>
              </w:rPr>
              <w:t>非法倾倒、填埋</w:t>
            </w:r>
          </w:p>
        </w:tc>
        <w:tc>
          <w:tcPr>
            <w:tcW w:w="1335" w:type="dxa"/>
            <w:vAlign w:val="center"/>
          </w:tcPr>
          <w:p w:rsidR="00262F41" w:rsidRPr="00EF1DBE" w:rsidRDefault="00262F41">
            <w:pPr>
              <w:jc w:val="center"/>
              <w:rPr>
                <w:rFonts w:ascii="宋体" w:cs="Times New Roman"/>
              </w:rPr>
            </w:pPr>
            <w:r w:rsidRPr="00EF1DBE">
              <w:rPr>
                <w:rFonts w:ascii="宋体" w:hAnsi="宋体" w:cs="宋体"/>
              </w:rPr>
              <w:t>32%</w:t>
            </w:r>
          </w:p>
        </w:tc>
        <w:tc>
          <w:tcPr>
            <w:tcW w:w="1376" w:type="dxa"/>
            <w:vAlign w:val="center"/>
          </w:tcPr>
          <w:p w:rsidR="00262F41" w:rsidRPr="00EF1DBE" w:rsidRDefault="00262F41">
            <w:pPr>
              <w:jc w:val="center"/>
              <w:rPr>
                <w:rFonts w:ascii="宋体" w:cs="Times New Roman"/>
              </w:rPr>
            </w:pPr>
            <w:r w:rsidRPr="00EF1DBE">
              <w:rPr>
                <w:rFonts w:ascii="宋体" w:hAnsi="宋体" w:cs="宋体"/>
              </w:rPr>
              <w:t>32%</w:t>
            </w:r>
          </w:p>
        </w:tc>
      </w:tr>
      <w:tr w:rsidR="00262F41" w:rsidRPr="00EF1DBE">
        <w:trPr>
          <w:cantSplit/>
          <w:trHeight w:val="482"/>
          <w:jc w:val="center"/>
        </w:trPr>
        <w:tc>
          <w:tcPr>
            <w:tcW w:w="917" w:type="dxa"/>
            <w:vMerge w:val="restart"/>
            <w:vAlign w:val="center"/>
          </w:tcPr>
          <w:p w:rsidR="00262F41" w:rsidRPr="00EF1DBE" w:rsidRDefault="00262F41">
            <w:pPr>
              <w:jc w:val="center"/>
              <w:rPr>
                <w:rFonts w:ascii="宋体" w:cs="Times New Roman"/>
              </w:rPr>
            </w:pPr>
            <w:r w:rsidRPr="00EF1DBE">
              <w:rPr>
                <w:rFonts w:ascii="宋体" w:hAnsi="宋体" w:cs="宋体"/>
              </w:rPr>
              <w:t>3</w:t>
            </w:r>
          </w:p>
        </w:tc>
        <w:tc>
          <w:tcPr>
            <w:tcW w:w="2237" w:type="dxa"/>
            <w:vMerge w:val="restart"/>
            <w:vAlign w:val="center"/>
          </w:tcPr>
          <w:p w:rsidR="00262F41" w:rsidRPr="00EF1DBE" w:rsidRDefault="00262F41">
            <w:pPr>
              <w:jc w:val="center"/>
              <w:rPr>
                <w:rFonts w:ascii="宋体" w:cs="Times New Roman"/>
              </w:rPr>
            </w:pPr>
            <w:r w:rsidRPr="00EF1DBE">
              <w:rPr>
                <w:rFonts w:ascii="宋体" w:hAnsi="宋体" w:cs="宋体" w:hint="eastAsia"/>
              </w:rPr>
              <w:t>违法行为持续</w:t>
            </w:r>
          </w:p>
          <w:p w:rsidR="00262F41" w:rsidRPr="00EF1DBE" w:rsidRDefault="00262F41">
            <w:pPr>
              <w:jc w:val="center"/>
              <w:rPr>
                <w:rFonts w:ascii="宋体" w:cs="Times New Roman"/>
              </w:rPr>
            </w:pPr>
            <w:r w:rsidRPr="00EF1DBE">
              <w:rPr>
                <w:rFonts w:ascii="宋体" w:hAnsi="宋体" w:cs="宋体" w:hint="eastAsia"/>
              </w:rPr>
              <w:t>时间</w:t>
            </w:r>
          </w:p>
        </w:tc>
        <w:tc>
          <w:tcPr>
            <w:tcW w:w="3195" w:type="dxa"/>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3</w:t>
            </w:r>
            <w:r w:rsidRPr="00EF1DBE">
              <w:rPr>
                <w:rFonts w:ascii="宋体" w:hAnsi="宋体" w:cs="宋体" w:hint="eastAsia"/>
              </w:rPr>
              <w:t>个月</w:t>
            </w:r>
          </w:p>
        </w:tc>
        <w:tc>
          <w:tcPr>
            <w:tcW w:w="1335" w:type="dxa"/>
            <w:vAlign w:val="center"/>
          </w:tcPr>
          <w:p w:rsidR="00262F41" w:rsidRPr="00EF1DBE" w:rsidRDefault="00262F41">
            <w:pPr>
              <w:jc w:val="center"/>
              <w:rPr>
                <w:rFonts w:ascii="宋体" w:cs="Times New Roman"/>
              </w:rPr>
            </w:pPr>
            <w:r w:rsidRPr="00EF1DBE">
              <w:rPr>
                <w:rFonts w:ascii="宋体" w:hAnsi="宋体" w:cs="宋体"/>
              </w:rPr>
              <w:t>0%</w:t>
            </w:r>
          </w:p>
        </w:tc>
        <w:tc>
          <w:tcPr>
            <w:tcW w:w="1376"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917"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3195" w:type="dxa"/>
            <w:vAlign w:val="center"/>
          </w:tcPr>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个月以上不足</w:t>
            </w:r>
            <w:r w:rsidRPr="00EF1DBE">
              <w:rPr>
                <w:rFonts w:ascii="宋体" w:hAnsi="宋体" w:cs="宋体"/>
              </w:rPr>
              <w:t>6</w:t>
            </w:r>
            <w:r w:rsidRPr="00EF1DBE">
              <w:rPr>
                <w:rFonts w:ascii="宋体" w:hAnsi="宋体" w:cs="宋体" w:hint="eastAsia"/>
              </w:rPr>
              <w:t>个月</w:t>
            </w:r>
          </w:p>
        </w:tc>
        <w:tc>
          <w:tcPr>
            <w:tcW w:w="1335" w:type="dxa"/>
            <w:vAlign w:val="center"/>
          </w:tcPr>
          <w:p w:rsidR="00262F41" w:rsidRPr="00EF1DBE" w:rsidRDefault="00262F41">
            <w:pPr>
              <w:jc w:val="center"/>
              <w:rPr>
                <w:rFonts w:ascii="宋体" w:cs="Times New Roman"/>
              </w:rPr>
            </w:pPr>
            <w:r w:rsidRPr="00EF1DBE">
              <w:rPr>
                <w:rFonts w:ascii="宋体" w:hAnsi="宋体" w:cs="宋体"/>
              </w:rPr>
              <w:t>2%</w:t>
            </w:r>
          </w:p>
        </w:tc>
        <w:tc>
          <w:tcPr>
            <w:tcW w:w="1376" w:type="dxa"/>
            <w:vAlign w:val="center"/>
          </w:tcPr>
          <w:p w:rsidR="00262F41" w:rsidRPr="00EF1DBE" w:rsidRDefault="00262F41">
            <w:pPr>
              <w:jc w:val="center"/>
              <w:rPr>
                <w:rFonts w:ascii="宋体" w:cs="Times New Roman"/>
              </w:rPr>
            </w:pPr>
            <w:r w:rsidRPr="00EF1DBE">
              <w:rPr>
                <w:rFonts w:ascii="宋体" w:hAnsi="宋体" w:cs="宋体"/>
              </w:rPr>
              <w:t>2%</w:t>
            </w:r>
          </w:p>
        </w:tc>
      </w:tr>
      <w:tr w:rsidR="00262F41" w:rsidRPr="00EF1DBE">
        <w:trPr>
          <w:cantSplit/>
          <w:trHeight w:val="482"/>
          <w:jc w:val="center"/>
        </w:trPr>
        <w:tc>
          <w:tcPr>
            <w:tcW w:w="917"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3195" w:type="dxa"/>
            <w:vAlign w:val="center"/>
          </w:tcPr>
          <w:p w:rsidR="00262F41" w:rsidRPr="00EF1DBE" w:rsidRDefault="00262F41">
            <w:pPr>
              <w:rPr>
                <w:rFonts w:ascii="宋体" w:cs="Times New Roman"/>
              </w:rPr>
            </w:pPr>
            <w:r w:rsidRPr="00EF1DBE">
              <w:rPr>
                <w:rFonts w:ascii="宋体" w:hAnsi="宋体" w:cs="宋体"/>
              </w:rPr>
              <w:t>6</w:t>
            </w:r>
            <w:r w:rsidRPr="00EF1DBE">
              <w:rPr>
                <w:rFonts w:ascii="宋体" w:hAnsi="宋体" w:cs="宋体" w:hint="eastAsia"/>
              </w:rPr>
              <w:t>个月以上不足</w:t>
            </w:r>
            <w:r w:rsidRPr="00EF1DBE">
              <w:rPr>
                <w:rFonts w:ascii="宋体" w:hAnsi="宋体" w:cs="宋体"/>
              </w:rPr>
              <w:t>12</w:t>
            </w:r>
            <w:r w:rsidRPr="00EF1DBE">
              <w:rPr>
                <w:rFonts w:ascii="宋体" w:hAnsi="宋体" w:cs="宋体" w:hint="eastAsia"/>
              </w:rPr>
              <w:t>个月</w:t>
            </w:r>
          </w:p>
        </w:tc>
        <w:tc>
          <w:tcPr>
            <w:tcW w:w="1335" w:type="dxa"/>
            <w:vAlign w:val="center"/>
          </w:tcPr>
          <w:p w:rsidR="00262F41" w:rsidRPr="00EF1DBE" w:rsidRDefault="00262F41">
            <w:pPr>
              <w:jc w:val="center"/>
              <w:rPr>
                <w:rFonts w:ascii="宋体" w:cs="Times New Roman"/>
              </w:rPr>
            </w:pPr>
            <w:r w:rsidRPr="00EF1DBE">
              <w:rPr>
                <w:rFonts w:ascii="宋体" w:hAnsi="宋体" w:cs="宋体"/>
              </w:rPr>
              <w:t>4%</w:t>
            </w:r>
          </w:p>
        </w:tc>
        <w:tc>
          <w:tcPr>
            <w:tcW w:w="1376" w:type="dxa"/>
            <w:vAlign w:val="center"/>
          </w:tcPr>
          <w:p w:rsidR="00262F41" w:rsidRPr="00EF1DBE" w:rsidRDefault="00262F41">
            <w:pPr>
              <w:jc w:val="center"/>
              <w:rPr>
                <w:rFonts w:ascii="宋体" w:cs="Times New Roman"/>
              </w:rPr>
            </w:pPr>
            <w:r w:rsidRPr="00EF1DBE">
              <w:rPr>
                <w:rFonts w:ascii="宋体" w:hAnsi="宋体" w:cs="宋体"/>
              </w:rPr>
              <w:t>4%</w:t>
            </w:r>
          </w:p>
        </w:tc>
      </w:tr>
      <w:tr w:rsidR="00262F41" w:rsidRPr="00EF1DBE">
        <w:trPr>
          <w:cantSplit/>
          <w:trHeight w:val="482"/>
          <w:jc w:val="center"/>
        </w:trPr>
        <w:tc>
          <w:tcPr>
            <w:tcW w:w="917"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3195" w:type="dxa"/>
            <w:vAlign w:val="center"/>
          </w:tcPr>
          <w:p w:rsidR="00262F41" w:rsidRPr="00EF1DBE" w:rsidRDefault="00262F41">
            <w:pPr>
              <w:rPr>
                <w:rFonts w:ascii="宋体" w:cs="Times New Roman"/>
              </w:rPr>
            </w:pPr>
            <w:r w:rsidRPr="00EF1DBE">
              <w:rPr>
                <w:rFonts w:ascii="宋体" w:hAnsi="宋体" w:cs="宋体"/>
              </w:rPr>
              <w:t>12</w:t>
            </w:r>
            <w:r w:rsidRPr="00EF1DBE">
              <w:rPr>
                <w:rFonts w:ascii="宋体" w:hAnsi="宋体" w:cs="宋体" w:hint="eastAsia"/>
              </w:rPr>
              <w:t>个月以上</w:t>
            </w:r>
          </w:p>
        </w:tc>
        <w:tc>
          <w:tcPr>
            <w:tcW w:w="1335" w:type="dxa"/>
            <w:vAlign w:val="center"/>
          </w:tcPr>
          <w:p w:rsidR="00262F41" w:rsidRPr="00EF1DBE" w:rsidRDefault="00262F41">
            <w:pPr>
              <w:jc w:val="center"/>
              <w:rPr>
                <w:rFonts w:ascii="宋体" w:cs="Times New Roman"/>
              </w:rPr>
            </w:pPr>
            <w:r w:rsidRPr="00EF1DBE">
              <w:rPr>
                <w:rFonts w:ascii="宋体" w:hAnsi="宋体" w:cs="宋体"/>
              </w:rPr>
              <w:t>6%</w:t>
            </w:r>
          </w:p>
        </w:tc>
        <w:tc>
          <w:tcPr>
            <w:tcW w:w="1376" w:type="dxa"/>
            <w:vAlign w:val="center"/>
          </w:tcPr>
          <w:p w:rsidR="00262F41" w:rsidRPr="00EF1DBE" w:rsidRDefault="00262F41">
            <w:pPr>
              <w:jc w:val="center"/>
              <w:rPr>
                <w:rFonts w:ascii="宋体" w:cs="Times New Roman"/>
              </w:rPr>
            </w:pPr>
            <w:r w:rsidRPr="00EF1DBE">
              <w:rPr>
                <w:rFonts w:ascii="宋体" w:hAnsi="宋体" w:cs="宋体"/>
              </w:rPr>
              <w:t>6%</w:t>
            </w:r>
          </w:p>
        </w:tc>
      </w:tr>
      <w:tr w:rsidR="00262F41" w:rsidRPr="00EF1DBE">
        <w:trPr>
          <w:cantSplit/>
          <w:trHeight w:val="482"/>
          <w:jc w:val="center"/>
        </w:trPr>
        <w:tc>
          <w:tcPr>
            <w:tcW w:w="917" w:type="dxa"/>
            <w:vMerge w:val="restart"/>
            <w:vAlign w:val="center"/>
          </w:tcPr>
          <w:p w:rsidR="00262F41" w:rsidRPr="00EF1DBE" w:rsidRDefault="00262F41">
            <w:pPr>
              <w:jc w:val="center"/>
              <w:rPr>
                <w:rFonts w:ascii="宋体" w:cs="Times New Roman"/>
              </w:rPr>
            </w:pPr>
            <w:r w:rsidRPr="00EF1DBE">
              <w:rPr>
                <w:rFonts w:ascii="宋体" w:hAnsi="宋体" w:cs="宋体"/>
              </w:rPr>
              <w:t>4</w:t>
            </w:r>
          </w:p>
        </w:tc>
        <w:tc>
          <w:tcPr>
            <w:tcW w:w="2237" w:type="dxa"/>
            <w:vMerge w:val="restart"/>
            <w:vAlign w:val="center"/>
          </w:tcPr>
          <w:p w:rsidR="00262F41" w:rsidRPr="00EF1DBE" w:rsidRDefault="00262F41">
            <w:pPr>
              <w:jc w:val="center"/>
              <w:rPr>
                <w:rFonts w:ascii="宋体" w:cs="Times New Roman"/>
              </w:rPr>
            </w:pPr>
            <w:r w:rsidRPr="00EF1DBE">
              <w:rPr>
                <w:rFonts w:ascii="宋体" w:hAnsi="宋体" w:cs="宋体" w:hint="eastAsia"/>
              </w:rPr>
              <w:t>环境违法次数</w:t>
            </w:r>
          </w:p>
          <w:p w:rsidR="00262F41" w:rsidRPr="00EF1DBE" w:rsidRDefault="00262F41">
            <w:pPr>
              <w:jc w:val="center"/>
              <w:rPr>
                <w:rFonts w:ascii="宋体" w:cs="Times New Roman"/>
              </w:rPr>
            </w:pPr>
            <w:r w:rsidRPr="00EF1DBE">
              <w:rPr>
                <w:rFonts w:ascii="宋体" w:hAnsi="宋体" w:cs="宋体" w:hint="eastAsia"/>
              </w:rPr>
              <w:t>（两年内，含本次）</w:t>
            </w:r>
          </w:p>
        </w:tc>
        <w:tc>
          <w:tcPr>
            <w:tcW w:w="3195" w:type="dxa"/>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次</w:t>
            </w:r>
          </w:p>
        </w:tc>
        <w:tc>
          <w:tcPr>
            <w:tcW w:w="1335" w:type="dxa"/>
            <w:vAlign w:val="center"/>
          </w:tcPr>
          <w:p w:rsidR="00262F41" w:rsidRPr="00EF1DBE" w:rsidRDefault="00262F41">
            <w:pPr>
              <w:jc w:val="center"/>
              <w:rPr>
                <w:rFonts w:ascii="宋体" w:cs="Times New Roman"/>
              </w:rPr>
            </w:pPr>
            <w:r w:rsidRPr="00EF1DBE">
              <w:rPr>
                <w:rFonts w:ascii="宋体" w:hAnsi="宋体" w:cs="宋体"/>
              </w:rPr>
              <w:t>0%</w:t>
            </w:r>
          </w:p>
        </w:tc>
        <w:tc>
          <w:tcPr>
            <w:tcW w:w="1376"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917"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3195" w:type="dxa"/>
            <w:vAlign w:val="center"/>
          </w:tcPr>
          <w:p w:rsidR="00262F41" w:rsidRPr="00EF1DBE" w:rsidRDefault="00262F41">
            <w:pPr>
              <w:rPr>
                <w:rFonts w:ascii="宋体" w:cs="Times New Roman"/>
              </w:rPr>
            </w:pPr>
            <w:r w:rsidRPr="00EF1DBE">
              <w:rPr>
                <w:rFonts w:ascii="宋体" w:hAnsi="宋体" w:cs="宋体"/>
                <w:color w:val="000000"/>
              </w:rPr>
              <w:t>2</w:t>
            </w:r>
            <w:r w:rsidRPr="00EF1DBE">
              <w:rPr>
                <w:rFonts w:ascii="宋体" w:hAnsi="宋体" w:cs="宋体" w:hint="eastAsia"/>
                <w:color w:val="000000"/>
              </w:rPr>
              <w:t>次</w:t>
            </w:r>
          </w:p>
        </w:tc>
        <w:tc>
          <w:tcPr>
            <w:tcW w:w="1335" w:type="dxa"/>
            <w:vAlign w:val="center"/>
          </w:tcPr>
          <w:p w:rsidR="00262F41" w:rsidRPr="00EF1DBE" w:rsidRDefault="00262F41">
            <w:pPr>
              <w:jc w:val="center"/>
              <w:rPr>
                <w:rFonts w:ascii="宋体" w:cs="Times New Roman"/>
              </w:rPr>
            </w:pPr>
            <w:r w:rsidRPr="00EF1DBE">
              <w:rPr>
                <w:rFonts w:ascii="宋体" w:hAnsi="宋体" w:cs="宋体"/>
                <w:color w:val="000000"/>
              </w:rPr>
              <w:t>2%</w:t>
            </w:r>
          </w:p>
        </w:tc>
        <w:tc>
          <w:tcPr>
            <w:tcW w:w="1376" w:type="dxa"/>
            <w:vAlign w:val="center"/>
          </w:tcPr>
          <w:p w:rsidR="00262F41" w:rsidRPr="00EF1DBE" w:rsidRDefault="00262F41">
            <w:pPr>
              <w:jc w:val="center"/>
              <w:rPr>
                <w:rFonts w:ascii="宋体" w:cs="Times New Roman"/>
              </w:rPr>
            </w:pPr>
            <w:r w:rsidRPr="00EF1DBE">
              <w:rPr>
                <w:rFonts w:ascii="宋体" w:hAnsi="宋体" w:cs="宋体"/>
                <w:color w:val="000000"/>
              </w:rPr>
              <w:t>2%</w:t>
            </w:r>
          </w:p>
        </w:tc>
      </w:tr>
      <w:tr w:rsidR="00262F41" w:rsidRPr="00EF1DBE">
        <w:trPr>
          <w:cantSplit/>
          <w:trHeight w:val="482"/>
          <w:jc w:val="center"/>
        </w:trPr>
        <w:tc>
          <w:tcPr>
            <w:tcW w:w="917"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3195" w:type="dxa"/>
            <w:vAlign w:val="center"/>
          </w:tcPr>
          <w:p w:rsidR="00262F41" w:rsidRPr="00EF1DBE" w:rsidRDefault="00262F41">
            <w:pPr>
              <w:rPr>
                <w:rFonts w:ascii="宋体" w:cs="Times New Roman"/>
              </w:rPr>
            </w:pPr>
            <w:r w:rsidRPr="00EF1DBE">
              <w:rPr>
                <w:rFonts w:ascii="宋体" w:hAnsi="宋体" w:cs="宋体"/>
                <w:color w:val="000000"/>
              </w:rPr>
              <w:t>3</w:t>
            </w:r>
            <w:r w:rsidRPr="00EF1DBE">
              <w:rPr>
                <w:rFonts w:ascii="宋体" w:hAnsi="宋体" w:cs="宋体" w:hint="eastAsia"/>
                <w:color w:val="000000"/>
              </w:rPr>
              <w:t>次</w:t>
            </w:r>
          </w:p>
        </w:tc>
        <w:tc>
          <w:tcPr>
            <w:tcW w:w="1335" w:type="dxa"/>
            <w:vAlign w:val="center"/>
          </w:tcPr>
          <w:p w:rsidR="00262F41" w:rsidRPr="00EF1DBE" w:rsidRDefault="00262F41">
            <w:pPr>
              <w:jc w:val="center"/>
              <w:rPr>
                <w:rFonts w:ascii="宋体" w:cs="Times New Roman"/>
              </w:rPr>
            </w:pPr>
            <w:r w:rsidRPr="00EF1DBE">
              <w:rPr>
                <w:rFonts w:ascii="宋体" w:hAnsi="宋体" w:cs="宋体"/>
                <w:color w:val="000000"/>
              </w:rPr>
              <w:t>5%</w:t>
            </w:r>
          </w:p>
        </w:tc>
        <w:tc>
          <w:tcPr>
            <w:tcW w:w="1376" w:type="dxa"/>
            <w:vAlign w:val="center"/>
          </w:tcPr>
          <w:p w:rsidR="00262F41" w:rsidRPr="00EF1DBE" w:rsidRDefault="00262F41">
            <w:pPr>
              <w:jc w:val="center"/>
              <w:rPr>
                <w:rFonts w:ascii="宋体" w:cs="Times New Roman"/>
              </w:rPr>
            </w:pPr>
            <w:r w:rsidRPr="00EF1DBE">
              <w:rPr>
                <w:rFonts w:ascii="宋体" w:hAnsi="宋体" w:cs="宋体"/>
                <w:color w:val="000000"/>
              </w:rPr>
              <w:t>5%</w:t>
            </w:r>
          </w:p>
        </w:tc>
      </w:tr>
      <w:tr w:rsidR="00262F41" w:rsidRPr="00EF1DBE">
        <w:trPr>
          <w:cantSplit/>
          <w:trHeight w:val="482"/>
          <w:jc w:val="center"/>
        </w:trPr>
        <w:tc>
          <w:tcPr>
            <w:tcW w:w="917" w:type="dxa"/>
            <w:vMerge/>
            <w:vAlign w:val="center"/>
          </w:tcPr>
          <w:p w:rsidR="00262F41" w:rsidRPr="00EF1DBE" w:rsidRDefault="00262F41">
            <w:pPr>
              <w:jc w:val="center"/>
              <w:rPr>
                <w:rFonts w:ascii="宋体" w:cs="Times New Roman"/>
              </w:rPr>
            </w:pPr>
          </w:p>
        </w:tc>
        <w:tc>
          <w:tcPr>
            <w:tcW w:w="2237" w:type="dxa"/>
            <w:vMerge/>
            <w:vAlign w:val="center"/>
          </w:tcPr>
          <w:p w:rsidR="00262F41" w:rsidRPr="00EF1DBE" w:rsidRDefault="00262F41">
            <w:pPr>
              <w:jc w:val="center"/>
              <w:rPr>
                <w:rFonts w:ascii="宋体" w:cs="Times New Roman"/>
              </w:rPr>
            </w:pPr>
          </w:p>
        </w:tc>
        <w:tc>
          <w:tcPr>
            <w:tcW w:w="3195" w:type="dxa"/>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1335" w:type="dxa"/>
            <w:vAlign w:val="center"/>
          </w:tcPr>
          <w:p w:rsidR="00262F41" w:rsidRPr="00EF1DBE" w:rsidRDefault="00262F41">
            <w:pPr>
              <w:jc w:val="center"/>
              <w:rPr>
                <w:rFonts w:ascii="宋体" w:cs="Times New Roman"/>
              </w:rPr>
            </w:pPr>
            <w:r w:rsidRPr="00EF1DBE">
              <w:rPr>
                <w:rFonts w:ascii="宋体" w:hAnsi="宋体" w:cs="宋体"/>
              </w:rPr>
              <w:t>9%</w:t>
            </w:r>
          </w:p>
        </w:tc>
        <w:tc>
          <w:tcPr>
            <w:tcW w:w="1376" w:type="dxa"/>
            <w:vAlign w:val="center"/>
          </w:tcPr>
          <w:p w:rsidR="00262F41" w:rsidRPr="00EF1DBE" w:rsidRDefault="00262F41">
            <w:pPr>
              <w:jc w:val="center"/>
              <w:rPr>
                <w:rFonts w:ascii="宋体" w:cs="Times New Roman"/>
              </w:rPr>
            </w:pPr>
            <w:r w:rsidRPr="00EF1DBE">
              <w:rPr>
                <w:rFonts w:ascii="宋体" w:hAnsi="宋体" w:cs="宋体"/>
              </w:rPr>
              <w:t>9%</w:t>
            </w:r>
          </w:p>
        </w:tc>
      </w:tr>
      <w:tr w:rsidR="00262F41" w:rsidRPr="00EF1DBE">
        <w:trPr>
          <w:cantSplit/>
          <w:trHeight w:val="482"/>
          <w:jc w:val="center"/>
        </w:trPr>
        <w:tc>
          <w:tcPr>
            <w:tcW w:w="917" w:type="dxa"/>
            <w:vMerge w:val="restart"/>
            <w:vAlign w:val="center"/>
          </w:tcPr>
          <w:p w:rsidR="00262F41" w:rsidRPr="00EF1DBE" w:rsidRDefault="00262F41">
            <w:pPr>
              <w:jc w:val="center"/>
              <w:rPr>
                <w:rFonts w:ascii="宋体" w:cs="Times New Roman"/>
              </w:rPr>
            </w:pPr>
            <w:r w:rsidRPr="00EF1DBE">
              <w:rPr>
                <w:rFonts w:ascii="宋体" w:hAnsi="宋体" w:cs="宋体"/>
              </w:rPr>
              <w:t>5</w:t>
            </w:r>
          </w:p>
        </w:tc>
        <w:tc>
          <w:tcPr>
            <w:tcW w:w="2237"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对周边居民、单位等造成的不良影响</w:t>
            </w:r>
          </w:p>
          <w:p w:rsidR="00262F41" w:rsidRPr="00EF1DBE" w:rsidRDefault="00262F41">
            <w:pPr>
              <w:jc w:val="center"/>
              <w:rPr>
                <w:rFonts w:ascii="宋体" w:cs="Times New Roman"/>
              </w:rPr>
            </w:pPr>
            <w:r w:rsidRPr="00EF1DBE">
              <w:rPr>
                <w:rFonts w:ascii="宋体" w:hAnsi="宋体" w:cs="宋体" w:hint="eastAsia"/>
                <w:color w:val="000000"/>
              </w:rPr>
              <w:t>（一年内）</w:t>
            </w:r>
          </w:p>
        </w:tc>
        <w:tc>
          <w:tcPr>
            <w:tcW w:w="3195" w:type="dxa"/>
            <w:vAlign w:val="center"/>
          </w:tcPr>
          <w:p w:rsidR="00262F41" w:rsidRPr="00EF1DBE" w:rsidRDefault="00262F41">
            <w:pPr>
              <w:rPr>
                <w:rFonts w:ascii="宋体" w:cs="Times New Roman"/>
              </w:rPr>
            </w:pPr>
            <w:r w:rsidRPr="00EF1DBE">
              <w:rPr>
                <w:rFonts w:ascii="宋体" w:hAnsi="宋体" w:cs="宋体" w:hint="eastAsia"/>
                <w:color w:val="000000"/>
              </w:rPr>
              <w:t>无</w:t>
            </w:r>
          </w:p>
        </w:tc>
        <w:tc>
          <w:tcPr>
            <w:tcW w:w="1335" w:type="dxa"/>
            <w:vAlign w:val="center"/>
          </w:tcPr>
          <w:p w:rsidR="00262F41" w:rsidRPr="00EF1DBE" w:rsidRDefault="00262F41">
            <w:pPr>
              <w:jc w:val="center"/>
              <w:rPr>
                <w:rFonts w:ascii="宋体" w:cs="Times New Roman"/>
              </w:rPr>
            </w:pPr>
            <w:r w:rsidRPr="00EF1DBE">
              <w:rPr>
                <w:rFonts w:ascii="宋体" w:hAnsi="宋体" w:cs="宋体"/>
              </w:rPr>
              <w:t>0%</w:t>
            </w:r>
          </w:p>
        </w:tc>
        <w:tc>
          <w:tcPr>
            <w:tcW w:w="1376"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917" w:type="dxa"/>
            <w:vMerge/>
            <w:vAlign w:val="center"/>
          </w:tcPr>
          <w:p w:rsidR="00262F41" w:rsidRPr="00EF1DBE" w:rsidRDefault="00262F41">
            <w:pPr>
              <w:jc w:val="center"/>
              <w:rPr>
                <w:rFonts w:ascii="宋体" w:cs="Times New Roman"/>
                <w:b/>
                <w:bCs/>
              </w:rPr>
            </w:pPr>
          </w:p>
        </w:tc>
        <w:tc>
          <w:tcPr>
            <w:tcW w:w="2237" w:type="dxa"/>
            <w:vMerge/>
            <w:vAlign w:val="center"/>
          </w:tcPr>
          <w:p w:rsidR="00262F41" w:rsidRPr="00EF1DBE" w:rsidRDefault="00262F41">
            <w:pPr>
              <w:jc w:val="center"/>
              <w:rPr>
                <w:rFonts w:ascii="宋体" w:cs="Times New Roman"/>
              </w:rPr>
            </w:pPr>
          </w:p>
        </w:tc>
        <w:tc>
          <w:tcPr>
            <w:tcW w:w="3195" w:type="dxa"/>
            <w:vAlign w:val="center"/>
          </w:tcPr>
          <w:p w:rsidR="00262F41" w:rsidRPr="00EF1DBE" w:rsidRDefault="00262F41">
            <w:pPr>
              <w:rPr>
                <w:rFonts w:ascii="宋体" w:cs="Times New Roman"/>
              </w:rPr>
            </w:pPr>
            <w:r w:rsidRPr="00EF1DBE">
              <w:rPr>
                <w:rFonts w:ascii="宋体" w:hAnsi="宋体" w:cs="宋体" w:hint="eastAsia"/>
                <w:color w:val="000000"/>
              </w:rPr>
              <w:t>有投诉且经核实</w:t>
            </w:r>
          </w:p>
        </w:tc>
        <w:tc>
          <w:tcPr>
            <w:tcW w:w="1335" w:type="dxa"/>
            <w:vAlign w:val="center"/>
          </w:tcPr>
          <w:p w:rsidR="00262F41" w:rsidRPr="00EF1DBE" w:rsidRDefault="00262F41">
            <w:pPr>
              <w:jc w:val="center"/>
              <w:rPr>
                <w:rFonts w:ascii="宋体" w:cs="Times New Roman"/>
              </w:rPr>
            </w:pPr>
            <w:r w:rsidRPr="00EF1DBE">
              <w:rPr>
                <w:rFonts w:ascii="宋体" w:hAnsi="宋体" w:cs="宋体"/>
              </w:rPr>
              <w:t>5%</w:t>
            </w:r>
          </w:p>
        </w:tc>
        <w:tc>
          <w:tcPr>
            <w:tcW w:w="1376" w:type="dxa"/>
            <w:vAlign w:val="center"/>
          </w:tcPr>
          <w:p w:rsidR="00262F41" w:rsidRPr="00EF1DBE" w:rsidRDefault="00262F41">
            <w:pPr>
              <w:jc w:val="center"/>
              <w:rPr>
                <w:rFonts w:ascii="宋体" w:cs="Times New Roman"/>
              </w:rPr>
            </w:pPr>
            <w:r w:rsidRPr="00EF1DBE">
              <w:rPr>
                <w:rFonts w:ascii="宋体" w:hAnsi="宋体" w:cs="宋体"/>
              </w:rPr>
              <w:t>5%</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、本表适用于《中华人民共和国固体废物污染环境防治法》第一百一十四条规定</w:t>
      </w:r>
      <w:r>
        <w:rPr>
          <w:rFonts w:ascii="宋体" w:cs="宋体" w:hint="eastAsia"/>
        </w:rPr>
        <w:t>“</w:t>
      </w:r>
      <w:r>
        <w:rPr>
          <w:rFonts w:ascii="宋体" w:hAnsi="宋体" w:cs="宋体" w:hint="eastAsia"/>
        </w:rPr>
        <w:t>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r>
        <w:rPr>
          <w:rFonts w:ascii="宋体" w:cs="宋体" w:hint="eastAsia"/>
        </w:rPr>
        <w:t>”</w:t>
      </w:r>
      <w:r>
        <w:rPr>
          <w:rFonts w:ascii="宋体" w:hAnsi="宋体" w:cs="宋体" w:hint="eastAsia"/>
        </w:rPr>
        <w:t>的情形。</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、本表的裁量计算方法如下：</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1</w:t>
      </w:r>
      <w:r>
        <w:rPr>
          <w:rFonts w:ascii="宋体" w:hAnsi="宋体" w:cs="宋体" w:hint="eastAsia"/>
        </w:rPr>
        <w:t>）无证从事经营活动的罚款金额</w:t>
      </w:r>
      <w:r>
        <w:rPr>
          <w:rFonts w:ascii="宋体" w:hAnsi="宋体" w:cs="宋体"/>
        </w:rPr>
        <w:t>=</w:t>
      </w:r>
      <w:r>
        <w:rPr>
          <w:rFonts w:ascii="宋体" w:hAnsi="宋体" w:cs="宋体" w:hint="eastAsia"/>
        </w:rPr>
        <w:t>无证从事经营活动及时改正的裁量百分值总和</w:t>
      </w:r>
      <w:r>
        <w:rPr>
          <w:rFonts w:ascii="宋体" w:cs="宋体" w:hint="eastAsia"/>
        </w:rPr>
        <w:t>×</w:t>
      </w:r>
      <w:r>
        <w:rPr>
          <w:rFonts w:ascii="宋体" w:hAnsi="宋体" w:cs="宋体"/>
        </w:rPr>
        <w:t>500</w:t>
      </w:r>
      <w:r>
        <w:rPr>
          <w:rFonts w:ascii="宋体" w:hAnsi="宋体" w:cs="宋体" w:hint="eastAsia"/>
        </w:rPr>
        <w:t>万；</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2</w:t>
      </w:r>
      <w:r>
        <w:rPr>
          <w:rFonts w:ascii="宋体" w:hAnsi="宋体" w:cs="宋体" w:hint="eastAsia"/>
        </w:rPr>
        <w:t>）未按证从事经营活动的罚款金额</w:t>
      </w:r>
      <w:r>
        <w:rPr>
          <w:rFonts w:ascii="宋体" w:hAnsi="宋体" w:cs="宋体"/>
        </w:rPr>
        <w:t>=</w:t>
      </w:r>
      <w:r>
        <w:rPr>
          <w:rFonts w:ascii="宋体" w:hAnsi="宋体" w:cs="宋体" w:hint="eastAsia"/>
        </w:rPr>
        <w:t>未按证从事经营活动及时改正的裁量百分值总和</w:t>
      </w:r>
      <w:r>
        <w:rPr>
          <w:rFonts w:ascii="宋体" w:cs="宋体" w:hint="eastAsia"/>
        </w:rPr>
        <w:t>×</w:t>
      </w:r>
      <w:r>
        <w:rPr>
          <w:rFonts w:ascii="宋体" w:hAnsi="宋体" w:cs="宋体"/>
        </w:rPr>
        <w:t>200</w:t>
      </w:r>
      <w:r>
        <w:rPr>
          <w:rFonts w:ascii="宋体" w:hAnsi="宋体" w:cs="宋体" w:hint="eastAsia"/>
        </w:rPr>
        <w:t>万。</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、对直接负责的主管人员和其他责任人员的罚款金额按照表</w:t>
      </w:r>
      <w:r>
        <w:rPr>
          <w:rFonts w:ascii="宋体" w:hAnsi="宋体" w:cs="宋体"/>
        </w:rPr>
        <w:t>12-3</w:t>
      </w:r>
      <w:r>
        <w:rPr>
          <w:rFonts w:ascii="宋体" w:hAnsi="宋体" w:cs="宋体" w:hint="eastAsia"/>
        </w:rPr>
        <w:t>进行裁量。</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ascii="宋体" w:cs="Times New Roman"/>
        </w:rPr>
      </w:pPr>
      <w:r>
        <w:rPr>
          <w:rFonts w:ascii="宋体" w:hAnsi="宋体" w:cs="宋体"/>
        </w:rPr>
        <w:t>7</w:t>
      </w:r>
      <w:r>
        <w:rPr>
          <w:rFonts w:ascii="宋体" w:hAnsi="宋体" w:cs="宋体" w:hint="eastAsia"/>
        </w:rPr>
        <w:t>、法律法规等有其他规定的，从其规定。</w:t>
      </w:r>
      <w:r>
        <w:rPr>
          <w:rFonts w:ascii="宋体" w:hAnsi="宋体" w:cs="宋体"/>
        </w:rPr>
        <w:t xml:space="preserve"> </w:t>
      </w:r>
    </w:p>
    <w:p w:rsidR="00262F41" w:rsidRDefault="00262F41" w:rsidP="008840FE">
      <w:pPr>
        <w:ind w:firstLineChars="200" w:firstLine="31680"/>
        <w:rPr>
          <w:rFonts w:ascii="宋体" w:cs="Times New Roman"/>
        </w:rPr>
      </w:pPr>
    </w:p>
    <w:p w:rsidR="00262F41" w:rsidRDefault="00262F41">
      <w:pPr>
        <w:jc w:val="center"/>
        <w:rPr>
          <w:rFonts w:ascii="宋体" w:cs="Times New Roman"/>
        </w:rPr>
      </w:pPr>
    </w:p>
    <w:p w:rsidR="00262F41" w:rsidRDefault="00262F41">
      <w:pPr>
        <w:jc w:val="center"/>
        <w:rPr>
          <w:rFonts w:eastAsia="方正楷体_GBK" w:cs="Times New Roman"/>
          <w:sz w:val="28"/>
          <w:szCs w:val="28"/>
        </w:rPr>
      </w:pPr>
      <w:r>
        <w:rPr>
          <w:rFonts w:ascii="宋体" w:cs="Times New Roman"/>
        </w:rPr>
        <w:br w:type="page"/>
      </w: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8-3  </w:t>
      </w:r>
      <w:r>
        <w:rPr>
          <w:rFonts w:ascii="华文仿宋" w:eastAsia="华文仿宋" w:hAnsi="华文仿宋" w:cs="华文仿宋" w:hint="eastAsia"/>
          <w:snapToGrid w:val="0"/>
          <w:sz w:val="28"/>
          <w:szCs w:val="28"/>
        </w:rPr>
        <w:t>擅自倾倒、堆放危险废物的裁量标准</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5"/>
        <w:gridCol w:w="2275"/>
        <w:gridCol w:w="4319"/>
        <w:gridCol w:w="1491"/>
      </w:tblGrid>
      <w:tr w:rsidR="00262F41" w:rsidRPr="00EF1DBE">
        <w:trPr>
          <w:cantSplit/>
          <w:trHeight w:val="397"/>
          <w:jc w:val="center"/>
        </w:trPr>
        <w:tc>
          <w:tcPr>
            <w:tcW w:w="945" w:type="dxa"/>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275"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4319"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1491" w:type="dxa"/>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397"/>
          <w:jc w:val="center"/>
        </w:trPr>
        <w:tc>
          <w:tcPr>
            <w:tcW w:w="7539" w:type="dxa"/>
            <w:gridSpan w:val="3"/>
            <w:vAlign w:val="center"/>
          </w:tcPr>
          <w:p w:rsidR="00262F41" w:rsidRPr="00EF1DBE" w:rsidRDefault="00262F41">
            <w:pPr>
              <w:jc w:val="center"/>
              <w:rPr>
                <w:rFonts w:ascii="宋体" w:cs="Times New Roman"/>
              </w:rPr>
            </w:pPr>
            <w:r w:rsidRPr="00EF1DBE">
              <w:rPr>
                <w:rFonts w:ascii="宋体" w:hAnsi="宋体" w:cs="宋体" w:hint="eastAsia"/>
              </w:rPr>
              <w:t>裁量起点</w:t>
            </w:r>
          </w:p>
        </w:tc>
        <w:tc>
          <w:tcPr>
            <w:tcW w:w="1491" w:type="dxa"/>
            <w:vAlign w:val="center"/>
          </w:tcPr>
          <w:p w:rsidR="00262F41" w:rsidRPr="00EF1DBE" w:rsidRDefault="00262F41">
            <w:pPr>
              <w:jc w:val="center"/>
              <w:rPr>
                <w:rFonts w:ascii="宋体" w:cs="Times New Roman"/>
              </w:rPr>
            </w:pPr>
            <w:r w:rsidRPr="00EF1DBE">
              <w:rPr>
                <w:rFonts w:ascii="宋体" w:hAnsi="宋体" w:cs="宋体"/>
              </w:rPr>
              <w:t>60%</w:t>
            </w:r>
          </w:p>
        </w:tc>
      </w:tr>
      <w:tr w:rsidR="00262F41" w:rsidRPr="00EF1DBE">
        <w:trPr>
          <w:cantSplit/>
          <w:trHeight w:val="397"/>
          <w:jc w:val="center"/>
        </w:trPr>
        <w:tc>
          <w:tcPr>
            <w:tcW w:w="945"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275" w:type="dxa"/>
            <w:vMerge w:val="restart"/>
            <w:vAlign w:val="center"/>
          </w:tcPr>
          <w:p w:rsidR="00262F41" w:rsidRPr="00EF1DBE" w:rsidRDefault="00262F41">
            <w:pPr>
              <w:jc w:val="center"/>
              <w:rPr>
                <w:rFonts w:ascii="宋体" w:cs="Times New Roman"/>
              </w:rPr>
            </w:pPr>
            <w:r w:rsidRPr="00EF1DBE">
              <w:rPr>
                <w:rFonts w:ascii="宋体" w:hAnsi="宋体" w:cs="宋体" w:hint="eastAsia"/>
              </w:rPr>
              <w:t>涉案危险废物总量</w:t>
            </w:r>
          </w:p>
        </w:tc>
        <w:tc>
          <w:tcPr>
            <w:tcW w:w="4319" w:type="dxa"/>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1</w:t>
            </w:r>
            <w:r w:rsidRPr="00EF1DBE">
              <w:rPr>
                <w:rFonts w:ascii="宋体" w:hAnsi="宋体" w:cs="宋体" w:hint="eastAsia"/>
              </w:rPr>
              <w:t>吨</w:t>
            </w:r>
          </w:p>
        </w:tc>
        <w:tc>
          <w:tcPr>
            <w:tcW w:w="1491"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397"/>
          <w:jc w:val="center"/>
        </w:trPr>
        <w:tc>
          <w:tcPr>
            <w:tcW w:w="945" w:type="dxa"/>
            <w:vMerge/>
            <w:vAlign w:val="center"/>
          </w:tcPr>
          <w:p w:rsidR="00262F41" w:rsidRPr="00EF1DBE" w:rsidRDefault="00262F41">
            <w:pPr>
              <w:jc w:val="center"/>
              <w:rPr>
                <w:rFonts w:ascii="宋体" w:cs="Times New Roman"/>
              </w:rPr>
            </w:pPr>
          </w:p>
        </w:tc>
        <w:tc>
          <w:tcPr>
            <w:tcW w:w="2275" w:type="dxa"/>
            <w:vMerge/>
            <w:vAlign w:val="center"/>
          </w:tcPr>
          <w:p w:rsidR="00262F41" w:rsidRPr="00EF1DBE" w:rsidRDefault="00262F41">
            <w:pPr>
              <w:jc w:val="center"/>
              <w:rPr>
                <w:rFonts w:ascii="宋体" w:cs="Times New Roman"/>
              </w:rPr>
            </w:pPr>
          </w:p>
        </w:tc>
        <w:tc>
          <w:tcPr>
            <w:tcW w:w="4319" w:type="dxa"/>
            <w:vAlign w:val="center"/>
          </w:tcPr>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吨以上不足</w:t>
            </w:r>
            <w:r w:rsidRPr="00EF1DBE">
              <w:rPr>
                <w:rFonts w:ascii="宋体" w:hAnsi="宋体" w:cs="宋体"/>
              </w:rPr>
              <w:t>3</w:t>
            </w:r>
            <w:r w:rsidRPr="00EF1DBE">
              <w:rPr>
                <w:rFonts w:ascii="宋体" w:hAnsi="宋体" w:cs="宋体" w:hint="eastAsia"/>
              </w:rPr>
              <w:t>吨</w:t>
            </w:r>
          </w:p>
        </w:tc>
        <w:tc>
          <w:tcPr>
            <w:tcW w:w="1491" w:type="dxa"/>
            <w:vAlign w:val="center"/>
          </w:tcPr>
          <w:p w:rsidR="00262F41" w:rsidRPr="00EF1DBE" w:rsidRDefault="00262F41">
            <w:pPr>
              <w:jc w:val="center"/>
              <w:rPr>
                <w:rFonts w:ascii="宋体" w:cs="Times New Roman"/>
              </w:rPr>
            </w:pPr>
            <w:r w:rsidRPr="00EF1DBE">
              <w:rPr>
                <w:rFonts w:ascii="宋体" w:hAnsi="宋体" w:cs="宋体"/>
              </w:rPr>
              <w:t>2%</w:t>
            </w:r>
          </w:p>
        </w:tc>
      </w:tr>
      <w:tr w:rsidR="00262F41" w:rsidRPr="00EF1DBE">
        <w:trPr>
          <w:cantSplit/>
          <w:trHeight w:val="397"/>
          <w:jc w:val="center"/>
        </w:trPr>
        <w:tc>
          <w:tcPr>
            <w:tcW w:w="945" w:type="dxa"/>
            <w:vMerge/>
            <w:vAlign w:val="center"/>
          </w:tcPr>
          <w:p w:rsidR="00262F41" w:rsidRPr="00EF1DBE" w:rsidRDefault="00262F41">
            <w:pPr>
              <w:jc w:val="center"/>
              <w:rPr>
                <w:rFonts w:ascii="宋体" w:cs="Times New Roman"/>
              </w:rPr>
            </w:pPr>
          </w:p>
        </w:tc>
        <w:tc>
          <w:tcPr>
            <w:tcW w:w="2275" w:type="dxa"/>
            <w:vMerge/>
            <w:vAlign w:val="center"/>
          </w:tcPr>
          <w:p w:rsidR="00262F41" w:rsidRPr="00EF1DBE" w:rsidRDefault="00262F41">
            <w:pPr>
              <w:jc w:val="center"/>
              <w:rPr>
                <w:rFonts w:ascii="宋体" w:cs="Times New Roman"/>
              </w:rPr>
            </w:pPr>
          </w:p>
        </w:tc>
        <w:tc>
          <w:tcPr>
            <w:tcW w:w="4319" w:type="dxa"/>
            <w:vAlign w:val="center"/>
          </w:tcPr>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吨以上不足</w:t>
            </w:r>
            <w:r w:rsidRPr="00EF1DBE">
              <w:rPr>
                <w:rFonts w:ascii="宋体" w:hAnsi="宋体" w:cs="宋体"/>
              </w:rPr>
              <w:t>10</w:t>
            </w:r>
            <w:r w:rsidRPr="00EF1DBE">
              <w:rPr>
                <w:rFonts w:ascii="宋体" w:hAnsi="宋体" w:cs="宋体" w:hint="eastAsia"/>
              </w:rPr>
              <w:t>吨</w:t>
            </w:r>
          </w:p>
        </w:tc>
        <w:tc>
          <w:tcPr>
            <w:tcW w:w="1491" w:type="dxa"/>
            <w:vAlign w:val="center"/>
          </w:tcPr>
          <w:p w:rsidR="00262F41" w:rsidRPr="00EF1DBE" w:rsidRDefault="00262F41">
            <w:pPr>
              <w:jc w:val="center"/>
              <w:rPr>
                <w:rFonts w:ascii="宋体" w:cs="Times New Roman"/>
              </w:rPr>
            </w:pPr>
            <w:r w:rsidRPr="00EF1DBE">
              <w:rPr>
                <w:rFonts w:ascii="宋体" w:hAnsi="宋体" w:cs="宋体"/>
              </w:rPr>
              <w:t>6%</w:t>
            </w:r>
          </w:p>
        </w:tc>
      </w:tr>
      <w:tr w:rsidR="00262F41" w:rsidRPr="00EF1DBE">
        <w:trPr>
          <w:cantSplit/>
          <w:trHeight w:val="397"/>
          <w:jc w:val="center"/>
        </w:trPr>
        <w:tc>
          <w:tcPr>
            <w:tcW w:w="945" w:type="dxa"/>
            <w:vMerge/>
            <w:vAlign w:val="center"/>
          </w:tcPr>
          <w:p w:rsidR="00262F41" w:rsidRPr="00EF1DBE" w:rsidRDefault="00262F41">
            <w:pPr>
              <w:jc w:val="center"/>
              <w:rPr>
                <w:rFonts w:ascii="宋体" w:cs="Times New Roman"/>
              </w:rPr>
            </w:pPr>
          </w:p>
        </w:tc>
        <w:tc>
          <w:tcPr>
            <w:tcW w:w="2275" w:type="dxa"/>
            <w:vMerge/>
            <w:vAlign w:val="center"/>
          </w:tcPr>
          <w:p w:rsidR="00262F41" w:rsidRPr="00EF1DBE" w:rsidRDefault="00262F41">
            <w:pPr>
              <w:jc w:val="center"/>
              <w:rPr>
                <w:rFonts w:ascii="宋体" w:cs="Times New Roman"/>
              </w:rPr>
            </w:pPr>
          </w:p>
        </w:tc>
        <w:tc>
          <w:tcPr>
            <w:tcW w:w="4319" w:type="dxa"/>
            <w:vAlign w:val="center"/>
          </w:tcPr>
          <w:p w:rsidR="00262F41" w:rsidRPr="00EF1DBE" w:rsidRDefault="00262F41">
            <w:pPr>
              <w:rPr>
                <w:rFonts w:ascii="宋体" w:cs="Times New Roman"/>
              </w:rPr>
            </w:pPr>
            <w:r w:rsidRPr="00EF1DBE">
              <w:rPr>
                <w:rFonts w:ascii="宋体" w:hAnsi="宋体" w:cs="宋体"/>
              </w:rPr>
              <w:t>10</w:t>
            </w:r>
            <w:r w:rsidRPr="00EF1DBE">
              <w:rPr>
                <w:rFonts w:ascii="宋体" w:hAnsi="宋体" w:cs="宋体" w:hint="eastAsia"/>
              </w:rPr>
              <w:t>吨以上</w:t>
            </w:r>
          </w:p>
        </w:tc>
        <w:tc>
          <w:tcPr>
            <w:tcW w:w="1491" w:type="dxa"/>
            <w:vAlign w:val="center"/>
          </w:tcPr>
          <w:p w:rsidR="00262F41" w:rsidRPr="00EF1DBE" w:rsidRDefault="00262F41">
            <w:pPr>
              <w:jc w:val="center"/>
              <w:rPr>
                <w:rFonts w:ascii="宋体" w:cs="Times New Roman"/>
              </w:rPr>
            </w:pPr>
            <w:r w:rsidRPr="00EF1DBE">
              <w:rPr>
                <w:rFonts w:ascii="宋体" w:hAnsi="宋体" w:cs="宋体"/>
              </w:rPr>
              <w:t>15%</w:t>
            </w:r>
          </w:p>
        </w:tc>
      </w:tr>
      <w:tr w:rsidR="00262F41" w:rsidRPr="00EF1DBE">
        <w:trPr>
          <w:cantSplit/>
          <w:trHeight w:val="397"/>
          <w:jc w:val="center"/>
        </w:trPr>
        <w:tc>
          <w:tcPr>
            <w:tcW w:w="945"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2275" w:type="dxa"/>
            <w:vMerge w:val="restart"/>
            <w:vAlign w:val="center"/>
          </w:tcPr>
          <w:p w:rsidR="00262F41" w:rsidRPr="00EF1DBE" w:rsidRDefault="00262F41">
            <w:pPr>
              <w:jc w:val="center"/>
              <w:rPr>
                <w:rFonts w:ascii="宋体" w:cs="Times New Roman"/>
              </w:rPr>
            </w:pPr>
            <w:r w:rsidRPr="00EF1DBE">
              <w:rPr>
                <w:rFonts w:ascii="宋体" w:hAnsi="宋体" w:cs="宋体" w:hint="eastAsia"/>
                <w:color w:val="000000"/>
              </w:rPr>
              <w:t>倾倒、堆放地点</w:t>
            </w:r>
          </w:p>
        </w:tc>
        <w:tc>
          <w:tcPr>
            <w:tcW w:w="4319" w:type="dxa"/>
            <w:vAlign w:val="center"/>
          </w:tcPr>
          <w:p w:rsidR="00262F41" w:rsidRPr="00EF1DBE" w:rsidRDefault="00262F41">
            <w:pPr>
              <w:rPr>
                <w:rFonts w:ascii="宋体" w:cs="Times New Roman"/>
              </w:rPr>
            </w:pPr>
            <w:r w:rsidRPr="00EF1DBE">
              <w:rPr>
                <w:rFonts w:ascii="宋体" w:hAnsi="宋体" w:cs="宋体" w:hint="eastAsia"/>
                <w:color w:val="000000"/>
              </w:rPr>
              <w:t>在生态保护红线区域外</w:t>
            </w:r>
          </w:p>
        </w:tc>
        <w:tc>
          <w:tcPr>
            <w:tcW w:w="1491"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397"/>
          <w:jc w:val="center"/>
        </w:trPr>
        <w:tc>
          <w:tcPr>
            <w:tcW w:w="945" w:type="dxa"/>
            <w:vMerge/>
            <w:vAlign w:val="center"/>
          </w:tcPr>
          <w:p w:rsidR="00262F41" w:rsidRPr="00EF1DBE" w:rsidRDefault="00262F41">
            <w:pPr>
              <w:jc w:val="center"/>
              <w:rPr>
                <w:rFonts w:ascii="宋体" w:cs="Times New Roman"/>
              </w:rPr>
            </w:pPr>
          </w:p>
        </w:tc>
        <w:tc>
          <w:tcPr>
            <w:tcW w:w="2275" w:type="dxa"/>
            <w:vMerge/>
            <w:vAlign w:val="center"/>
          </w:tcPr>
          <w:p w:rsidR="00262F41" w:rsidRPr="00EF1DBE" w:rsidRDefault="00262F41">
            <w:pPr>
              <w:jc w:val="center"/>
              <w:rPr>
                <w:rFonts w:ascii="宋体" w:cs="Times New Roman"/>
              </w:rPr>
            </w:pPr>
          </w:p>
        </w:tc>
        <w:tc>
          <w:tcPr>
            <w:tcW w:w="4319" w:type="dxa"/>
            <w:vAlign w:val="center"/>
          </w:tcPr>
          <w:p w:rsidR="00262F41" w:rsidRPr="00EF1DBE" w:rsidRDefault="00262F41">
            <w:pPr>
              <w:rPr>
                <w:rFonts w:ascii="宋体" w:cs="Times New Roman"/>
                <w:color w:val="000000"/>
              </w:rPr>
            </w:pPr>
            <w:r w:rsidRPr="00EF1DBE">
              <w:rPr>
                <w:rFonts w:ascii="宋体" w:hAnsi="宋体" w:cs="宋体" w:hint="eastAsia"/>
                <w:color w:val="000000"/>
              </w:rPr>
              <w:t>在生态保护红线区域内（除自然保护地核心保护区、饮用水水源一级保护区外）</w:t>
            </w:r>
          </w:p>
          <w:p w:rsidR="00262F41" w:rsidRPr="00EF1DBE" w:rsidRDefault="00262F41">
            <w:pPr>
              <w:rPr>
                <w:rFonts w:ascii="宋体" w:cs="Times New Roman"/>
                <w:color w:val="000000"/>
              </w:rPr>
            </w:pPr>
            <w:r w:rsidRPr="00EF1DBE">
              <w:rPr>
                <w:rFonts w:ascii="宋体" w:hAnsi="宋体" w:cs="宋体" w:hint="eastAsia"/>
                <w:color w:val="000000"/>
              </w:rPr>
              <w:t>自然保护地一般控制区</w:t>
            </w:r>
          </w:p>
          <w:p w:rsidR="00262F41" w:rsidRPr="00EF1DBE" w:rsidRDefault="00262F41">
            <w:pPr>
              <w:rPr>
                <w:rFonts w:ascii="宋体" w:cs="Times New Roman"/>
                <w:color w:val="000000"/>
              </w:rPr>
            </w:pPr>
            <w:r w:rsidRPr="00EF1DBE">
              <w:rPr>
                <w:rFonts w:ascii="宋体" w:hAnsi="宋体" w:cs="宋体" w:hint="eastAsia"/>
                <w:color w:val="000000"/>
              </w:rPr>
              <w:t>饮用水水源二级保护区</w:t>
            </w:r>
          </w:p>
        </w:tc>
        <w:tc>
          <w:tcPr>
            <w:tcW w:w="1491" w:type="dxa"/>
            <w:vAlign w:val="center"/>
          </w:tcPr>
          <w:p w:rsidR="00262F41" w:rsidRPr="00EF1DBE" w:rsidRDefault="00262F41">
            <w:pPr>
              <w:jc w:val="center"/>
              <w:rPr>
                <w:rFonts w:ascii="宋体" w:cs="Times New Roman"/>
              </w:rPr>
            </w:pPr>
            <w:r w:rsidRPr="00EF1DBE">
              <w:rPr>
                <w:rFonts w:ascii="宋体" w:hAnsi="宋体" w:cs="宋体"/>
              </w:rPr>
              <w:t>4%</w:t>
            </w:r>
          </w:p>
        </w:tc>
      </w:tr>
      <w:tr w:rsidR="00262F41" w:rsidRPr="00EF1DBE">
        <w:trPr>
          <w:cantSplit/>
          <w:trHeight w:val="397"/>
          <w:jc w:val="center"/>
        </w:trPr>
        <w:tc>
          <w:tcPr>
            <w:tcW w:w="945" w:type="dxa"/>
            <w:vMerge/>
            <w:vAlign w:val="center"/>
          </w:tcPr>
          <w:p w:rsidR="00262F41" w:rsidRPr="00EF1DBE" w:rsidRDefault="00262F41">
            <w:pPr>
              <w:jc w:val="center"/>
              <w:rPr>
                <w:rFonts w:ascii="宋体" w:cs="Times New Roman"/>
              </w:rPr>
            </w:pPr>
          </w:p>
        </w:tc>
        <w:tc>
          <w:tcPr>
            <w:tcW w:w="2275" w:type="dxa"/>
            <w:vMerge/>
            <w:vAlign w:val="center"/>
          </w:tcPr>
          <w:p w:rsidR="00262F41" w:rsidRPr="00EF1DBE" w:rsidRDefault="00262F41">
            <w:pPr>
              <w:jc w:val="center"/>
              <w:rPr>
                <w:rFonts w:ascii="宋体" w:cs="Times New Roman"/>
              </w:rPr>
            </w:pPr>
          </w:p>
        </w:tc>
        <w:tc>
          <w:tcPr>
            <w:tcW w:w="4319" w:type="dxa"/>
            <w:vAlign w:val="center"/>
          </w:tcPr>
          <w:p w:rsidR="00262F41" w:rsidRPr="00EF1DBE" w:rsidRDefault="00262F41">
            <w:pPr>
              <w:rPr>
                <w:rFonts w:ascii="宋体" w:cs="Times New Roman"/>
                <w:color w:val="000000"/>
              </w:rPr>
            </w:pPr>
            <w:r w:rsidRPr="00EF1DBE">
              <w:rPr>
                <w:rFonts w:ascii="宋体" w:hAnsi="宋体" w:cs="宋体" w:hint="eastAsia"/>
                <w:color w:val="000000"/>
              </w:rPr>
              <w:t>自然保护地核心保护区</w:t>
            </w:r>
          </w:p>
          <w:p w:rsidR="00262F41" w:rsidRPr="00EF1DBE" w:rsidRDefault="00262F41">
            <w:pPr>
              <w:rPr>
                <w:rFonts w:ascii="宋体" w:cs="Times New Roman"/>
                <w:color w:val="000000"/>
              </w:rPr>
            </w:pPr>
            <w:r w:rsidRPr="00EF1DBE">
              <w:rPr>
                <w:rFonts w:ascii="宋体" w:hAnsi="宋体" w:cs="宋体" w:hint="eastAsia"/>
                <w:color w:val="000000"/>
              </w:rPr>
              <w:t>饮用水水源一级保护区</w:t>
            </w:r>
          </w:p>
        </w:tc>
        <w:tc>
          <w:tcPr>
            <w:tcW w:w="1491" w:type="dxa"/>
            <w:vAlign w:val="center"/>
          </w:tcPr>
          <w:p w:rsidR="00262F41" w:rsidRPr="00EF1DBE" w:rsidRDefault="00262F41">
            <w:pPr>
              <w:jc w:val="center"/>
              <w:rPr>
                <w:rFonts w:ascii="宋体" w:cs="Times New Roman"/>
              </w:rPr>
            </w:pPr>
            <w:r w:rsidRPr="00EF1DBE">
              <w:rPr>
                <w:rFonts w:ascii="宋体" w:hAnsi="宋体" w:cs="宋体"/>
              </w:rPr>
              <w:t>13%</w:t>
            </w:r>
          </w:p>
        </w:tc>
      </w:tr>
      <w:tr w:rsidR="00262F41" w:rsidRPr="00EF1DBE">
        <w:trPr>
          <w:cantSplit/>
          <w:trHeight w:val="397"/>
          <w:jc w:val="center"/>
        </w:trPr>
        <w:tc>
          <w:tcPr>
            <w:tcW w:w="945" w:type="dxa"/>
            <w:vMerge w:val="restart"/>
            <w:vAlign w:val="center"/>
          </w:tcPr>
          <w:p w:rsidR="00262F41" w:rsidRPr="00EF1DBE" w:rsidRDefault="00262F41">
            <w:pPr>
              <w:jc w:val="center"/>
              <w:rPr>
                <w:rFonts w:ascii="宋体" w:cs="Times New Roman"/>
              </w:rPr>
            </w:pPr>
            <w:r w:rsidRPr="00EF1DBE">
              <w:rPr>
                <w:rFonts w:ascii="宋体" w:hAnsi="宋体" w:cs="宋体"/>
              </w:rPr>
              <w:t>3</w:t>
            </w:r>
          </w:p>
        </w:tc>
        <w:tc>
          <w:tcPr>
            <w:tcW w:w="2275" w:type="dxa"/>
            <w:vMerge w:val="restart"/>
            <w:vAlign w:val="center"/>
          </w:tcPr>
          <w:p w:rsidR="00262F41" w:rsidRPr="00EF1DBE" w:rsidRDefault="00262F41">
            <w:pPr>
              <w:jc w:val="center"/>
              <w:rPr>
                <w:rFonts w:ascii="宋体" w:cs="Times New Roman"/>
              </w:rPr>
            </w:pPr>
            <w:r w:rsidRPr="00EF1DBE">
              <w:rPr>
                <w:rFonts w:ascii="宋体" w:hAnsi="宋体" w:cs="宋体" w:hint="eastAsia"/>
              </w:rPr>
              <w:t>环境违法次数</w:t>
            </w:r>
          </w:p>
          <w:p w:rsidR="00262F41" w:rsidRPr="00EF1DBE" w:rsidRDefault="00262F41">
            <w:pPr>
              <w:jc w:val="center"/>
              <w:rPr>
                <w:rFonts w:ascii="宋体" w:cs="Times New Roman"/>
              </w:rPr>
            </w:pPr>
            <w:r w:rsidRPr="00EF1DBE">
              <w:rPr>
                <w:rFonts w:ascii="宋体" w:hAnsi="宋体" w:cs="宋体" w:hint="eastAsia"/>
              </w:rPr>
              <w:t>（两年内，含本次）</w:t>
            </w:r>
          </w:p>
        </w:tc>
        <w:tc>
          <w:tcPr>
            <w:tcW w:w="4319" w:type="dxa"/>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次</w:t>
            </w:r>
          </w:p>
        </w:tc>
        <w:tc>
          <w:tcPr>
            <w:tcW w:w="1491"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397"/>
          <w:jc w:val="center"/>
        </w:trPr>
        <w:tc>
          <w:tcPr>
            <w:tcW w:w="945" w:type="dxa"/>
            <w:vMerge/>
            <w:vAlign w:val="center"/>
          </w:tcPr>
          <w:p w:rsidR="00262F41" w:rsidRPr="00EF1DBE" w:rsidRDefault="00262F41">
            <w:pPr>
              <w:jc w:val="center"/>
              <w:rPr>
                <w:rFonts w:ascii="宋体" w:cs="Times New Roman"/>
              </w:rPr>
            </w:pPr>
          </w:p>
        </w:tc>
        <w:tc>
          <w:tcPr>
            <w:tcW w:w="2275" w:type="dxa"/>
            <w:vMerge/>
            <w:vAlign w:val="center"/>
          </w:tcPr>
          <w:p w:rsidR="00262F41" w:rsidRPr="00EF1DBE" w:rsidRDefault="00262F41">
            <w:pPr>
              <w:jc w:val="center"/>
              <w:rPr>
                <w:rFonts w:ascii="宋体" w:cs="Times New Roman"/>
              </w:rPr>
            </w:pPr>
          </w:p>
        </w:tc>
        <w:tc>
          <w:tcPr>
            <w:tcW w:w="4319" w:type="dxa"/>
            <w:vAlign w:val="center"/>
          </w:tcPr>
          <w:p w:rsidR="00262F41" w:rsidRPr="00EF1DBE" w:rsidRDefault="00262F41">
            <w:pPr>
              <w:rPr>
                <w:rFonts w:ascii="宋体" w:cs="Times New Roman"/>
              </w:rPr>
            </w:pPr>
            <w:r w:rsidRPr="00EF1DBE">
              <w:rPr>
                <w:rFonts w:ascii="宋体" w:hAnsi="宋体" w:cs="宋体"/>
                <w:color w:val="000000"/>
              </w:rPr>
              <w:t>2</w:t>
            </w:r>
            <w:r w:rsidRPr="00EF1DBE">
              <w:rPr>
                <w:rFonts w:ascii="宋体" w:hAnsi="宋体" w:cs="宋体" w:hint="eastAsia"/>
                <w:color w:val="000000"/>
              </w:rPr>
              <w:t>次</w:t>
            </w:r>
          </w:p>
        </w:tc>
        <w:tc>
          <w:tcPr>
            <w:tcW w:w="1491" w:type="dxa"/>
            <w:vAlign w:val="center"/>
          </w:tcPr>
          <w:p w:rsidR="00262F41" w:rsidRPr="00EF1DBE" w:rsidRDefault="00262F41">
            <w:pPr>
              <w:jc w:val="center"/>
              <w:rPr>
                <w:rFonts w:ascii="宋体" w:cs="Times New Roman"/>
              </w:rPr>
            </w:pPr>
            <w:r w:rsidRPr="00EF1DBE">
              <w:rPr>
                <w:rFonts w:ascii="宋体" w:hAnsi="宋体" w:cs="宋体"/>
              </w:rPr>
              <w:t>2%</w:t>
            </w:r>
          </w:p>
        </w:tc>
      </w:tr>
      <w:tr w:rsidR="00262F41" w:rsidRPr="00EF1DBE">
        <w:trPr>
          <w:cantSplit/>
          <w:trHeight w:val="397"/>
          <w:jc w:val="center"/>
        </w:trPr>
        <w:tc>
          <w:tcPr>
            <w:tcW w:w="945" w:type="dxa"/>
            <w:vMerge/>
            <w:vAlign w:val="center"/>
          </w:tcPr>
          <w:p w:rsidR="00262F41" w:rsidRPr="00EF1DBE" w:rsidRDefault="00262F41">
            <w:pPr>
              <w:jc w:val="center"/>
              <w:rPr>
                <w:rFonts w:ascii="宋体" w:cs="Times New Roman"/>
              </w:rPr>
            </w:pPr>
          </w:p>
        </w:tc>
        <w:tc>
          <w:tcPr>
            <w:tcW w:w="2275" w:type="dxa"/>
            <w:vMerge/>
            <w:vAlign w:val="center"/>
          </w:tcPr>
          <w:p w:rsidR="00262F41" w:rsidRPr="00EF1DBE" w:rsidRDefault="00262F41">
            <w:pPr>
              <w:jc w:val="center"/>
              <w:rPr>
                <w:rFonts w:ascii="宋体" w:cs="Times New Roman"/>
              </w:rPr>
            </w:pPr>
          </w:p>
        </w:tc>
        <w:tc>
          <w:tcPr>
            <w:tcW w:w="4319" w:type="dxa"/>
            <w:vAlign w:val="center"/>
          </w:tcPr>
          <w:p w:rsidR="00262F41" w:rsidRPr="00EF1DBE" w:rsidRDefault="00262F41">
            <w:pPr>
              <w:rPr>
                <w:rFonts w:ascii="宋体" w:cs="Times New Roman"/>
              </w:rPr>
            </w:pPr>
            <w:r w:rsidRPr="00EF1DBE">
              <w:rPr>
                <w:rFonts w:ascii="宋体" w:hAnsi="宋体" w:cs="宋体"/>
                <w:color w:val="000000"/>
              </w:rPr>
              <w:t>3</w:t>
            </w:r>
            <w:r w:rsidRPr="00EF1DBE">
              <w:rPr>
                <w:rFonts w:ascii="宋体" w:hAnsi="宋体" w:cs="宋体" w:hint="eastAsia"/>
                <w:color w:val="000000"/>
              </w:rPr>
              <w:t>次</w:t>
            </w:r>
          </w:p>
        </w:tc>
        <w:tc>
          <w:tcPr>
            <w:tcW w:w="1491" w:type="dxa"/>
            <w:vAlign w:val="center"/>
          </w:tcPr>
          <w:p w:rsidR="00262F41" w:rsidRPr="00EF1DBE" w:rsidRDefault="00262F41">
            <w:pPr>
              <w:jc w:val="center"/>
              <w:rPr>
                <w:rFonts w:ascii="宋体" w:cs="Times New Roman"/>
              </w:rPr>
            </w:pPr>
            <w:r w:rsidRPr="00EF1DBE">
              <w:rPr>
                <w:rFonts w:ascii="宋体" w:hAnsi="宋体" w:cs="宋体"/>
              </w:rPr>
              <w:t>5%</w:t>
            </w:r>
          </w:p>
        </w:tc>
      </w:tr>
      <w:tr w:rsidR="00262F41" w:rsidRPr="00EF1DBE">
        <w:trPr>
          <w:cantSplit/>
          <w:trHeight w:val="397"/>
          <w:jc w:val="center"/>
        </w:trPr>
        <w:tc>
          <w:tcPr>
            <w:tcW w:w="945" w:type="dxa"/>
            <w:vMerge/>
            <w:vAlign w:val="center"/>
          </w:tcPr>
          <w:p w:rsidR="00262F41" w:rsidRPr="00EF1DBE" w:rsidRDefault="00262F41">
            <w:pPr>
              <w:jc w:val="center"/>
              <w:rPr>
                <w:rFonts w:ascii="宋体" w:cs="Times New Roman"/>
              </w:rPr>
            </w:pPr>
          </w:p>
        </w:tc>
        <w:tc>
          <w:tcPr>
            <w:tcW w:w="2275" w:type="dxa"/>
            <w:vMerge/>
            <w:vAlign w:val="center"/>
          </w:tcPr>
          <w:p w:rsidR="00262F41" w:rsidRPr="00EF1DBE" w:rsidRDefault="00262F41">
            <w:pPr>
              <w:jc w:val="center"/>
              <w:rPr>
                <w:rFonts w:ascii="宋体" w:cs="Times New Roman"/>
              </w:rPr>
            </w:pPr>
          </w:p>
        </w:tc>
        <w:tc>
          <w:tcPr>
            <w:tcW w:w="4319" w:type="dxa"/>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1491" w:type="dxa"/>
            <w:vAlign w:val="center"/>
          </w:tcPr>
          <w:p w:rsidR="00262F41" w:rsidRPr="00EF1DBE" w:rsidRDefault="00262F41">
            <w:pPr>
              <w:jc w:val="center"/>
              <w:rPr>
                <w:rFonts w:ascii="宋体" w:cs="Times New Roman"/>
              </w:rPr>
            </w:pPr>
            <w:r w:rsidRPr="00EF1DBE">
              <w:rPr>
                <w:rFonts w:ascii="宋体" w:hAnsi="宋体" w:cs="宋体"/>
              </w:rPr>
              <w:t>7%</w:t>
            </w:r>
          </w:p>
        </w:tc>
      </w:tr>
      <w:tr w:rsidR="00262F41" w:rsidRPr="00EF1DBE">
        <w:trPr>
          <w:cantSplit/>
          <w:trHeight w:val="397"/>
          <w:jc w:val="center"/>
        </w:trPr>
        <w:tc>
          <w:tcPr>
            <w:tcW w:w="945" w:type="dxa"/>
            <w:vMerge w:val="restart"/>
            <w:vAlign w:val="center"/>
          </w:tcPr>
          <w:p w:rsidR="00262F41" w:rsidRPr="00EF1DBE" w:rsidRDefault="00262F41">
            <w:pPr>
              <w:jc w:val="center"/>
              <w:rPr>
                <w:rFonts w:ascii="宋体" w:cs="Times New Roman"/>
              </w:rPr>
            </w:pPr>
            <w:r w:rsidRPr="00EF1DBE">
              <w:rPr>
                <w:rFonts w:ascii="宋体" w:hAnsi="宋体" w:cs="宋体"/>
              </w:rPr>
              <w:t>4</w:t>
            </w:r>
          </w:p>
        </w:tc>
        <w:tc>
          <w:tcPr>
            <w:tcW w:w="2275"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对周边居民、单位等造成的不良影响</w:t>
            </w:r>
          </w:p>
          <w:p w:rsidR="00262F41" w:rsidRPr="00EF1DBE" w:rsidRDefault="00262F41">
            <w:pPr>
              <w:jc w:val="center"/>
              <w:rPr>
                <w:rFonts w:ascii="宋体" w:cs="Times New Roman"/>
              </w:rPr>
            </w:pPr>
            <w:r w:rsidRPr="00EF1DBE">
              <w:rPr>
                <w:rFonts w:ascii="宋体" w:hAnsi="宋体" w:cs="宋体" w:hint="eastAsia"/>
                <w:color w:val="000000"/>
              </w:rPr>
              <w:t>（一年内）</w:t>
            </w:r>
          </w:p>
        </w:tc>
        <w:tc>
          <w:tcPr>
            <w:tcW w:w="4319" w:type="dxa"/>
            <w:vAlign w:val="center"/>
          </w:tcPr>
          <w:p w:rsidR="00262F41" w:rsidRPr="00EF1DBE" w:rsidRDefault="00262F41">
            <w:pPr>
              <w:rPr>
                <w:rFonts w:ascii="宋体" w:cs="Times New Roman"/>
              </w:rPr>
            </w:pPr>
            <w:r w:rsidRPr="00EF1DBE">
              <w:rPr>
                <w:rFonts w:ascii="宋体" w:hAnsi="宋体" w:cs="宋体" w:hint="eastAsia"/>
                <w:color w:val="000000"/>
              </w:rPr>
              <w:t>无</w:t>
            </w:r>
          </w:p>
        </w:tc>
        <w:tc>
          <w:tcPr>
            <w:tcW w:w="1491"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397"/>
          <w:jc w:val="center"/>
        </w:trPr>
        <w:tc>
          <w:tcPr>
            <w:tcW w:w="945" w:type="dxa"/>
            <w:vMerge/>
            <w:vAlign w:val="center"/>
          </w:tcPr>
          <w:p w:rsidR="00262F41" w:rsidRPr="00EF1DBE" w:rsidRDefault="00262F41">
            <w:pPr>
              <w:jc w:val="center"/>
              <w:rPr>
                <w:rFonts w:ascii="宋体" w:cs="Times New Roman"/>
                <w:b/>
                <w:bCs/>
              </w:rPr>
            </w:pPr>
          </w:p>
        </w:tc>
        <w:tc>
          <w:tcPr>
            <w:tcW w:w="2275" w:type="dxa"/>
            <w:vMerge/>
            <w:vAlign w:val="center"/>
          </w:tcPr>
          <w:p w:rsidR="00262F41" w:rsidRPr="00EF1DBE" w:rsidRDefault="00262F41">
            <w:pPr>
              <w:jc w:val="center"/>
              <w:rPr>
                <w:rFonts w:ascii="宋体" w:cs="Times New Roman"/>
              </w:rPr>
            </w:pPr>
          </w:p>
        </w:tc>
        <w:tc>
          <w:tcPr>
            <w:tcW w:w="4319" w:type="dxa"/>
            <w:vAlign w:val="center"/>
          </w:tcPr>
          <w:p w:rsidR="00262F41" w:rsidRPr="00EF1DBE" w:rsidRDefault="00262F41">
            <w:pPr>
              <w:rPr>
                <w:rFonts w:ascii="宋体" w:cs="Times New Roman"/>
              </w:rPr>
            </w:pPr>
            <w:r w:rsidRPr="00EF1DBE">
              <w:rPr>
                <w:rFonts w:ascii="宋体" w:hAnsi="宋体" w:cs="宋体" w:hint="eastAsia"/>
                <w:color w:val="000000"/>
              </w:rPr>
              <w:t>有投诉且经核实</w:t>
            </w:r>
          </w:p>
        </w:tc>
        <w:tc>
          <w:tcPr>
            <w:tcW w:w="1491" w:type="dxa"/>
            <w:vAlign w:val="center"/>
          </w:tcPr>
          <w:p w:rsidR="00262F41" w:rsidRPr="00EF1DBE" w:rsidRDefault="00262F41">
            <w:pPr>
              <w:jc w:val="center"/>
              <w:rPr>
                <w:rFonts w:ascii="宋体" w:cs="Times New Roman"/>
              </w:rPr>
            </w:pPr>
            <w:r w:rsidRPr="00EF1DBE">
              <w:rPr>
                <w:rFonts w:ascii="宋体" w:hAnsi="宋体" w:cs="宋体"/>
              </w:rPr>
              <w:t>5%</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、本表适用于《中华人民共和国固体废物污染环境防治法》第一百一十二条规定</w:t>
      </w:r>
      <w:r>
        <w:rPr>
          <w:rFonts w:ascii="宋体" w:cs="宋体" w:hint="eastAsia"/>
        </w:rPr>
        <w:t>“</w:t>
      </w:r>
      <w:r>
        <w:rPr>
          <w:rFonts w:ascii="宋体" w:hAnsi="宋体" w:cs="宋体" w:hint="eastAsia"/>
        </w:rPr>
        <w:t>违反本法规定，有下列行为之一，由生态环境主管部门责令改正，处以罚款，没收违法所得；情节严重的，报经有批准权的人民政府批准，可以责令停业或者关闭：（三）擅自倾倒、堆放危险废物的；有前款第三项……行为之一，处所需处置费用三倍以上五倍以下的罚款，所需处置费用不足二十万元的，按二十万元计算</w:t>
      </w:r>
      <w:r>
        <w:rPr>
          <w:rFonts w:ascii="宋体" w:cs="宋体" w:hint="eastAsia"/>
        </w:rPr>
        <w:t>”</w:t>
      </w:r>
      <w:r>
        <w:rPr>
          <w:rFonts w:ascii="宋体" w:hAnsi="宋体" w:cs="宋体" w:hint="eastAsia"/>
        </w:rPr>
        <w:t>的情形。</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、本表裁量计算方法为：罚款金额＝所需处置费用</w:t>
      </w:r>
      <w:r>
        <w:rPr>
          <w:rFonts w:ascii="宋体" w:cs="宋体" w:hint="eastAsia"/>
        </w:rPr>
        <w:t>×</w:t>
      </w:r>
      <w:r>
        <w:rPr>
          <w:rFonts w:ascii="宋体" w:hAnsi="宋体" w:cs="宋体" w:hint="eastAsia"/>
        </w:rPr>
        <w:t>裁量百分值总和</w:t>
      </w:r>
      <w:r>
        <w:rPr>
          <w:rFonts w:ascii="宋体" w:cs="宋体" w:hint="eastAsia"/>
        </w:rPr>
        <w:t>×</w:t>
      </w:r>
      <w:r>
        <w:rPr>
          <w:rFonts w:ascii="宋体" w:hAnsi="宋体" w:cs="宋体"/>
        </w:rPr>
        <w:t>5</w:t>
      </w:r>
      <w:r>
        <w:rPr>
          <w:rFonts w:ascii="宋体" w:hAnsi="宋体" w:cs="宋体" w:hint="eastAsia"/>
        </w:rPr>
        <w:t>倍。</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、建设项目地点出现以下情形的，按照如下规则进行裁量：</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1</w:t>
      </w:r>
      <w:r>
        <w:rPr>
          <w:rFonts w:ascii="宋体" w:hAnsi="宋体" w:cs="宋体" w:hint="eastAsia"/>
        </w:rPr>
        <w:t>）自然保护地未纳入生态保护红线区域的，按照自然保护地一般控制区进行裁量；</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2</w:t>
      </w:r>
      <w:r>
        <w:rPr>
          <w:rFonts w:ascii="宋体" w:hAnsi="宋体" w:cs="宋体" w:hint="eastAsia"/>
        </w:rPr>
        <w:t>）饮用水水源准水源保护区纳入生态保护红线区域的，按照在生态保护红线区域内（除自然保护地核心保护区外）进行裁量；饮用水水源准水源保护区未纳入生态保护红线区域的，按照在生态保护红线区域外进行裁量；</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3</w:t>
      </w:r>
      <w:r>
        <w:rPr>
          <w:rFonts w:ascii="宋体" w:hAnsi="宋体" w:cs="宋体" w:hint="eastAsia"/>
        </w:rPr>
        <w:t>）如同时满足不同分类要求的，选择裁量百分值较重的类别进行裁量。</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ascii="宋体" w:cs="Times New Roman"/>
        </w:rPr>
      </w:pPr>
      <w:r>
        <w:rPr>
          <w:rFonts w:ascii="宋体" w:hAnsi="宋体" w:cs="宋体"/>
        </w:rPr>
        <w:t>7</w:t>
      </w:r>
      <w:r>
        <w:rPr>
          <w:rFonts w:ascii="宋体" w:hAnsi="宋体" w:cs="宋体" w:hint="eastAsia"/>
        </w:rPr>
        <w:t>、法律法规等有其他规定的，从其规定。</w:t>
      </w:r>
      <w:r>
        <w:rPr>
          <w:rFonts w:ascii="宋体" w:hAnsi="宋体" w:cs="宋体"/>
        </w:rPr>
        <w:t xml:space="preserve"> </w:t>
      </w:r>
    </w:p>
    <w:p w:rsidR="00262F41" w:rsidRDefault="00262F41">
      <w:pPr>
        <w:pStyle w:val="Default"/>
      </w:pPr>
    </w:p>
    <w:p w:rsidR="00262F41" w:rsidRDefault="00262F41" w:rsidP="008840FE">
      <w:pPr>
        <w:ind w:firstLineChars="200" w:firstLine="31680"/>
        <w:outlineLvl w:val="1"/>
        <w:rPr>
          <w:rFonts w:eastAsia="方正楷体_GBK" w:cs="Times New Roman"/>
        </w:rPr>
      </w:pPr>
      <w:bookmarkStart w:id="8" w:name="_Toc24264"/>
      <w:r>
        <w:rPr>
          <w:rFonts w:eastAsia="方正楷体_GBK" w:cs="方正楷体_GBK" w:hint="eastAsia"/>
          <w:b/>
          <w:bCs/>
        </w:rPr>
        <w:t>（九）违反土壤污染防治管理制度的行为</w:t>
      </w:r>
      <w:bookmarkEnd w:id="8"/>
    </w:p>
    <w:p w:rsidR="00262F41" w:rsidRDefault="00262F41">
      <w:pPr>
        <w:pStyle w:val="2"/>
        <w:rPr>
          <w:rFonts w:ascii="华文仿宋" w:eastAsia="华文仿宋" w:hAnsi="华文仿宋" w:cs="Times New Roman"/>
          <w:snapToGrid w:val="0"/>
          <w:sz w:val="28"/>
          <w:szCs w:val="28"/>
        </w:rPr>
      </w:pP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9-1 </w:t>
      </w:r>
      <w:r>
        <w:rPr>
          <w:rFonts w:ascii="华文仿宋" w:eastAsia="华文仿宋" w:hAnsi="华文仿宋" w:cs="华文仿宋" w:hint="eastAsia"/>
          <w:snapToGrid w:val="0"/>
          <w:sz w:val="28"/>
          <w:szCs w:val="28"/>
        </w:rPr>
        <w:t>未按照规定进行土壤污染风险管控和修复的裁量标准</w:t>
      </w: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1781"/>
        <w:gridCol w:w="4176"/>
        <w:gridCol w:w="1044"/>
        <w:gridCol w:w="1110"/>
      </w:tblGrid>
      <w:tr w:rsidR="00262F41" w:rsidRPr="00EF1DBE">
        <w:trPr>
          <w:cantSplit/>
          <w:trHeight w:val="510"/>
          <w:jc w:val="center"/>
        </w:trPr>
        <w:tc>
          <w:tcPr>
            <w:tcW w:w="900" w:type="dxa"/>
            <w:vMerge w:val="restart"/>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1781" w:type="dxa"/>
            <w:vMerge w:val="restart"/>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4176" w:type="dxa"/>
            <w:vMerge w:val="restart"/>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2154" w:type="dxa"/>
            <w:gridSpan w:val="2"/>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712"/>
          <w:jc w:val="center"/>
        </w:trPr>
        <w:tc>
          <w:tcPr>
            <w:tcW w:w="900" w:type="dxa"/>
            <w:vMerge/>
            <w:vAlign w:val="center"/>
          </w:tcPr>
          <w:p w:rsidR="00262F41" w:rsidRPr="00EF1DBE" w:rsidRDefault="00262F41">
            <w:pPr>
              <w:jc w:val="center"/>
              <w:rPr>
                <w:rFonts w:ascii="宋体" w:cs="Times New Roman"/>
              </w:rPr>
            </w:pPr>
          </w:p>
        </w:tc>
        <w:tc>
          <w:tcPr>
            <w:tcW w:w="1781" w:type="dxa"/>
            <w:vMerge/>
            <w:vAlign w:val="center"/>
          </w:tcPr>
          <w:p w:rsidR="00262F41" w:rsidRPr="00EF1DBE" w:rsidRDefault="00262F41">
            <w:pPr>
              <w:jc w:val="center"/>
              <w:rPr>
                <w:rFonts w:ascii="宋体" w:cs="Times New Roman"/>
              </w:rPr>
            </w:pPr>
          </w:p>
        </w:tc>
        <w:tc>
          <w:tcPr>
            <w:tcW w:w="4176" w:type="dxa"/>
            <w:vMerge/>
            <w:vAlign w:val="center"/>
          </w:tcPr>
          <w:p w:rsidR="00262F41" w:rsidRPr="00EF1DBE" w:rsidRDefault="00262F41">
            <w:pPr>
              <w:jc w:val="center"/>
              <w:rPr>
                <w:rFonts w:ascii="宋体" w:cs="Times New Roman"/>
              </w:rPr>
            </w:pPr>
          </w:p>
        </w:tc>
        <w:tc>
          <w:tcPr>
            <w:tcW w:w="1044" w:type="dxa"/>
            <w:vAlign w:val="center"/>
          </w:tcPr>
          <w:p w:rsidR="00262F41" w:rsidRPr="00EF1DBE" w:rsidRDefault="00262F41">
            <w:pPr>
              <w:jc w:val="center"/>
              <w:rPr>
                <w:rFonts w:ascii="宋体" w:cs="Times New Roman"/>
                <w:b/>
                <w:bCs/>
              </w:rPr>
            </w:pPr>
            <w:r w:rsidRPr="00EF1DBE">
              <w:rPr>
                <w:rFonts w:ascii="宋体" w:hAnsi="宋体" w:cs="宋体" w:hint="eastAsia"/>
                <w:b/>
                <w:bCs/>
              </w:rPr>
              <w:t>及时</w:t>
            </w:r>
          </w:p>
          <w:p w:rsidR="00262F41" w:rsidRPr="00EF1DBE" w:rsidRDefault="00262F41">
            <w:pPr>
              <w:jc w:val="center"/>
              <w:rPr>
                <w:rFonts w:ascii="宋体" w:cs="Times New Roman"/>
                <w:b/>
                <w:bCs/>
              </w:rPr>
            </w:pPr>
            <w:r w:rsidRPr="00EF1DBE">
              <w:rPr>
                <w:rFonts w:ascii="宋体" w:hAnsi="宋体" w:cs="宋体" w:hint="eastAsia"/>
                <w:b/>
                <w:bCs/>
              </w:rPr>
              <w:t>改正</w:t>
            </w:r>
          </w:p>
        </w:tc>
        <w:tc>
          <w:tcPr>
            <w:tcW w:w="1110" w:type="dxa"/>
            <w:vAlign w:val="center"/>
          </w:tcPr>
          <w:p w:rsidR="00262F41" w:rsidRPr="00EF1DBE" w:rsidRDefault="00262F41">
            <w:pPr>
              <w:jc w:val="center"/>
              <w:rPr>
                <w:rFonts w:ascii="宋体" w:cs="Times New Roman"/>
                <w:b/>
                <w:bCs/>
              </w:rPr>
            </w:pPr>
            <w:r w:rsidRPr="00EF1DBE">
              <w:rPr>
                <w:rFonts w:ascii="宋体" w:hAnsi="宋体" w:cs="宋体" w:hint="eastAsia"/>
                <w:b/>
                <w:bCs/>
              </w:rPr>
              <w:t>拒不</w:t>
            </w:r>
          </w:p>
          <w:p w:rsidR="00262F41" w:rsidRPr="00EF1DBE" w:rsidRDefault="00262F41">
            <w:pPr>
              <w:jc w:val="center"/>
              <w:rPr>
                <w:rFonts w:ascii="宋体" w:cs="Times New Roman"/>
                <w:b/>
                <w:bCs/>
              </w:rPr>
            </w:pPr>
            <w:r w:rsidRPr="00EF1DBE">
              <w:rPr>
                <w:rFonts w:ascii="宋体" w:hAnsi="宋体" w:cs="宋体" w:hint="eastAsia"/>
                <w:b/>
                <w:bCs/>
              </w:rPr>
              <w:t>改正</w:t>
            </w:r>
          </w:p>
        </w:tc>
      </w:tr>
      <w:tr w:rsidR="00262F41" w:rsidRPr="00EF1DBE">
        <w:trPr>
          <w:cantSplit/>
          <w:trHeight w:val="680"/>
          <w:jc w:val="center"/>
        </w:trPr>
        <w:tc>
          <w:tcPr>
            <w:tcW w:w="6857" w:type="dxa"/>
            <w:gridSpan w:val="3"/>
            <w:vAlign w:val="center"/>
          </w:tcPr>
          <w:p w:rsidR="00262F41" w:rsidRPr="00EF1DBE" w:rsidRDefault="00262F41">
            <w:pPr>
              <w:jc w:val="center"/>
              <w:rPr>
                <w:rFonts w:ascii="宋体" w:cs="Times New Roman"/>
              </w:rPr>
            </w:pPr>
            <w:r w:rsidRPr="00EF1DBE">
              <w:rPr>
                <w:rFonts w:ascii="宋体" w:hAnsi="宋体" w:cs="宋体" w:hint="eastAsia"/>
              </w:rPr>
              <w:t>裁量起点</w:t>
            </w:r>
          </w:p>
        </w:tc>
        <w:tc>
          <w:tcPr>
            <w:tcW w:w="1044" w:type="dxa"/>
            <w:vAlign w:val="center"/>
          </w:tcPr>
          <w:p w:rsidR="00262F41" w:rsidRPr="00EF1DBE" w:rsidRDefault="00262F41">
            <w:pPr>
              <w:jc w:val="center"/>
              <w:rPr>
                <w:rFonts w:ascii="宋体" w:cs="Times New Roman"/>
              </w:rPr>
            </w:pPr>
            <w:r w:rsidRPr="00EF1DBE">
              <w:rPr>
                <w:rFonts w:ascii="宋体" w:hAnsi="宋体" w:cs="宋体"/>
              </w:rPr>
              <w:t>10%</w:t>
            </w:r>
          </w:p>
        </w:tc>
        <w:tc>
          <w:tcPr>
            <w:tcW w:w="1110" w:type="dxa"/>
            <w:vAlign w:val="center"/>
          </w:tcPr>
          <w:p w:rsidR="00262F41" w:rsidRPr="00EF1DBE" w:rsidRDefault="00262F41">
            <w:pPr>
              <w:jc w:val="center"/>
              <w:rPr>
                <w:rFonts w:ascii="宋体" w:cs="Times New Roman"/>
              </w:rPr>
            </w:pPr>
            <w:r w:rsidRPr="00EF1DBE">
              <w:rPr>
                <w:rFonts w:ascii="宋体" w:hAnsi="宋体" w:cs="宋体"/>
              </w:rPr>
              <w:t>20%</w:t>
            </w:r>
          </w:p>
        </w:tc>
      </w:tr>
      <w:tr w:rsidR="00262F41" w:rsidRPr="00EF1DBE">
        <w:trPr>
          <w:cantSplit/>
          <w:trHeight w:val="510"/>
          <w:jc w:val="center"/>
        </w:trPr>
        <w:tc>
          <w:tcPr>
            <w:tcW w:w="900"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1781" w:type="dxa"/>
            <w:vMerge w:val="restart"/>
            <w:vAlign w:val="center"/>
          </w:tcPr>
          <w:p w:rsidR="00262F41" w:rsidRPr="00EF1DBE" w:rsidRDefault="00262F41">
            <w:pPr>
              <w:jc w:val="center"/>
              <w:rPr>
                <w:rFonts w:ascii="宋体" w:cs="Times New Roman"/>
              </w:rPr>
            </w:pPr>
            <w:r w:rsidRPr="00EF1DBE">
              <w:rPr>
                <w:rFonts w:ascii="宋体" w:hAnsi="宋体" w:cs="宋体" w:hint="eastAsia"/>
              </w:rPr>
              <w:t>污染地下水方量</w:t>
            </w:r>
          </w:p>
        </w:tc>
        <w:tc>
          <w:tcPr>
            <w:tcW w:w="4176" w:type="dxa"/>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400</w:t>
            </w:r>
            <w:r w:rsidRPr="00EF1DBE">
              <w:rPr>
                <w:rFonts w:ascii="宋体" w:hAnsi="宋体" w:cs="宋体" w:hint="eastAsia"/>
              </w:rPr>
              <w:t>立方米</w:t>
            </w:r>
          </w:p>
        </w:tc>
        <w:tc>
          <w:tcPr>
            <w:tcW w:w="1044" w:type="dxa"/>
            <w:vAlign w:val="center"/>
          </w:tcPr>
          <w:p w:rsidR="00262F41" w:rsidRPr="00EF1DBE" w:rsidRDefault="00262F41">
            <w:pPr>
              <w:jc w:val="center"/>
              <w:rPr>
                <w:rFonts w:ascii="宋体" w:cs="Times New Roman"/>
              </w:rPr>
            </w:pPr>
            <w:r w:rsidRPr="00EF1DBE">
              <w:rPr>
                <w:rFonts w:ascii="宋体" w:hAnsi="宋体" w:cs="宋体"/>
              </w:rPr>
              <w:t>0%</w:t>
            </w:r>
          </w:p>
        </w:tc>
        <w:tc>
          <w:tcPr>
            <w:tcW w:w="1110"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510"/>
          <w:jc w:val="center"/>
        </w:trPr>
        <w:tc>
          <w:tcPr>
            <w:tcW w:w="900" w:type="dxa"/>
            <w:vMerge/>
            <w:vAlign w:val="center"/>
          </w:tcPr>
          <w:p w:rsidR="00262F41" w:rsidRPr="00EF1DBE" w:rsidRDefault="00262F41">
            <w:pPr>
              <w:jc w:val="center"/>
              <w:rPr>
                <w:rFonts w:ascii="宋体" w:cs="Times New Roman"/>
              </w:rPr>
            </w:pPr>
          </w:p>
        </w:tc>
        <w:tc>
          <w:tcPr>
            <w:tcW w:w="1781" w:type="dxa"/>
            <w:vMerge/>
            <w:vAlign w:val="center"/>
          </w:tcPr>
          <w:p w:rsidR="00262F41" w:rsidRPr="00EF1DBE" w:rsidRDefault="00262F41">
            <w:pPr>
              <w:jc w:val="center"/>
              <w:rPr>
                <w:rFonts w:ascii="宋体" w:cs="Times New Roman"/>
              </w:rPr>
            </w:pPr>
          </w:p>
        </w:tc>
        <w:tc>
          <w:tcPr>
            <w:tcW w:w="4176" w:type="dxa"/>
            <w:vAlign w:val="center"/>
          </w:tcPr>
          <w:p w:rsidR="00262F41" w:rsidRPr="00EF1DBE" w:rsidRDefault="00262F41">
            <w:pPr>
              <w:rPr>
                <w:rFonts w:ascii="宋体" w:cs="Times New Roman"/>
              </w:rPr>
            </w:pPr>
            <w:r w:rsidRPr="00EF1DBE">
              <w:rPr>
                <w:rFonts w:ascii="宋体" w:hAnsi="宋体" w:cs="宋体"/>
              </w:rPr>
              <w:t>400</w:t>
            </w:r>
            <w:r w:rsidRPr="00EF1DBE">
              <w:rPr>
                <w:rFonts w:ascii="宋体" w:hAnsi="宋体" w:cs="宋体" w:hint="eastAsia"/>
              </w:rPr>
              <w:t>立方米以上不足</w:t>
            </w:r>
            <w:r w:rsidRPr="00EF1DBE">
              <w:rPr>
                <w:rFonts w:ascii="宋体" w:hAnsi="宋体" w:cs="宋体"/>
              </w:rPr>
              <w:t>1000</w:t>
            </w:r>
            <w:r w:rsidRPr="00EF1DBE">
              <w:rPr>
                <w:rFonts w:ascii="宋体" w:hAnsi="宋体" w:cs="宋体" w:hint="eastAsia"/>
              </w:rPr>
              <w:t>立方米</w:t>
            </w:r>
          </w:p>
        </w:tc>
        <w:tc>
          <w:tcPr>
            <w:tcW w:w="1044" w:type="dxa"/>
            <w:vAlign w:val="center"/>
          </w:tcPr>
          <w:p w:rsidR="00262F41" w:rsidRPr="00EF1DBE" w:rsidRDefault="00262F41">
            <w:pPr>
              <w:jc w:val="center"/>
              <w:rPr>
                <w:rFonts w:ascii="宋体" w:cs="Times New Roman"/>
              </w:rPr>
            </w:pPr>
            <w:r w:rsidRPr="00EF1DBE">
              <w:rPr>
                <w:rFonts w:ascii="宋体" w:hAnsi="宋体" w:cs="宋体"/>
              </w:rPr>
              <w:t>6%</w:t>
            </w:r>
          </w:p>
        </w:tc>
        <w:tc>
          <w:tcPr>
            <w:tcW w:w="1110" w:type="dxa"/>
            <w:vAlign w:val="center"/>
          </w:tcPr>
          <w:p w:rsidR="00262F41" w:rsidRPr="00EF1DBE" w:rsidRDefault="00262F41">
            <w:pPr>
              <w:jc w:val="center"/>
              <w:rPr>
                <w:rFonts w:ascii="宋体" w:cs="Times New Roman"/>
              </w:rPr>
            </w:pPr>
            <w:r w:rsidRPr="00EF1DBE">
              <w:rPr>
                <w:rFonts w:ascii="宋体" w:hAnsi="宋体" w:cs="宋体"/>
              </w:rPr>
              <w:t>6%</w:t>
            </w:r>
          </w:p>
        </w:tc>
      </w:tr>
      <w:tr w:rsidR="00262F41" w:rsidRPr="00EF1DBE">
        <w:trPr>
          <w:cantSplit/>
          <w:trHeight w:val="510"/>
          <w:jc w:val="center"/>
        </w:trPr>
        <w:tc>
          <w:tcPr>
            <w:tcW w:w="900" w:type="dxa"/>
            <w:vMerge/>
            <w:vAlign w:val="center"/>
          </w:tcPr>
          <w:p w:rsidR="00262F41" w:rsidRPr="00EF1DBE" w:rsidRDefault="00262F41">
            <w:pPr>
              <w:jc w:val="center"/>
              <w:rPr>
                <w:rFonts w:ascii="宋体" w:cs="Times New Roman"/>
              </w:rPr>
            </w:pPr>
          </w:p>
        </w:tc>
        <w:tc>
          <w:tcPr>
            <w:tcW w:w="1781" w:type="dxa"/>
            <w:vMerge/>
            <w:vAlign w:val="center"/>
          </w:tcPr>
          <w:p w:rsidR="00262F41" w:rsidRPr="00EF1DBE" w:rsidRDefault="00262F41">
            <w:pPr>
              <w:jc w:val="center"/>
              <w:rPr>
                <w:rFonts w:ascii="宋体" w:cs="Times New Roman"/>
              </w:rPr>
            </w:pPr>
          </w:p>
        </w:tc>
        <w:tc>
          <w:tcPr>
            <w:tcW w:w="4176" w:type="dxa"/>
            <w:vAlign w:val="center"/>
          </w:tcPr>
          <w:p w:rsidR="00262F41" w:rsidRPr="00EF1DBE" w:rsidRDefault="00262F41">
            <w:pPr>
              <w:rPr>
                <w:rFonts w:ascii="宋体" w:cs="Times New Roman"/>
              </w:rPr>
            </w:pPr>
            <w:r w:rsidRPr="00EF1DBE">
              <w:rPr>
                <w:rFonts w:ascii="宋体" w:hAnsi="宋体" w:cs="宋体"/>
              </w:rPr>
              <w:t>1000</w:t>
            </w:r>
            <w:r w:rsidRPr="00EF1DBE">
              <w:rPr>
                <w:rFonts w:ascii="宋体" w:hAnsi="宋体" w:cs="宋体" w:hint="eastAsia"/>
              </w:rPr>
              <w:t>立方米以上不足</w:t>
            </w:r>
            <w:r w:rsidRPr="00EF1DBE">
              <w:rPr>
                <w:rFonts w:ascii="宋体" w:hAnsi="宋体" w:cs="宋体"/>
              </w:rPr>
              <w:t>5000</w:t>
            </w:r>
            <w:r w:rsidRPr="00EF1DBE">
              <w:rPr>
                <w:rFonts w:ascii="宋体" w:hAnsi="宋体" w:cs="宋体" w:hint="eastAsia"/>
              </w:rPr>
              <w:t>立方米</w:t>
            </w:r>
          </w:p>
        </w:tc>
        <w:tc>
          <w:tcPr>
            <w:tcW w:w="1044" w:type="dxa"/>
            <w:vAlign w:val="center"/>
          </w:tcPr>
          <w:p w:rsidR="00262F41" w:rsidRPr="00EF1DBE" w:rsidRDefault="00262F41">
            <w:pPr>
              <w:jc w:val="center"/>
              <w:rPr>
                <w:rFonts w:ascii="宋体" w:cs="Times New Roman"/>
              </w:rPr>
            </w:pPr>
            <w:r w:rsidRPr="00EF1DBE">
              <w:rPr>
                <w:rFonts w:ascii="宋体" w:hAnsi="宋体" w:cs="宋体"/>
              </w:rPr>
              <w:t>13%</w:t>
            </w:r>
          </w:p>
        </w:tc>
        <w:tc>
          <w:tcPr>
            <w:tcW w:w="1110" w:type="dxa"/>
            <w:vAlign w:val="center"/>
          </w:tcPr>
          <w:p w:rsidR="00262F41" w:rsidRPr="00EF1DBE" w:rsidRDefault="00262F41">
            <w:pPr>
              <w:jc w:val="center"/>
              <w:rPr>
                <w:rFonts w:ascii="宋体" w:cs="Times New Roman"/>
              </w:rPr>
            </w:pPr>
            <w:r w:rsidRPr="00EF1DBE">
              <w:rPr>
                <w:rFonts w:ascii="宋体" w:hAnsi="宋体" w:cs="宋体"/>
              </w:rPr>
              <w:t>13%</w:t>
            </w:r>
          </w:p>
        </w:tc>
      </w:tr>
      <w:tr w:rsidR="00262F41" w:rsidRPr="00EF1DBE">
        <w:trPr>
          <w:cantSplit/>
          <w:trHeight w:val="510"/>
          <w:jc w:val="center"/>
        </w:trPr>
        <w:tc>
          <w:tcPr>
            <w:tcW w:w="900" w:type="dxa"/>
            <w:vMerge/>
            <w:vAlign w:val="center"/>
          </w:tcPr>
          <w:p w:rsidR="00262F41" w:rsidRPr="00EF1DBE" w:rsidRDefault="00262F41">
            <w:pPr>
              <w:jc w:val="center"/>
              <w:rPr>
                <w:rFonts w:ascii="宋体" w:cs="Times New Roman"/>
              </w:rPr>
            </w:pPr>
          </w:p>
        </w:tc>
        <w:tc>
          <w:tcPr>
            <w:tcW w:w="1781" w:type="dxa"/>
            <w:vMerge/>
            <w:vAlign w:val="center"/>
          </w:tcPr>
          <w:p w:rsidR="00262F41" w:rsidRPr="00EF1DBE" w:rsidRDefault="00262F41">
            <w:pPr>
              <w:jc w:val="center"/>
              <w:rPr>
                <w:rFonts w:ascii="宋体" w:cs="Times New Roman"/>
              </w:rPr>
            </w:pPr>
          </w:p>
        </w:tc>
        <w:tc>
          <w:tcPr>
            <w:tcW w:w="4176" w:type="dxa"/>
            <w:vAlign w:val="center"/>
          </w:tcPr>
          <w:p w:rsidR="00262F41" w:rsidRPr="00EF1DBE" w:rsidRDefault="00262F41">
            <w:pPr>
              <w:rPr>
                <w:rFonts w:ascii="宋体" w:cs="Times New Roman"/>
              </w:rPr>
            </w:pPr>
            <w:r w:rsidRPr="00EF1DBE">
              <w:rPr>
                <w:rFonts w:ascii="宋体" w:hAnsi="宋体" w:cs="宋体"/>
              </w:rPr>
              <w:t>5000</w:t>
            </w:r>
            <w:r w:rsidRPr="00EF1DBE">
              <w:rPr>
                <w:rFonts w:ascii="宋体" w:hAnsi="宋体" w:cs="宋体" w:hint="eastAsia"/>
              </w:rPr>
              <w:t>立方米以上</w:t>
            </w:r>
          </w:p>
        </w:tc>
        <w:tc>
          <w:tcPr>
            <w:tcW w:w="1044" w:type="dxa"/>
            <w:vAlign w:val="center"/>
          </w:tcPr>
          <w:p w:rsidR="00262F41" w:rsidRPr="00EF1DBE" w:rsidRDefault="00262F41">
            <w:pPr>
              <w:jc w:val="center"/>
              <w:rPr>
                <w:rFonts w:ascii="宋体" w:cs="Times New Roman"/>
              </w:rPr>
            </w:pPr>
            <w:r w:rsidRPr="00EF1DBE">
              <w:rPr>
                <w:rFonts w:ascii="宋体" w:hAnsi="宋体" w:cs="宋体"/>
              </w:rPr>
              <w:t>26%</w:t>
            </w:r>
          </w:p>
        </w:tc>
        <w:tc>
          <w:tcPr>
            <w:tcW w:w="1110" w:type="dxa"/>
            <w:vAlign w:val="center"/>
          </w:tcPr>
          <w:p w:rsidR="00262F41" w:rsidRPr="00EF1DBE" w:rsidRDefault="00262F41">
            <w:pPr>
              <w:jc w:val="center"/>
              <w:rPr>
                <w:rFonts w:ascii="宋体" w:cs="Times New Roman"/>
              </w:rPr>
            </w:pPr>
            <w:r w:rsidRPr="00EF1DBE">
              <w:rPr>
                <w:rFonts w:ascii="宋体" w:hAnsi="宋体" w:cs="宋体"/>
              </w:rPr>
              <w:t>26%</w:t>
            </w:r>
          </w:p>
        </w:tc>
      </w:tr>
      <w:tr w:rsidR="00262F41" w:rsidRPr="00EF1DBE">
        <w:trPr>
          <w:cantSplit/>
          <w:trHeight w:val="510"/>
          <w:jc w:val="center"/>
        </w:trPr>
        <w:tc>
          <w:tcPr>
            <w:tcW w:w="900"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1781" w:type="dxa"/>
            <w:vMerge w:val="restart"/>
            <w:vAlign w:val="center"/>
          </w:tcPr>
          <w:p w:rsidR="00262F41" w:rsidRPr="00EF1DBE" w:rsidRDefault="00262F41">
            <w:pPr>
              <w:jc w:val="center"/>
              <w:rPr>
                <w:rFonts w:ascii="宋体" w:cs="Times New Roman"/>
              </w:rPr>
            </w:pPr>
            <w:r w:rsidRPr="00EF1DBE">
              <w:rPr>
                <w:rFonts w:ascii="宋体" w:hAnsi="宋体" w:cs="宋体" w:hint="eastAsia"/>
              </w:rPr>
              <w:t>污染土壤方量</w:t>
            </w:r>
          </w:p>
        </w:tc>
        <w:tc>
          <w:tcPr>
            <w:tcW w:w="4176" w:type="dxa"/>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400</w:t>
            </w:r>
            <w:r w:rsidRPr="00EF1DBE">
              <w:rPr>
                <w:rFonts w:ascii="宋体" w:hAnsi="宋体" w:cs="宋体" w:hint="eastAsia"/>
              </w:rPr>
              <w:t>立方米</w:t>
            </w:r>
          </w:p>
        </w:tc>
        <w:tc>
          <w:tcPr>
            <w:tcW w:w="1044" w:type="dxa"/>
            <w:vAlign w:val="center"/>
          </w:tcPr>
          <w:p w:rsidR="00262F41" w:rsidRPr="00EF1DBE" w:rsidRDefault="00262F41">
            <w:pPr>
              <w:jc w:val="center"/>
              <w:rPr>
                <w:rFonts w:ascii="宋体" w:cs="Times New Roman"/>
              </w:rPr>
            </w:pPr>
            <w:r w:rsidRPr="00EF1DBE">
              <w:rPr>
                <w:rFonts w:ascii="宋体" w:hAnsi="宋体" w:cs="宋体"/>
              </w:rPr>
              <w:t>0%</w:t>
            </w:r>
          </w:p>
        </w:tc>
        <w:tc>
          <w:tcPr>
            <w:tcW w:w="1110"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510"/>
          <w:jc w:val="center"/>
        </w:trPr>
        <w:tc>
          <w:tcPr>
            <w:tcW w:w="900" w:type="dxa"/>
            <w:vMerge/>
            <w:vAlign w:val="center"/>
          </w:tcPr>
          <w:p w:rsidR="00262F41" w:rsidRPr="00EF1DBE" w:rsidRDefault="00262F41">
            <w:pPr>
              <w:jc w:val="center"/>
              <w:rPr>
                <w:rFonts w:ascii="宋体" w:cs="Times New Roman"/>
              </w:rPr>
            </w:pPr>
          </w:p>
        </w:tc>
        <w:tc>
          <w:tcPr>
            <w:tcW w:w="1781" w:type="dxa"/>
            <w:vMerge/>
            <w:vAlign w:val="center"/>
          </w:tcPr>
          <w:p w:rsidR="00262F41" w:rsidRPr="00EF1DBE" w:rsidRDefault="00262F41">
            <w:pPr>
              <w:jc w:val="center"/>
              <w:rPr>
                <w:rFonts w:ascii="宋体" w:cs="Times New Roman"/>
              </w:rPr>
            </w:pPr>
          </w:p>
        </w:tc>
        <w:tc>
          <w:tcPr>
            <w:tcW w:w="4176" w:type="dxa"/>
            <w:vAlign w:val="center"/>
          </w:tcPr>
          <w:p w:rsidR="00262F41" w:rsidRPr="00EF1DBE" w:rsidRDefault="00262F41">
            <w:pPr>
              <w:rPr>
                <w:rFonts w:ascii="宋体" w:cs="Times New Roman"/>
              </w:rPr>
            </w:pPr>
            <w:r w:rsidRPr="00EF1DBE">
              <w:rPr>
                <w:rFonts w:ascii="宋体" w:hAnsi="宋体" w:cs="宋体"/>
              </w:rPr>
              <w:t>400</w:t>
            </w:r>
            <w:r w:rsidRPr="00EF1DBE">
              <w:rPr>
                <w:rFonts w:ascii="宋体" w:hAnsi="宋体" w:cs="宋体" w:hint="eastAsia"/>
              </w:rPr>
              <w:t>立方米以上不足</w:t>
            </w:r>
            <w:r w:rsidRPr="00EF1DBE">
              <w:rPr>
                <w:rFonts w:ascii="宋体" w:hAnsi="宋体" w:cs="宋体"/>
              </w:rPr>
              <w:t>1000</w:t>
            </w:r>
            <w:r w:rsidRPr="00EF1DBE">
              <w:rPr>
                <w:rFonts w:ascii="宋体" w:hAnsi="宋体" w:cs="宋体" w:hint="eastAsia"/>
              </w:rPr>
              <w:t>立方米</w:t>
            </w:r>
          </w:p>
        </w:tc>
        <w:tc>
          <w:tcPr>
            <w:tcW w:w="1044" w:type="dxa"/>
            <w:vAlign w:val="center"/>
          </w:tcPr>
          <w:p w:rsidR="00262F41" w:rsidRPr="00EF1DBE" w:rsidRDefault="00262F41">
            <w:pPr>
              <w:jc w:val="center"/>
              <w:rPr>
                <w:rFonts w:ascii="宋体" w:cs="Times New Roman"/>
              </w:rPr>
            </w:pPr>
            <w:r w:rsidRPr="00EF1DBE">
              <w:rPr>
                <w:rFonts w:ascii="宋体" w:hAnsi="宋体" w:cs="宋体"/>
              </w:rPr>
              <w:t>6%</w:t>
            </w:r>
          </w:p>
        </w:tc>
        <w:tc>
          <w:tcPr>
            <w:tcW w:w="1110" w:type="dxa"/>
            <w:vAlign w:val="center"/>
          </w:tcPr>
          <w:p w:rsidR="00262F41" w:rsidRPr="00EF1DBE" w:rsidRDefault="00262F41">
            <w:pPr>
              <w:jc w:val="center"/>
              <w:rPr>
                <w:rFonts w:ascii="宋体" w:cs="Times New Roman"/>
              </w:rPr>
            </w:pPr>
            <w:r w:rsidRPr="00EF1DBE">
              <w:rPr>
                <w:rFonts w:ascii="宋体" w:hAnsi="宋体" w:cs="宋体"/>
              </w:rPr>
              <w:t>6%</w:t>
            </w:r>
          </w:p>
        </w:tc>
      </w:tr>
      <w:tr w:rsidR="00262F41" w:rsidRPr="00EF1DBE">
        <w:trPr>
          <w:cantSplit/>
          <w:trHeight w:val="510"/>
          <w:jc w:val="center"/>
        </w:trPr>
        <w:tc>
          <w:tcPr>
            <w:tcW w:w="900" w:type="dxa"/>
            <w:vMerge/>
            <w:vAlign w:val="center"/>
          </w:tcPr>
          <w:p w:rsidR="00262F41" w:rsidRPr="00EF1DBE" w:rsidRDefault="00262F41">
            <w:pPr>
              <w:jc w:val="center"/>
              <w:rPr>
                <w:rFonts w:ascii="宋体" w:cs="Times New Roman"/>
              </w:rPr>
            </w:pPr>
          </w:p>
        </w:tc>
        <w:tc>
          <w:tcPr>
            <w:tcW w:w="1781" w:type="dxa"/>
            <w:vMerge/>
            <w:vAlign w:val="center"/>
          </w:tcPr>
          <w:p w:rsidR="00262F41" w:rsidRPr="00EF1DBE" w:rsidRDefault="00262F41">
            <w:pPr>
              <w:jc w:val="center"/>
              <w:rPr>
                <w:rFonts w:ascii="宋体" w:cs="Times New Roman"/>
              </w:rPr>
            </w:pPr>
          </w:p>
        </w:tc>
        <w:tc>
          <w:tcPr>
            <w:tcW w:w="4176" w:type="dxa"/>
            <w:vAlign w:val="center"/>
          </w:tcPr>
          <w:p w:rsidR="00262F41" w:rsidRPr="00EF1DBE" w:rsidRDefault="00262F41">
            <w:pPr>
              <w:rPr>
                <w:rFonts w:ascii="宋体" w:cs="Times New Roman"/>
              </w:rPr>
            </w:pPr>
            <w:r w:rsidRPr="00EF1DBE">
              <w:rPr>
                <w:rFonts w:ascii="宋体" w:hAnsi="宋体" w:cs="宋体"/>
              </w:rPr>
              <w:t>1000</w:t>
            </w:r>
            <w:r w:rsidRPr="00EF1DBE">
              <w:rPr>
                <w:rFonts w:ascii="宋体" w:hAnsi="宋体" w:cs="宋体" w:hint="eastAsia"/>
              </w:rPr>
              <w:t>立方米以上不足</w:t>
            </w:r>
            <w:r w:rsidRPr="00EF1DBE">
              <w:rPr>
                <w:rFonts w:ascii="宋体" w:hAnsi="宋体" w:cs="宋体"/>
              </w:rPr>
              <w:t>5000</w:t>
            </w:r>
            <w:r w:rsidRPr="00EF1DBE">
              <w:rPr>
                <w:rFonts w:ascii="宋体" w:hAnsi="宋体" w:cs="宋体" w:hint="eastAsia"/>
              </w:rPr>
              <w:t>立方米</w:t>
            </w:r>
          </w:p>
        </w:tc>
        <w:tc>
          <w:tcPr>
            <w:tcW w:w="1044" w:type="dxa"/>
            <w:vAlign w:val="center"/>
          </w:tcPr>
          <w:p w:rsidR="00262F41" w:rsidRPr="00EF1DBE" w:rsidRDefault="00262F41">
            <w:pPr>
              <w:jc w:val="center"/>
              <w:rPr>
                <w:rFonts w:ascii="宋体" w:cs="Times New Roman"/>
              </w:rPr>
            </w:pPr>
            <w:r w:rsidRPr="00EF1DBE">
              <w:rPr>
                <w:rFonts w:ascii="宋体" w:hAnsi="宋体" w:cs="宋体"/>
              </w:rPr>
              <w:t>9%</w:t>
            </w:r>
          </w:p>
        </w:tc>
        <w:tc>
          <w:tcPr>
            <w:tcW w:w="1110" w:type="dxa"/>
            <w:vAlign w:val="center"/>
          </w:tcPr>
          <w:p w:rsidR="00262F41" w:rsidRPr="00EF1DBE" w:rsidRDefault="00262F41">
            <w:pPr>
              <w:jc w:val="center"/>
              <w:rPr>
                <w:rFonts w:ascii="宋体" w:cs="Times New Roman"/>
              </w:rPr>
            </w:pPr>
            <w:r w:rsidRPr="00EF1DBE">
              <w:rPr>
                <w:rFonts w:ascii="宋体" w:hAnsi="宋体" w:cs="宋体"/>
              </w:rPr>
              <w:t>11%</w:t>
            </w:r>
          </w:p>
        </w:tc>
      </w:tr>
      <w:tr w:rsidR="00262F41" w:rsidRPr="00EF1DBE">
        <w:trPr>
          <w:cantSplit/>
          <w:trHeight w:val="510"/>
          <w:jc w:val="center"/>
        </w:trPr>
        <w:tc>
          <w:tcPr>
            <w:tcW w:w="900" w:type="dxa"/>
            <w:vMerge/>
            <w:vAlign w:val="center"/>
          </w:tcPr>
          <w:p w:rsidR="00262F41" w:rsidRPr="00EF1DBE" w:rsidRDefault="00262F41">
            <w:pPr>
              <w:jc w:val="center"/>
              <w:rPr>
                <w:rFonts w:ascii="宋体" w:cs="Times New Roman"/>
              </w:rPr>
            </w:pPr>
          </w:p>
        </w:tc>
        <w:tc>
          <w:tcPr>
            <w:tcW w:w="1781" w:type="dxa"/>
            <w:vMerge/>
            <w:vAlign w:val="center"/>
          </w:tcPr>
          <w:p w:rsidR="00262F41" w:rsidRPr="00EF1DBE" w:rsidRDefault="00262F41">
            <w:pPr>
              <w:jc w:val="center"/>
              <w:rPr>
                <w:rFonts w:ascii="宋体" w:cs="Times New Roman"/>
              </w:rPr>
            </w:pPr>
          </w:p>
        </w:tc>
        <w:tc>
          <w:tcPr>
            <w:tcW w:w="4176" w:type="dxa"/>
            <w:vAlign w:val="center"/>
          </w:tcPr>
          <w:p w:rsidR="00262F41" w:rsidRPr="00EF1DBE" w:rsidRDefault="00262F41">
            <w:pPr>
              <w:rPr>
                <w:rFonts w:ascii="宋体" w:cs="Times New Roman"/>
              </w:rPr>
            </w:pPr>
            <w:r w:rsidRPr="00EF1DBE">
              <w:rPr>
                <w:rFonts w:ascii="宋体" w:hAnsi="宋体" w:cs="宋体"/>
              </w:rPr>
              <w:t>5000</w:t>
            </w:r>
            <w:r w:rsidRPr="00EF1DBE">
              <w:rPr>
                <w:rFonts w:ascii="宋体" w:hAnsi="宋体" w:cs="宋体" w:hint="eastAsia"/>
              </w:rPr>
              <w:t>立方米以上不足</w:t>
            </w:r>
            <w:r w:rsidRPr="00EF1DBE">
              <w:rPr>
                <w:rFonts w:ascii="宋体" w:hAnsi="宋体" w:cs="宋体"/>
              </w:rPr>
              <w:t>10000</w:t>
            </w:r>
            <w:r w:rsidRPr="00EF1DBE">
              <w:rPr>
                <w:rFonts w:ascii="宋体" w:hAnsi="宋体" w:cs="宋体" w:hint="eastAsia"/>
              </w:rPr>
              <w:t>立方米</w:t>
            </w:r>
          </w:p>
        </w:tc>
        <w:tc>
          <w:tcPr>
            <w:tcW w:w="1044" w:type="dxa"/>
            <w:vAlign w:val="center"/>
          </w:tcPr>
          <w:p w:rsidR="00262F41" w:rsidRPr="00EF1DBE" w:rsidRDefault="00262F41">
            <w:pPr>
              <w:jc w:val="center"/>
              <w:rPr>
                <w:rFonts w:ascii="宋体" w:cs="Times New Roman"/>
              </w:rPr>
            </w:pPr>
            <w:r w:rsidRPr="00EF1DBE">
              <w:rPr>
                <w:rFonts w:ascii="宋体" w:hAnsi="宋体" w:cs="宋体"/>
              </w:rPr>
              <w:t>13%</w:t>
            </w:r>
          </w:p>
        </w:tc>
        <w:tc>
          <w:tcPr>
            <w:tcW w:w="1110" w:type="dxa"/>
            <w:vAlign w:val="center"/>
          </w:tcPr>
          <w:p w:rsidR="00262F41" w:rsidRPr="00EF1DBE" w:rsidRDefault="00262F41">
            <w:pPr>
              <w:jc w:val="center"/>
              <w:rPr>
                <w:rFonts w:ascii="宋体" w:cs="Times New Roman"/>
              </w:rPr>
            </w:pPr>
            <w:r w:rsidRPr="00EF1DBE">
              <w:rPr>
                <w:rFonts w:ascii="宋体" w:hAnsi="宋体" w:cs="宋体"/>
              </w:rPr>
              <w:t>13%</w:t>
            </w:r>
          </w:p>
        </w:tc>
      </w:tr>
      <w:tr w:rsidR="00262F41" w:rsidRPr="00EF1DBE">
        <w:trPr>
          <w:cantSplit/>
          <w:trHeight w:val="510"/>
          <w:jc w:val="center"/>
        </w:trPr>
        <w:tc>
          <w:tcPr>
            <w:tcW w:w="900" w:type="dxa"/>
            <w:vMerge/>
            <w:vAlign w:val="center"/>
          </w:tcPr>
          <w:p w:rsidR="00262F41" w:rsidRPr="00EF1DBE" w:rsidRDefault="00262F41">
            <w:pPr>
              <w:jc w:val="center"/>
              <w:rPr>
                <w:rFonts w:ascii="宋体" w:cs="Times New Roman"/>
              </w:rPr>
            </w:pPr>
          </w:p>
        </w:tc>
        <w:tc>
          <w:tcPr>
            <w:tcW w:w="1781" w:type="dxa"/>
            <w:vMerge/>
            <w:vAlign w:val="center"/>
          </w:tcPr>
          <w:p w:rsidR="00262F41" w:rsidRPr="00EF1DBE" w:rsidRDefault="00262F41">
            <w:pPr>
              <w:jc w:val="center"/>
              <w:rPr>
                <w:rFonts w:ascii="宋体" w:cs="Times New Roman"/>
              </w:rPr>
            </w:pPr>
          </w:p>
        </w:tc>
        <w:tc>
          <w:tcPr>
            <w:tcW w:w="4176" w:type="dxa"/>
            <w:vAlign w:val="center"/>
          </w:tcPr>
          <w:p w:rsidR="00262F41" w:rsidRPr="00EF1DBE" w:rsidRDefault="00262F41">
            <w:pPr>
              <w:rPr>
                <w:rFonts w:ascii="宋体" w:cs="Times New Roman"/>
              </w:rPr>
            </w:pPr>
            <w:r w:rsidRPr="00EF1DBE">
              <w:rPr>
                <w:rFonts w:ascii="宋体" w:hAnsi="宋体" w:cs="宋体"/>
              </w:rPr>
              <w:t>10000</w:t>
            </w:r>
            <w:r w:rsidRPr="00EF1DBE">
              <w:rPr>
                <w:rFonts w:ascii="宋体" w:hAnsi="宋体" w:cs="宋体" w:hint="eastAsia"/>
              </w:rPr>
              <w:t>立方米以上</w:t>
            </w:r>
          </w:p>
        </w:tc>
        <w:tc>
          <w:tcPr>
            <w:tcW w:w="1044" w:type="dxa"/>
            <w:vAlign w:val="center"/>
          </w:tcPr>
          <w:p w:rsidR="00262F41" w:rsidRPr="00EF1DBE" w:rsidRDefault="00262F41">
            <w:pPr>
              <w:jc w:val="center"/>
              <w:rPr>
                <w:rFonts w:ascii="宋体" w:cs="Times New Roman"/>
              </w:rPr>
            </w:pPr>
            <w:r w:rsidRPr="00EF1DBE">
              <w:rPr>
                <w:rFonts w:ascii="宋体" w:hAnsi="宋体" w:cs="宋体"/>
              </w:rPr>
              <w:t>27%</w:t>
            </w:r>
          </w:p>
        </w:tc>
        <w:tc>
          <w:tcPr>
            <w:tcW w:w="1110" w:type="dxa"/>
            <w:vAlign w:val="center"/>
          </w:tcPr>
          <w:p w:rsidR="00262F41" w:rsidRPr="00EF1DBE" w:rsidRDefault="00262F41">
            <w:pPr>
              <w:jc w:val="center"/>
              <w:rPr>
                <w:rFonts w:ascii="宋体" w:cs="Times New Roman"/>
              </w:rPr>
            </w:pPr>
            <w:r w:rsidRPr="00EF1DBE">
              <w:rPr>
                <w:rFonts w:ascii="宋体" w:hAnsi="宋体" w:cs="宋体"/>
              </w:rPr>
              <w:t>31%</w:t>
            </w:r>
          </w:p>
        </w:tc>
      </w:tr>
      <w:tr w:rsidR="00262F41" w:rsidRPr="00EF1DBE">
        <w:trPr>
          <w:cantSplit/>
          <w:trHeight w:val="510"/>
          <w:jc w:val="center"/>
        </w:trPr>
        <w:tc>
          <w:tcPr>
            <w:tcW w:w="900" w:type="dxa"/>
            <w:vMerge w:val="restart"/>
            <w:vAlign w:val="center"/>
          </w:tcPr>
          <w:p w:rsidR="00262F41" w:rsidRPr="00EF1DBE" w:rsidRDefault="00262F41">
            <w:pPr>
              <w:jc w:val="center"/>
              <w:rPr>
                <w:rFonts w:ascii="宋体" w:cs="Times New Roman"/>
              </w:rPr>
            </w:pPr>
            <w:r w:rsidRPr="00EF1DBE">
              <w:rPr>
                <w:rFonts w:ascii="宋体" w:hAnsi="宋体" w:cs="宋体"/>
              </w:rPr>
              <w:t>3</w:t>
            </w:r>
          </w:p>
        </w:tc>
        <w:tc>
          <w:tcPr>
            <w:tcW w:w="1781" w:type="dxa"/>
            <w:vMerge w:val="restart"/>
            <w:vAlign w:val="center"/>
          </w:tcPr>
          <w:p w:rsidR="00262F41" w:rsidRPr="00EF1DBE" w:rsidRDefault="00262F41">
            <w:pPr>
              <w:jc w:val="center"/>
              <w:rPr>
                <w:rFonts w:ascii="宋体" w:cs="Times New Roman"/>
              </w:rPr>
            </w:pPr>
            <w:r w:rsidRPr="00EF1DBE">
              <w:rPr>
                <w:rFonts w:ascii="宋体" w:hAnsi="宋体" w:cs="宋体" w:hint="eastAsia"/>
              </w:rPr>
              <w:t>责任主体</w:t>
            </w:r>
          </w:p>
        </w:tc>
        <w:tc>
          <w:tcPr>
            <w:tcW w:w="4176" w:type="dxa"/>
            <w:vAlign w:val="center"/>
          </w:tcPr>
          <w:p w:rsidR="00262F41" w:rsidRPr="00EF1DBE" w:rsidRDefault="00262F41">
            <w:pPr>
              <w:rPr>
                <w:rFonts w:ascii="宋体" w:cs="Times New Roman"/>
              </w:rPr>
            </w:pPr>
            <w:r w:rsidRPr="00EF1DBE">
              <w:rPr>
                <w:rFonts w:ascii="宋体" w:hAnsi="宋体" w:cs="宋体" w:hint="eastAsia"/>
              </w:rPr>
              <w:t>非土壤污染重点监管单位</w:t>
            </w:r>
          </w:p>
        </w:tc>
        <w:tc>
          <w:tcPr>
            <w:tcW w:w="1044" w:type="dxa"/>
            <w:vAlign w:val="center"/>
          </w:tcPr>
          <w:p w:rsidR="00262F41" w:rsidRPr="00EF1DBE" w:rsidRDefault="00262F41">
            <w:pPr>
              <w:jc w:val="center"/>
              <w:rPr>
                <w:rFonts w:ascii="宋体" w:cs="Times New Roman"/>
              </w:rPr>
            </w:pPr>
            <w:r w:rsidRPr="00EF1DBE">
              <w:rPr>
                <w:rFonts w:ascii="宋体" w:hAnsi="宋体" w:cs="宋体"/>
              </w:rPr>
              <w:t>0%</w:t>
            </w:r>
          </w:p>
        </w:tc>
        <w:tc>
          <w:tcPr>
            <w:tcW w:w="1110"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510"/>
          <w:jc w:val="center"/>
        </w:trPr>
        <w:tc>
          <w:tcPr>
            <w:tcW w:w="900" w:type="dxa"/>
            <w:vMerge/>
            <w:vAlign w:val="center"/>
          </w:tcPr>
          <w:p w:rsidR="00262F41" w:rsidRPr="00EF1DBE" w:rsidRDefault="00262F41">
            <w:pPr>
              <w:jc w:val="center"/>
              <w:rPr>
                <w:rFonts w:ascii="宋体" w:cs="Times New Roman"/>
              </w:rPr>
            </w:pPr>
          </w:p>
        </w:tc>
        <w:tc>
          <w:tcPr>
            <w:tcW w:w="1781" w:type="dxa"/>
            <w:vMerge/>
            <w:vAlign w:val="center"/>
          </w:tcPr>
          <w:p w:rsidR="00262F41" w:rsidRPr="00EF1DBE" w:rsidRDefault="00262F41">
            <w:pPr>
              <w:jc w:val="center"/>
              <w:rPr>
                <w:rFonts w:ascii="宋体" w:cs="Times New Roman"/>
              </w:rPr>
            </w:pPr>
          </w:p>
        </w:tc>
        <w:tc>
          <w:tcPr>
            <w:tcW w:w="4176" w:type="dxa"/>
            <w:vAlign w:val="center"/>
          </w:tcPr>
          <w:p w:rsidR="00262F41" w:rsidRPr="00EF1DBE" w:rsidRDefault="00262F41">
            <w:pPr>
              <w:rPr>
                <w:rFonts w:ascii="宋体" w:cs="Times New Roman"/>
                <w:b/>
                <w:bCs/>
              </w:rPr>
            </w:pPr>
            <w:r w:rsidRPr="00EF1DBE">
              <w:rPr>
                <w:rFonts w:ascii="宋体" w:hAnsi="宋体" w:cs="宋体" w:hint="eastAsia"/>
              </w:rPr>
              <w:t>土壤污染重点监管单位</w:t>
            </w:r>
          </w:p>
        </w:tc>
        <w:tc>
          <w:tcPr>
            <w:tcW w:w="1044" w:type="dxa"/>
            <w:vAlign w:val="center"/>
          </w:tcPr>
          <w:p w:rsidR="00262F41" w:rsidRPr="00EF1DBE" w:rsidRDefault="00262F41">
            <w:pPr>
              <w:jc w:val="center"/>
              <w:rPr>
                <w:rFonts w:ascii="宋体" w:cs="Times New Roman"/>
              </w:rPr>
            </w:pPr>
            <w:r w:rsidRPr="00EF1DBE">
              <w:rPr>
                <w:rFonts w:ascii="宋体" w:hAnsi="宋体" w:cs="宋体"/>
              </w:rPr>
              <w:t>8%</w:t>
            </w:r>
          </w:p>
        </w:tc>
        <w:tc>
          <w:tcPr>
            <w:tcW w:w="1110" w:type="dxa"/>
            <w:vAlign w:val="center"/>
          </w:tcPr>
          <w:p w:rsidR="00262F41" w:rsidRPr="00EF1DBE" w:rsidRDefault="00262F41">
            <w:pPr>
              <w:jc w:val="center"/>
              <w:rPr>
                <w:rFonts w:ascii="宋体" w:cs="Times New Roman"/>
              </w:rPr>
            </w:pPr>
            <w:r w:rsidRPr="00EF1DBE">
              <w:rPr>
                <w:rFonts w:ascii="宋体" w:hAnsi="宋体" w:cs="宋体"/>
              </w:rPr>
              <w:t>8%</w:t>
            </w:r>
          </w:p>
        </w:tc>
      </w:tr>
      <w:tr w:rsidR="00262F41" w:rsidRPr="00EF1DBE">
        <w:trPr>
          <w:cantSplit/>
          <w:trHeight w:val="510"/>
          <w:jc w:val="center"/>
        </w:trPr>
        <w:tc>
          <w:tcPr>
            <w:tcW w:w="900" w:type="dxa"/>
            <w:vMerge w:val="restart"/>
            <w:vAlign w:val="center"/>
          </w:tcPr>
          <w:p w:rsidR="00262F41" w:rsidRPr="00EF1DBE" w:rsidRDefault="00262F41">
            <w:pPr>
              <w:jc w:val="center"/>
              <w:rPr>
                <w:rFonts w:ascii="宋体" w:cs="Times New Roman"/>
              </w:rPr>
            </w:pPr>
            <w:r w:rsidRPr="00EF1DBE">
              <w:rPr>
                <w:rFonts w:ascii="宋体" w:hAnsi="宋体" w:cs="宋体"/>
              </w:rPr>
              <w:t>4</w:t>
            </w:r>
          </w:p>
        </w:tc>
        <w:tc>
          <w:tcPr>
            <w:tcW w:w="1781" w:type="dxa"/>
            <w:vMerge w:val="restart"/>
            <w:vAlign w:val="center"/>
          </w:tcPr>
          <w:p w:rsidR="00262F41" w:rsidRPr="00EF1DBE" w:rsidRDefault="00262F41">
            <w:pPr>
              <w:jc w:val="center"/>
              <w:rPr>
                <w:rFonts w:ascii="宋体" w:cs="Times New Roman"/>
              </w:rPr>
            </w:pPr>
            <w:r w:rsidRPr="00EF1DBE">
              <w:rPr>
                <w:rFonts w:ascii="宋体" w:hAnsi="宋体" w:cs="宋体" w:hint="eastAsia"/>
              </w:rPr>
              <w:t>土地性质</w:t>
            </w:r>
          </w:p>
        </w:tc>
        <w:tc>
          <w:tcPr>
            <w:tcW w:w="4176" w:type="dxa"/>
            <w:vAlign w:val="center"/>
          </w:tcPr>
          <w:p w:rsidR="00262F41" w:rsidRPr="00EF1DBE" w:rsidRDefault="00262F41">
            <w:pPr>
              <w:rPr>
                <w:rFonts w:ascii="宋体" w:cs="Times New Roman"/>
              </w:rPr>
            </w:pPr>
            <w:r w:rsidRPr="00EF1DBE">
              <w:rPr>
                <w:rFonts w:ascii="宋体" w:hAnsi="宋体" w:cs="宋体" w:hint="eastAsia"/>
              </w:rPr>
              <w:t>建设用地</w:t>
            </w:r>
          </w:p>
        </w:tc>
        <w:tc>
          <w:tcPr>
            <w:tcW w:w="1044" w:type="dxa"/>
            <w:vAlign w:val="center"/>
          </w:tcPr>
          <w:p w:rsidR="00262F41" w:rsidRPr="00EF1DBE" w:rsidRDefault="00262F41">
            <w:pPr>
              <w:jc w:val="center"/>
              <w:rPr>
                <w:rFonts w:ascii="宋体" w:cs="Times New Roman"/>
              </w:rPr>
            </w:pPr>
            <w:r w:rsidRPr="00EF1DBE">
              <w:rPr>
                <w:rFonts w:ascii="宋体" w:hAnsi="宋体" w:cs="宋体"/>
                <w:color w:val="000000"/>
              </w:rPr>
              <w:t>0%</w:t>
            </w:r>
          </w:p>
        </w:tc>
        <w:tc>
          <w:tcPr>
            <w:tcW w:w="111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r>
      <w:tr w:rsidR="00262F41" w:rsidRPr="00EF1DBE">
        <w:trPr>
          <w:cantSplit/>
          <w:trHeight w:val="510"/>
          <w:jc w:val="center"/>
        </w:trPr>
        <w:tc>
          <w:tcPr>
            <w:tcW w:w="900" w:type="dxa"/>
            <w:vMerge/>
            <w:vAlign w:val="center"/>
          </w:tcPr>
          <w:p w:rsidR="00262F41" w:rsidRPr="00EF1DBE" w:rsidRDefault="00262F41">
            <w:pPr>
              <w:jc w:val="center"/>
              <w:rPr>
                <w:rFonts w:ascii="宋体" w:cs="Times New Roman"/>
              </w:rPr>
            </w:pPr>
          </w:p>
        </w:tc>
        <w:tc>
          <w:tcPr>
            <w:tcW w:w="1781" w:type="dxa"/>
            <w:vMerge/>
            <w:vAlign w:val="center"/>
          </w:tcPr>
          <w:p w:rsidR="00262F41" w:rsidRPr="00EF1DBE" w:rsidRDefault="00262F41">
            <w:pPr>
              <w:jc w:val="center"/>
              <w:rPr>
                <w:rFonts w:ascii="宋体" w:cs="Times New Roman"/>
              </w:rPr>
            </w:pPr>
          </w:p>
        </w:tc>
        <w:tc>
          <w:tcPr>
            <w:tcW w:w="4176" w:type="dxa"/>
            <w:vAlign w:val="center"/>
          </w:tcPr>
          <w:p w:rsidR="00262F41" w:rsidRPr="00EF1DBE" w:rsidRDefault="00262F41">
            <w:pPr>
              <w:rPr>
                <w:rFonts w:ascii="宋体" w:cs="Times New Roman"/>
              </w:rPr>
            </w:pPr>
            <w:r w:rsidRPr="00EF1DBE">
              <w:rPr>
                <w:rFonts w:ascii="宋体" w:hAnsi="宋体" w:cs="宋体" w:hint="eastAsia"/>
              </w:rPr>
              <w:t>农用地</w:t>
            </w:r>
          </w:p>
        </w:tc>
        <w:tc>
          <w:tcPr>
            <w:tcW w:w="1044" w:type="dxa"/>
            <w:vAlign w:val="center"/>
          </w:tcPr>
          <w:p w:rsidR="00262F41" w:rsidRPr="00EF1DBE" w:rsidRDefault="00262F41">
            <w:pPr>
              <w:jc w:val="center"/>
              <w:rPr>
                <w:rFonts w:ascii="宋体" w:cs="Times New Roman"/>
              </w:rPr>
            </w:pPr>
            <w:r w:rsidRPr="00EF1DBE">
              <w:rPr>
                <w:rFonts w:ascii="宋体" w:hAnsi="宋体" w:cs="宋体"/>
                <w:color w:val="000000"/>
              </w:rPr>
              <w:t>14%</w:t>
            </w:r>
          </w:p>
        </w:tc>
        <w:tc>
          <w:tcPr>
            <w:tcW w:w="111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15%</w:t>
            </w:r>
          </w:p>
        </w:tc>
      </w:tr>
      <w:tr w:rsidR="00262F41" w:rsidRPr="00EF1DBE">
        <w:trPr>
          <w:cantSplit/>
          <w:trHeight w:val="510"/>
          <w:jc w:val="center"/>
        </w:trPr>
        <w:tc>
          <w:tcPr>
            <w:tcW w:w="900" w:type="dxa"/>
            <w:vMerge w:val="restart"/>
            <w:vAlign w:val="center"/>
          </w:tcPr>
          <w:p w:rsidR="00262F41" w:rsidRPr="00EF1DBE" w:rsidRDefault="00262F41">
            <w:pPr>
              <w:jc w:val="center"/>
              <w:rPr>
                <w:rFonts w:ascii="宋体" w:cs="Times New Roman"/>
              </w:rPr>
            </w:pPr>
            <w:r w:rsidRPr="00EF1DBE">
              <w:rPr>
                <w:rFonts w:ascii="宋体" w:hAnsi="宋体" w:cs="宋体"/>
              </w:rPr>
              <w:t>5</w:t>
            </w:r>
          </w:p>
        </w:tc>
        <w:tc>
          <w:tcPr>
            <w:tcW w:w="1781" w:type="dxa"/>
            <w:vMerge w:val="restart"/>
            <w:vAlign w:val="center"/>
          </w:tcPr>
          <w:p w:rsidR="00262F41" w:rsidRPr="00EF1DBE" w:rsidRDefault="00262F41">
            <w:pPr>
              <w:jc w:val="center"/>
              <w:rPr>
                <w:rFonts w:ascii="宋体" w:cs="Times New Roman"/>
              </w:rPr>
            </w:pPr>
            <w:r w:rsidRPr="00EF1DBE">
              <w:rPr>
                <w:rFonts w:ascii="宋体" w:hAnsi="宋体" w:cs="宋体" w:hint="eastAsia"/>
              </w:rPr>
              <w:t>环境违法次数（两年内，含本次）</w:t>
            </w:r>
          </w:p>
        </w:tc>
        <w:tc>
          <w:tcPr>
            <w:tcW w:w="4176" w:type="dxa"/>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次</w:t>
            </w:r>
          </w:p>
        </w:tc>
        <w:tc>
          <w:tcPr>
            <w:tcW w:w="1044" w:type="dxa"/>
            <w:vAlign w:val="center"/>
          </w:tcPr>
          <w:p w:rsidR="00262F41" w:rsidRPr="00EF1DBE" w:rsidRDefault="00262F41">
            <w:pPr>
              <w:jc w:val="center"/>
              <w:rPr>
                <w:rFonts w:ascii="宋体" w:cs="Times New Roman"/>
                <w:color w:val="000000"/>
              </w:rPr>
            </w:pPr>
            <w:r w:rsidRPr="00EF1DBE">
              <w:rPr>
                <w:rFonts w:ascii="宋体" w:hAnsi="宋体" w:cs="宋体"/>
              </w:rPr>
              <w:t>0%</w:t>
            </w:r>
          </w:p>
        </w:tc>
        <w:tc>
          <w:tcPr>
            <w:tcW w:w="1110"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510"/>
          <w:jc w:val="center"/>
        </w:trPr>
        <w:tc>
          <w:tcPr>
            <w:tcW w:w="900" w:type="dxa"/>
            <w:vMerge/>
            <w:vAlign w:val="center"/>
          </w:tcPr>
          <w:p w:rsidR="00262F41" w:rsidRPr="00EF1DBE" w:rsidRDefault="00262F41">
            <w:pPr>
              <w:jc w:val="center"/>
              <w:rPr>
                <w:rFonts w:ascii="宋体" w:cs="Times New Roman"/>
              </w:rPr>
            </w:pPr>
          </w:p>
        </w:tc>
        <w:tc>
          <w:tcPr>
            <w:tcW w:w="1781" w:type="dxa"/>
            <w:vMerge/>
            <w:vAlign w:val="center"/>
          </w:tcPr>
          <w:p w:rsidR="00262F41" w:rsidRPr="00EF1DBE" w:rsidRDefault="00262F41">
            <w:pPr>
              <w:jc w:val="center"/>
              <w:rPr>
                <w:rFonts w:ascii="宋体" w:cs="Times New Roman"/>
              </w:rPr>
            </w:pPr>
          </w:p>
        </w:tc>
        <w:tc>
          <w:tcPr>
            <w:tcW w:w="4176" w:type="dxa"/>
            <w:vAlign w:val="center"/>
          </w:tcPr>
          <w:p w:rsidR="00262F41" w:rsidRPr="00EF1DBE" w:rsidRDefault="00262F41">
            <w:pPr>
              <w:rPr>
                <w:rFonts w:ascii="宋体" w:cs="Times New Roman"/>
              </w:rPr>
            </w:pPr>
            <w:r w:rsidRPr="00EF1DBE">
              <w:rPr>
                <w:rFonts w:ascii="宋体" w:hAnsi="宋体" w:cs="宋体"/>
                <w:color w:val="000000"/>
              </w:rPr>
              <w:t>2</w:t>
            </w:r>
            <w:r w:rsidRPr="00EF1DBE">
              <w:rPr>
                <w:rFonts w:ascii="宋体" w:hAnsi="宋体" w:cs="宋体" w:hint="eastAsia"/>
                <w:color w:val="000000"/>
              </w:rPr>
              <w:t>次</w:t>
            </w:r>
          </w:p>
        </w:tc>
        <w:tc>
          <w:tcPr>
            <w:tcW w:w="1044" w:type="dxa"/>
            <w:vAlign w:val="center"/>
          </w:tcPr>
          <w:p w:rsidR="00262F41" w:rsidRPr="00EF1DBE" w:rsidRDefault="00262F41">
            <w:pPr>
              <w:jc w:val="center"/>
              <w:rPr>
                <w:rFonts w:ascii="宋体" w:cs="Times New Roman"/>
                <w:color w:val="000000"/>
              </w:rPr>
            </w:pPr>
            <w:r w:rsidRPr="00EF1DBE">
              <w:rPr>
                <w:rFonts w:ascii="宋体" w:hAnsi="宋体" w:cs="宋体"/>
                <w:color w:val="000000"/>
              </w:rPr>
              <w:t>2%</w:t>
            </w:r>
          </w:p>
        </w:tc>
        <w:tc>
          <w:tcPr>
            <w:tcW w:w="111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w:t>
            </w:r>
          </w:p>
        </w:tc>
      </w:tr>
      <w:tr w:rsidR="00262F41" w:rsidRPr="00EF1DBE">
        <w:trPr>
          <w:cantSplit/>
          <w:trHeight w:val="510"/>
          <w:jc w:val="center"/>
        </w:trPr>
        <w:tc>
          <w:tcPr>
            <w:tcW w:w="900" w:type="dxa"/>
            <w:vMerge/>
            <w:vAlign w:val="center"/>
          </w:tcPr>
          <w:p w:rsidR="00262F41" w:rsidRPr="00EF1DBE" w:rsidRDefault="00262F41">
            <w:pPr>
              <w:jc w:val="center"/>
              <w:rPr>
                <w:rFonts w:ascii="宋体" w:cs="Times New Roman"/>
              </w:rPr>
            </w:pPr>
          </w:p>
        </w:tc>
        <w:tc>
          <w:tcPr>
            <w:tcW w:w="1781" w:type="dxa"/>
            <w:vMerge/>
            <w:vAlign w:val="center"/>
          </w:tcPr>
          <w:p w:rsidR="00262F41" w:rsidRPr="00EF1DBE" w:rsidRDefault="00262F41">
            <w:pPr>
              <w:jc w:val="center"/>
              <w:rPr>
                <w:rFonts w:ascii="宋体" w:cs="Times New Roman"/>
              </w:rPr>
            </w:pPr>
          </w:p>
        </w:tc>
        <w:tc>
          <w:tcPr>
            <w:tcW w:w="4176" w:type="dxa"/>
            <w:vAlign w:val="center"/>
          </w:tcPr>
          <w:p w:rsidR="00262F41" w:rsidRPr="00EF1DBE" w:rsidRDefault="00262F41">
            <w:pPr>
              <w:rPr>
                <w:rFonts w:ascii="宋体" w:cs="Times New Roman"/>
              </w:rPr>
            </w:pPr>
            <w:r w:rsidRPr="00EF1DBE">
              <w:rPr>
                <w:rFonts w:ascii="宋体" w:hAnsi="宋体" w:cs="宋体"/>
                <w:color w:val="000000"/>
              </w:rPr>
              <w:t>3</w:t>
            </w:r>
            <w:r w:rsidRPr="00EF1DBE">
              <w:rPr>
                <w:rFonts w:ascii="宋体" w:hAnsi="宋体" w:cs="宋体" w:hint="eastAsia"/>
                <w:color w:val="000000"/>
              </w:rPr>
              <w:t>次</w:t>
            </w:r>
          </w:p>
        </w:tc>
        <w:tc>
          <w:tcPr>
            <w:tcW w:w="1044" w:type="dxa"/>
            <w:vAlign w:val="center"/>
          </w:tcPr>
          <w:p w:rsidR="00262F41" w:rsidRPr="00EF1DBE" w:rsidRDefault="00262F41">
            <w:pPr>
              <w:jc w:val="center"/>
              <w:rPr>
                <w:rFonts w:ascii="宋体" w:cs="Times New Roman"/>
                <w:color w:val="000000"/>
              </w:rPr>
            </w:pPr>
            <w:r w:rsidRPr="00EF1DBE">
              <w:rPr>
                <w:rFonts w:ascii="宋体" w:hAnsi="宋体" w:cs="宋体"/>
                <w:color w:val="000000"/>
              </w:rPr>
              <w:t>6%</w:t>
            </w:r>
          </w:p>
        </w:tc>
        <w:tc>
          <w:tcPr>
            <w:tcW w:w="111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w:t>
            </w:r>
          </w:p>
        </w:tc>
      </w:tr>
      <w:tr w:rsidR="00262F41" w:rsidRPr="00EF1DBE">
        <w:trPr>
          <w:cantSplit/>
          <w:trHeight w:val="510"/>
          <w:jc w:val="center"/>
        </w:trPr>
        <w:tc>
          <w:tcPr>
            <w:tcW w:w="900" w:type="dxa"/>
            <w:vMerge/>
            <w:vAlign w:val="center"/>
          </w:tcPr>
          <w:p w:rsidR="00262F41" w:rsidRPr="00EF1DBE" w:rsidRDefault="00262F41">
            <w:pPr>
              <w:jc w:val="center"/>
              <w:rPr>
                <w:rFonts w:ascii="宋体" w:cs="Times New Roman"/>
              </w:rPr>
            </w:pPr>
          </w:p>
        </w:tc>
        <w:tc>
          <w:tcPr>
            <w:tcW w:w="1781" w:type="dxa"/>
            <w:vMerge/>
            <w:vAlign w:val="center"/>
          </w:tcPr>
          <w:p w:rsidR="00262F41" w:rsidRPr="00EF1DBE" w:rsidRDefault="00262F41">
            <w:pPr>
              <w:jc w:val="center"/>
              <w:rPr>
                <w:rFonts w:ascii="宋体" w:cs="Times New Roman"/>
              </w:rPr>
            </w:pPr>
          </w:p>
        </w:tc>
        <w:tc>
          <w:tcPr>
            <w:tcW w:w="4176" w:type="dxa"/>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1044" w:type="dxa"/>
            <w:vAlign w:val="center"/>
          </w:tcPr>
          <w:p w:rsidR="00262F41" w:rsidRPr="00EF1DBE" w:rsidRDefault="00262F41">
            <w:pPr>
              <w:jc w:val="center"/>
              <w:rPr>
                <w:rFonts w:ascii="宋体" w:cs="Times New Roman"/>
              </w:rPr>
            </w:pPr>
            <w:r w:rsidRPr="00EF1DBE">
              <w:rPr>
                <w:rFonts w:ascii="宋体" w:hAnsi="宋体" w:cs="宋体"/>
              </w:rPr>
              <w:t>10%</w:t>
            </w:r>
          </w:p>
        </w:tc>
        <w:tc>
          <w:tcPr>
            <w:tcW w:w="1110"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510"/>
          <w:jc w:val="center"/>
        </w:trPr>
        <w:tc>
          <w:tcPr>
            <w:tcW w:w="900" w:type="dxa"/>
            <w:vMerge w:val="restart"/>
            <w:vAlign w:val="center"/>
          </w:tcPr>
          <w:p w:rsidR="00262F41" w:rsidRPr="00EF1DBE" w:rsidRDefault="00262F41">
            <w:pPr>
              <w:jc w:val="center"/>
              <w:rPr>
                <w:rFonts w:ascii="宋体" w:cs="Times New Roman"/>
              </w:rPr>
            </w:pPr>
            <w:r w:rsidRPr="00EF1DBE">
              <w:rPr>
                <w:rFonts w:ascii="宋体" w:hAnsi="宋体" w:cs="宋体"/>
              </w:rPr>
              <w:t>6</w:t>
            </w:r>
          </w:p>
        </w:tc>
        <w:tc>
          <w:tcPr>
            <w:tcW w:w="1781"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对周边居民、单位等造成的不良影响</w:t>
            </w:r>
          </w:p>
          <w:p w:rsidR="00262F41" w:rsidRPr="00EF1DBE" w:rsidRDefault="00262F41">
            <w:pPr>
              <w:jc w:val="center"/>
              <w:rPr>
                <w:rFonts w:ascii="宋体" w:cs="Times New Roman"/>
              </w:rPr>
            </w:pPr>
            <w:r w:rsidRPr="00EF1DBE">
              <w:rPr>
                <w:rFonts w:ascii="宋体" w:hAnsi="宋体" w:cs="宋体" w:hint="eastAsia"/>
                <w:color w:val="000000"/>
              </w:rPr>
              <w:t>（一年内）</w:t>
            </w:r>
          </w:p>
        </w:tc>
        <w:tc>
          <w:tcPr>
            <w:tcW w:w="4176" w:type="dxa"/>
            <w:vAlign w:val="center"/>
          </w:tcPr>
          <w:p w:rsidR="00262F41" w:rsidRPr="00EF1DBE" w:rsidRDefault="00262F41">
            <w:pPr>
              <w:rPr>
                <w:rFonts w:ascii="宋体" w:cs="Times New Roman"/>
              </w:rPr>
            </w:pPr>
            <w:r w:rsidRPr="00EF1DBE">
              <w:rPr>
                <w:rFonts w:ascii="宋体" w:hAnsi="宋体" w:cs="宋体" w:hint="eastAsia"/>
                <w:color w:val="000000"/>
              </w:rPr>
              <w:t>无</w:t>
            </w:r>
          </w:p>
        </w:tc>
        <w:tc>
          <w:tcPr>
            <w:tcW w:w="1044" w:type="dxa"/>
            <w:vAlign w:val="center"/>
          </w:tcPr>
          <w:p w:rsidR="00262F41" w:rsidRPr="00EF1DBE" w:rsidRDefault="00262F41">
            <w:pPr>
              <w:jc w:val="center"/>
              <w:rPr>
                <w:rFonts w:ascii="宋体" w:cs="Times New Roman"/>
              </w:rPr>
            </w:pPr>
            <w:r w:rsidRPr="00EF1DBE">
              <w:rPr>
                <w:rFonts w:ascii="宋体" w:hAnsi="宋体" w:cs="宋体"/>
              </w:rPr>
              <w:t>0%</w:t>
            </w:r>
          </w:p>
        </w:tc>
        <w:tc>
          <w:tcPr>
            <w:tcW w:w="1110"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510"/>
          <w:jc w:val="center"/>
        </w:trPr>
        <w:tc>
          <w:tcPr>
            <w:tcW w:w="900" w:type="dxa"/>
            <w:vMerge/>
            <w:vAlign w:val="center"/>
          </w:tcPr>
          <w:p w:rsidR="00262F41" w:rsidRPr="00EF1DBE" w:rsidRDefault="00262F41">
            <w:pPr>
              <w:jc w:val="center"/>
              <w:rPr>
                <w:rFonts w:ascii="宋体" w:cs="Times New Roman"/>
                <w:b/>
                <w:bCs/>
              </w:rPr>
            </w:pPr>
          </w:p>
        </w:tc>
        <w:tc>
          <w:tcPr>
            <w:tcW w:w="1781" w:type="dxa"/>
            <w:vMerge/>
            <w:vAlign w:val="center"/>
          </w:tcPr>
          <w:p w:rsidR="00262F41" w:rsidRPr="00EF1DBE" w:rsidRDefault="00262F41">
            <w:pPr>
              <w:jc w:val="center"/>
              <w:rPr>
                <w:rFonts w:ascii="宋体" w:cs="Times New Roman"/>
              </w:rPr>
            </w:pPr>
          </w:p>
        </w:tc>
        <w:tc>
          <w:tcPr>
            <w:tcW w:w="4176" w:type="dxa"/>
            <w:vAlign w:val="center"/>
          </w:tcPr>
          <w:p w:rsidR="00262F41" w:rsidRPr="00EF1DBE" w:rsidRDefault="00262F41">
            <w:pPr>
              <w:rPr>
                <w:rFonts w:ascii="宋体" w:cs="Times New Roman"/>
              </w:rPr>
            </w:pPr>
            <w:r w:rsidRPr="00EF1DBE">
              <w:rPr>
                <w:rFonts w:ascii="宋体" w:hAnsi="宋体" w:cs="宋体" w:hint="eastAsia"/>
                <w:color w:val="000000"/>
              </w:rPr>
              <w:t>有投诉且经核实</w:t>
            </w:r>
          </w:p>
        </w:tc>
        <w:tc>
          <w:tcPr>
            <w:tcW w:w="1044" w:type="dxa"/>
            <w:vAlign w:val="center"/>
          </w:tcPr>
          <w:p w:rsidR="00262F41" w:rsidRPr="00EF1DBE" w:rsidRDefault="00262F41">
            <w:pPr>
              <w:jc w:val="center"/>
              <w:rPr>
                <w:rFonts w:ascii="宋体" w:cs="Times New Roman"/>
              </w:rPr>
            </w:pPr>
            <w:r w:rsidRPr="00EF1DBE">
              <w:rPr>
                <w:rFonts w:ascii="宋体" w:hAnsi="宋体" w:cs="宋体"/>
              </w:rPr>
              <w:t>5%</w:t>
            </w:r>
          </w:p>
        </w:tc>
        <w:tc>
          <w:tcPr>
            <w:tcW w:w="1110" w:type="dxa"/>
            <w:vAlign w:val="center"/>
          </w:tcPr>
          <w:p w:rsidR="00262F41" w:rsidRPr="00EF1DBE" w:rsidRDefault="00262F41">
            <w:pPr>
              <w:jc w:val="center"/>
              <w:rPr>
                <w:rFonts w:ascii="宋体" w:cs="Times New Roman"/>
              </w:rPr>
            </w:pPr>
            <w:r w:rsidRPr="00EF1DBE">
              <w:rPr>
                <w:rFonts w:ascii="宋体" w:hAnsi="宋体" w:cs="宋体"/>
              </w:rPr>
              <w:t>/</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、本表适用于《中华人民共和国土壤污染防治法》第九十四条规定</w:t>
      </w:r>
      <w:r>
        <w:rPr>
          <w:rFonts w:ascii="宋体" w:cs="宋体" w:hint="eastAsia"/>
        </w:rPr>
        <w:t>“</w:t>
      </w:r>
      <w:r>
        <w:rPr>
          <w:rFonts w:ascii="宋体" w:hAnsi="宋体" w:cs="宋体"/>
        </w:rPr>
        <w:t xml:space="preserve"> </w:t>
      </w:r>
      <w:r>
        <w:rPr>
          <w:rFonts w:ascii="宋体" w:hAnsi="宋体" w:cs="宋体" w:hint="eastAsia"/>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三）未按照规定采取风险管控措施的；（四）未按照规定实施修复的</w:t>
      </w:r>
      <w:r>
        <w:rPr>
          <w:rFonts w:ascii="宋体" w:cs="宋体" w:hint="eastAsia"/>
        </w:rPr>
        <w:t>”</w:t>
      </w:r>
      <w:r>
        <w:rPr>
          <w:rFonts w:ascii="宋体" w:hAnsi="宋体" w:cs="宋体" w:hint="eastAsia"/>
        </w:rPr>
        <w:t>情形。</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、污染地下水方量、污染土壤方量根据当事人的调查报告、风险评估报告来认定。</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、土地性质分类按照《土地利用现状分类》（</w:t>
      </w:r>
      <w:r>
        <w:rPr>
          <w:rFonts w:ascii="宋体" w:hAnsi="宋体" w:cs="宋体"/>
        </w:rPr>
        <w:t>GB/T 21010-2017</w:t>
      </w:r>
      <w:r>
        <w:rPr>
          <w:rFonts w:ascii="宋体" w:hAnsi="宋体" w:cs="宋体" w:hint="eastAsia"/>
        </w:rPr>
        <w:t>）的规定执行。</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、土壤污染重点监管单位是指列入本省发布土壤污染重点监管单位名录的企业。</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、拒不改正是指当事人在规定的期限内未按照规定采取风险管控措施或未按照规定实施修复的。</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、对直接负责的主管人员和其他责任人员的罚款金额按照表</w:t>
      </w:r>
      <w:r>
        <w:rPr>
          <w:rFonts w:ascii="宋体" w:hAnsi="宋体" w:cs="宋体"/>
        </w:rPr>
        <w:t>12-3</w:t>
      </w:r>
      <w:r>
        <w:rPr>
          <w:rFonts w:ascii="宋体" w:hAnsi="宋体" w:cs="宋体" w:hint="eastAsia"/>
        </w:rPr>
        <w:t>进行裁量。</w:t>
      </w:r>
    </w:p>
    <w:p w:rsidR="00262F41" w:rsidRDefault="00262F41" w:rsidP="008840FE">
      <w:pPr>
        <w:ind w:firstLineChars="200" w:firstLine="31680"/>
        <w:rPr>
          <w:rFonts w:ascii="宋体" w:cs="Times New Roman"/>
        </w:rPr>
      </w:pPr>
      <w:r>
        <w:rPr>
          <w:rFonts w:ascii="宋体" w:hAnsi="宋体" w:cs="宋体"/>
        </w:rPr>
        <w:t>7</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8</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9</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ascii="宋体" w:cs="Times New Roman"/>
        </w:rPr>
      </w:pPr>
      <w:r>
        <w:rPr>
          <w:rFonts w:ascii="宋体" w:hAnsi="宋体" w:cs="宋体"/>
        </w:rPr>
        <w:t>10</w:t>
      </w:r>
      <w:r>
        <w:rPr>
          <w:rFonts w:ascii="宋体" w:hAnsi="宋体" w:cs="宋体" w:hint="eastAsia"/>
        </w:rPr>
        <w:t>、法律法规等有其他规定的，从其规定。</w:t>
      </w:r>
      <w:r>
        <w:rPr>
          <w:rFonts w:ascii="宋体" w:hAnsi="宋体" w:cs="宋体"/>
        </w:rPr>
        <w:t xml:space="preserve"> </w:t>
      </w:r>
    </w:p>
    <w:p w:rsidR="00262F41" w:rsidRDefault="00262F41" w:rsidP="008840FE">
      <w:pPr>
        <w:ind w:firstLineChars="200" w:firstLine="31680"/>
        <w:rPr>
          <w:rFonts w:ascii="宋体" w:cs="Times New Roman"/>
        </w:rPr>
      </w:pPr>
    </w:p>
    <w:p w:rsidR="00262F41" w:rsidRDefault="00262F41">
      <w:pPr>
        <w:jc w:val="center"/>
        <w:rPr>
          <w:rFonts w:eastAsia="方正楷体_GBK" w:cs="Times New Roman"/>
        </w:rPr>
      </w:pPr>
      <w:r>
        <w:rPr>
          <w:rFonts w:ascii="宋体" w:cs="Times New Roman"/>
        </w:rPr>
        <w:br w:type="page"/>
      </w: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9-2 </w:t>
      </w:r>
      <w:r>
        <w:rPr>
          <w:rFonts w:ascii="华文仿宋" w:eastAsia="华文仿宋" w:hAnsi="华文仿宋" w:cs="华文仿宋" w:hint="eastAsia"/>
          <w:snapToGrid w:val="0"/>
          <w:sz w:val="28"/>
          <w:szCs w:val="28"/>
        </w:rPr>
        <w:t>向农用地排放重金属或者其他有毒有害物质的裁量标准</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5"/>
        <w:gridCol w:w="2055"/>
        <w:gridCol w:w="3847"/>
        <w:gridCol w:w="1110"/>
        <w:gridCol w:w="1042"/>
      </w:tblGrid>
      <w:tr w:rsidR="00262F41" w:rsidRPr="00EF1DBE">
        <w:trPr>
          <w:cantSplit/>
          <w:trHeight w:val="510"/>
          <w:jc w:val="center"/>
        </w:trPr>
        <w:tc>
          <w:tcPr>
            <w:tcW w:w="915" w:type="dxa"/>
            <w:vMerge w:val="restart"/>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055" w:type="dxa"/>
            <w:vMerge w:val="restart"/>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3847" w:type="dxa"/>
            <w:vMerge w:val="restart"/>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2152" w:type="dxa"/>
            <w:gridSpan w:val="2"/>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718"/>
          <w:jc w:val="center"/>
        </w:trPr>
        <w:tc>
          <w:tcPr>
            <w:tcW w:w="915" w:type="dxa"/>
            <w:vMerge/>
            <w:vAlign w:val="center"/>
          </w:tcPr>
          <w:p w:rsidR="00262F41" w:rsidRPr="00EF1DBE" w:rsidRDefault="00262F41">
            <w:pPr>
              <w:jc w:val="center"/>
              <w:rPr>
                <w:rFonts w:ascii="宋体" w:cs="Times New Roman"/>
                <w:b/>
                <w:bCs/>
              </w:rPr>
            </w:pPr>
          </w:p>
        </w:tc>
        <w:tc>
          <w:tcPr>
            <w:tcW w:w="2055" w:type="dxa"/>
            <w:vMerge/>
            <w:vAlign w:val="center"/>
          </w:tcPr>
          <w:p w:rsidR="00262F41" w:rsidRPr="00EF1DBE" w:rsidRDefault="00262F41">
            <w:pPr>
              <w:jc w:val="center"/>
              <w:rPr>
                <w:rFonts w:ascii="宋体" w:cs="Times New Roman"/>
                <w:b/>
                <w:bCs/>
              </w:rPr>
            </w:pPr>
          </w:p>
        </w:tc>
        <w:tc>
          <w:tcPr>
            <w:tcW w:w="3847" w:type="dxa"/>
            <w:vMerge/>
            <w:vAlign w:val="center"/>
          </w:tcPr>
          <w:p w:rsidR="00262F41" w:rsidRPr="00EF1DBE" w:rsidRDefault="00262F41">
            <w:pPr>
              <w:jc w:val="center"/>
              <w:rPr>
                <w:rFonts w:ascii="宋体" w:cs="Times New Roman"/>
                <w:b/>
                <w:bCs/>
              </w:rPr>
            </w:pPr>
          </w:p>
        </w:tc>
        <w:tc>
          <w:tcPr>
            <w:tcW w:w="1110" w:type="dxa"/>
            <w:vAlign w:val="center"/>
          </w:tcPr>
          <w:p w:rsidR="00262F41" w:rsidRPr="00EF1DBE" w:rsidRDefault="00262F41">
            <w:pPr>
              <w:jc w:val="center"/>
              <w:rPr>
                <w:rFonts w:ascii="宋体" w:cs="Times New Roman"/>
                <w:b/>
                <w:bCs/>
              </w:rPr>
            </w:pPr>
            <w:r w:rsidRPr="00EF1DBE">
              <w:rPr>
                <w:rFonts w:ascii="宋体" w:hAnsi="宋体" w:cs="宋体" w:hint="eastAsia"/>
                <w:b/>
                <w:bCs/>
              </w:rPr>
              <w:t>一般</w:t>
            </w:r>
          </w:p>
          <w:p w:rsidR="00262F41" w:rsidRPr="00EF1DBE" w:rsidRDefault="00262F41">
            <w:pPr>
              <w:jc w:val="center"/>
              <w:rPr>
                <w:rFonts w:ascii="宋体" w:cs="Times New Roman"/>
                <w:b/>
                <w:bCs/>
              </w:rPr>
            </w:pPr>
            <w:r w:rsidRPr="00EF1DBE">
              <w:rPr>
                <w:rFonts w:ascii="宋体" w:hAnsi="宋体" w:cs="宋体" w:hint="eastAsia"/>
                <w:b/>
                <w:bCs/>
              </w:rPr>
              <w:t>情形</w:t>
            </w:r>
          </w:p>
        </w:tc>
        <w:tc>
          <w:tcPr>
            <w:tcW w:w="1042" w:type="dxa"/>
            <w:vAlign w:val="center"/>
          </w:tcPr>
          <w:p w:rsidR="00262F41" w:rsidRPr="00EF1DBE" w:rsidRDefault="00262F41">
            <w:pPr>
              <w:jc w:val="center"/>
              <w:rPr>
                <w:rFonts w:ascii="宋体" w:cs="Times New Roman"/>
                <w:b/>
                <w:bCs/>
              </w:rPr>
            </w:pPr>
            <w:r w:rsidRPr="00EF1DBE">
              <w:rPr>
                <w:rFonts w:ascii="宋体" w:hAnsi="宋体" w:cs="宋体" w:hint="eastAsia"/>
                <w:b/>
                <w:bCs/>
              </w:rPr>
              <w:t>情节</w:t>
            </w:r>
          </w:p>
          <w:p w:rsidR="00262F41" w:rsidRPr="00EF1DBE" w:rsidRDefault="00262F41">
            <w:pPr>
              <w:jc w:val="center"/>
              <w:rPr>
                <w:rFonts w:ascii="宋体" w:cs="Times New Roman"/>
                <w:b/>
                <w:bCs/>
              </w:rPr>
            </w:pPr>
            <w:r w:rsidRPr="00EF1DBE">
              <w:rPr>
                <w:rFonts w:ascii="宋体" w:hAnsi="宋体" w:cs="宋体" w:hint="eastAsia"/>
                <w:b/>
                <w:bCs/>
              </w:rPr>
              <w:t>严重</w:t>
            </w:r>
          </w:p>
        </w:tc>
      </w:tr>
      <w:tr w:rsidR="00262F41" w:rsidRPr="00EF1DBE">
        <w:trPr>
          <w:cantSplit/>
          <w:trHeight w:val="680"/>
          <w:jc w:val="center"/>
        </w:trPr>
        <w:tc>
          <w:tcPr>
            <w:tcW w:w="6817" w:type="dxa"/>
            <w:gridSpan w:val="3"/>
            <w:vAlign w:val="center"/>
          </w:tcPr>
          <w:p w:rsidR="00262F41" w:rsidRPr="00EF1DBE" w:rsidRDefault="00262F41">
            <w:pPr>
              <w:jc w:val="center"/>
              <w:rPr>
                <w:rFonts w:ascii="宋体" w:cs="Times New Roman"/>
              </w:rPr>
            </w:pPr>
            <w:r w:rsidRPr="00EF1DBE">
              <w:rPr>
                <w:rFonts w:ascii="宋体" w:hAnsi="宋体" w:cs="宋体" w:hint="eastAsia"/>
              </w:rPr>
              <w:t>裁量起点</w:t>
            </w:r>
          </w:p>
        </w:tc>
        <w:tc>
          <w:tcPr>
            <w:tcW w:w="1110" w:type="dxa"/>
            <w:vAlign w:val="center"/>
          </w:tcPr>
          <w:p w:rsidR="00262F41" w:rsidRPr="00EF1DBE" w:rsidRDefault="00262F41">
            <w:pPr>
              <w:jc w:val="center"/>
              <w:rPr>
                <w:rFonts w:ascii="宋体" w:cs="Times New Roman"/>
              </w:rPr>
            </w:pPr>
            <w:r w:rsidRPr="00EF1DBE">
              <w:rPr>
                <w:rFonts w:ascii="宋体" w:hAnsi="宋体" w:cs="宋体"/>
              </w:rPr>
              <w:t>20%</w:t>
            </w:r>
          </w:p>
        </w:tc>
        <w:tc>
          <w:tcPr>
            <w:tcW w:w="1042" w:type="dxa"/>
            <w:vAlign w:val="center"/>
          </w:tcPr>
          <w:p w:rsidR="00262F41" w:rsidRPr="00EF1DBE" w:rsidRDefault="00262F41">
            <w:pPr>
              <w:jc w:val="center"/>
              <w:rPr>
                <w:rFonts w:ascii="宋体" w:cs="Times New Roman"/>
              </w:rPr>
            </w:pPr>
            <w:r w:rsidRPr="00EF1DBE">
              <w:rPr>
                <w:rFonts w:ascii="宋体" w:hAnsi="宋体" w:cs="宋体"/>
              </w:rPr>
              <w:t>25%</w:t>
            </w:r>
          </w:p>
        </w:tc>
      </w:tr>
      <w:tr w:rsidR="00262F41" w:rsidRPr="00EF1DBE">
        <w:trPr>
          <w:cantSplit/>
          <w:trHeight w:val="482"/>
          <w:jc w:val="center"/>
        </w:trPr>
        <w:tc>
          <w:tcPr>
            <w:tcW w:w="915"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055" w:type="dxa"/>
            <w:vMerge w:val="restart"/>
            <w:vAlign w:val="center"/>
          </w:tcPr>
          <w:p w:rsidR="00262F41" w:rsidRPr="00EF1DBE" w:rsidRDefault="00262F41">
            <w:pPr>
              <w:jc w:val="center"/>
              <w:rPr>
                <w:rFonts w:ascii="宋体" w:cs="Times New Roman"/>
              </w:rPr>
            </w:pPr>
            <w:r w:rsidRPr="00EF1DBE">
              <w:rPr>
                <w:rFonts w:ascii="宋体" w:hAnsi="宋体" w:cs="宋体" w:hint="eastAsia"/>
              </w:rPr>
              <w:t>污染地下水方量</w:t>
            </w:r>
          </w:p>
        </w:tc>
        <w:tc>
          <w:tcPr>
            <w:tcW w:w="3847" w:type="dxa"/>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400</w:t>
            </w:r>
            <w:r w:rsidRPr="00EF1DBE">
              <w:rPr>
                <w:rFonts w:ascii="宋体" w:hAnsi="宋体" w:cs="宋体" w:hint="eastAsia"/>
              </w:rPr>
              <w:t>立方米</w:t>
            </w:r>
          </w:p>
        </w:tc>
        <w:tc>
          <w:tcPr>
            <w:tcW w:w="1110" w:type="dxa"/>
            <w:vAlign w:val="center"/>
          </w:tcPr>
          <w:p w:rsidR="00262F41" w:rsidRPr="00EF1DBE" w:rsidRDefault="00262F41">
            <w:pPr>
              <w:jc w:val="center"/>
              <w:rPr>
                <w:rFonts w:ascii="宋体" w:cs="Times New Roman"/>
              </w:rPr>
            </w:pPr>
            <w:r w:rsidRPr="00EF1DBE">
              <w:rPr>
                <w:rFonts w:ascii="宋体" w:hAnsi="宋体" w:cs="宋体"/>
              </w:rPr>
              <w:t>0%</w:t>
            </w:r>
          </w:p>
        </w:tc>
        <w:tc>
          <w:tcPr>
            <w:tcW w:w="1042"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482"/>
          <w:jc w:val="center"/>
        </w:trPr>
        <w:tc>
          <w:tcPr>
            <w:tcW w:w="915" w:type="dxa"/>
            <w:vMerge/>
            <w:vAlign w:val="center"/>
          </w:tcPr>
          <w:p w:rsidR="00262F41" w:rsidRPr="00EF1DBE" w:rsidRDefault="00262F41">
            <w:pPr>
              <w:jc w:val="center"/>
              <w:rPr>
                <w:rFonts w:ascii="宋体" w:cs="Times New Roman"/>
              </w:rPr>
            </w:pPr>
          </w:p>
        </w:tc>
        <w:tc>
          <w:tcPr>
            <w:tcW w:w="2055" w:type="dxa"/>
            <w:vMerge/>
            <w:vAlign w:val="center"/>
          </w:tcPr>
          <w:p w:rsidR="00262F41" w:rsidRPr="00EF1DBE" w:rsidRDefault="00262F41">
            <w:pPr>
              <w:jc w:val="center"/>
              <w:rPr>
                <w:rFonts w:ascii="宋体" w:cs="Times New Roman"/>
              </w:rPr>
            </w:pPr>
          </w:p>
        </w:tc>
        <w:tc>
          <w:tcPr>
            <w:tcW w:w="3847" w:type="dxa"/>
            <w:vAlign w:val="center"/>
          </w:tcPr>
          <w:p w:rsidR="00262F41" w:rsidRPr="00EF1DBE" w:rsidRDefault="00262F41">
            <w:pPr>
              <w:rPr>
                <w:rFonts w:ascii="宋体" w:cs="Times New Roman"/>
              </w:rPr>
            </w:pPr>
            <w:r w:rsidRPr="00EF1DBE">
              <w:rPr>
                <w:rFonts w:ascii="宋体" w:hAnsi="宋体" w:cs="宋体"/>
              </w:rPr>
              <w:t>400</w:t>
            </w:r>
            <w:r w:rsidRPr="00EF1DBE">
              <w:rPr>
                <w:rFonts w:ascii="宋体" w:hAnsi="宋体" w:cs="宋体" w:hint="eastAsia"/>
              </w:rPr>
              <w:t>立方米以上不足</w:t>
            </w:r>
            <w:r w:rsidRPr="00EF1DBE">
              <w:rPr>
                <w:rFonts w:ascii="宋体" w:hAnsi="宋体" w:cs="宋体"/>
              </w:rPr>
              <w:t>1000</w:t>
            </w:r>
            <w:r w:rsidRPr="00EF1DBE">
              <w:rPr>
                <w:rFonts w:ascii="宋体" w:hAnsi="宋体" w:cs="宋体" w:hint="eastAsia"/>
              </w:rPr>
              <w:t>立方米</w:t>
            </w:r>
          </w:p>
        </w:tc>
        <w:tc>
          <w:tcPr>
            <w:tcW w:w="1110" w:type="dxa"/>
            <w:vAlign w:val="center"/>
          </w:tcPr>
          <w:p w:rsidR="00262F41" w:rsidRPr="00EF1DBE" w:rsidRDefault="00262F41">
            <w:pPr>
              <w:jc w:val="center"/>
              <w:rPr>
                <w:rFonts w:ascii="宋体" w:cs="Times New Roman"/>
              </w:rPr>
            </w:pPr>
            <w:r w:rsidRPr="00EF1DBE">
              <w:rPr>
                <w:rFonts w:ascii="宋体" w:hAnsi="宋体" w:cs="宋体"/>
              </w:rPr>
              <w:t>6%</w:t>
            </w:r>
          </w:p>
        </w:tc>
        <w:tc>
          <w:tcPr>
            <w:tcW w:w="1042"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482"/>
          <w:jc w:val="center"/>
        </w:trPr>
        <w:tc>
          <w:tcPr>
            <w:tcW w:w="915" w:type="dxa"/>
            <w:vMerge/>
            <w:vAlign w:val="center"/>
          </w:tcPr>
          <w:p w:rsidR="00262F41" w:rsidRPr="00EF1DBE" w:rsidRDefault="00262F41">
            <w:pPr>
              <w:jc w:val="center"/>
              <w:rPr>
                <w:rFonts w:ascii="宋体" w:cs="Times New Roman"/>
              </w:rPr>
            </w:pPr>
          </w:p>
        </w:tc>
        <w:tc>
          <w:tcPr>
            <w:tcW w:w="2055" w:type="dxa"/>
            <w:vMerge/>
            <w:vAlign w:val="center"/>
          </w:tcPr>
          <w:p w:rsidR="00262F41" w:rsidRPr="00EF1DBE" w:rsidRDefault="00262F41">
            <w:pPr>
              <w:jc w:val="center"/>
              <w:rPr>
                <w:rFonts w:ascii="宋体" w:cs="Times New Roman"/>
              </w:rPr>
            </w:pPr>
          </w:p>
        </w:tc>
        <w:tc>
          <w:tcPr>
            <w:tcW w:w="3847" w:type="dxa"/>
            <w:vAlign w:val="center"/>
          </w:tcPr>
          <w:p w:rsidR="00262F41" w:rsidRPr="00EF1DBE" w:rsidRDefault="00262F41">
            <w:pPr>
              <w:rPr>
                <w:rFonts w:ascii="宋体" w:cs="Times New Roman"/>
              </w:rPr>
            </w:pPr>
            <w:r w:rsidRPr="00EF1DBE">
              <w:rPr>
                <w:rFonts w:ascii="宋体" w:hAnsi="宋体" w:cs="宋体"/>
              </w:rPr>
              <w:t>1000</w:t>
            </w:r>
            <w:r w:rsidRPr="00EF1DBE">
              <w:rPr>
                <w:rFonts w:ascii="宋体" w:hAnsi="宋体" w:cs="宋体" w:hint="eastAsia"/>
              </w:rPr>
              <w:t>立方米以上不足</w:t>
            </w:r>
            <w:r w:rsidRPr="00EF1DBE">
              <w:rPr>
                <w:rFonts w:ascii="宋体" w:hAnsi="宋体" w:cs="宋体"/>
              </w:rPr>
              <w:t>5000</w:t>
            </w:r>
            <w:r w:rsidRPr="00EF1DBE">
              <w:rPr>
                <w:rFonts w:ascii="宋体" w:hAnsi="宋体" w:cs="宋体" w:hint="eastAsia"/>
              </w:rPr>
              <w:t>立方米</w:t>
            </w:r>
          </w:p>
        </w:tc>
        <w:tc>
          <w:tcPr>
            <w:tcW w:w="1110" w:type="dxa"/>
            <w:vAlign w:val="center"/>
          </w:tcPr>
          <w:p w:rsidR="00262F41" w:rsidRPr="00EF1DBE" w:rsidRDefault="00262F41">
            <w:pPr>
              <w:jc w:val="center"/>
              <w:rPr>
                <w:rFonts w:ascii="宋体" w:cs="Times New Roman"/>
              </w:rPr>
            </w:pPr>
            <w:r w:rsidRPr="00EF1DBE">
              <w:rPr>
                <w:rFonts w:ascii="宋体" w:hAnsi="宋体" w:cs="宋体"/>
              </w:rPr>
              <w:t>13%</w:t>
            </w:r>
          </w:p>
        </w:tc>
        <w:tc>
          <w:tcPr>
            <w:tcW w:w="1042"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482"/>
          <w:jc w:val="center"/>
        </w:trPr>
        <w:tc>
          <w:tcPr>
            <w:tcW w:w="915" w:type="dxa"/>
            <w:vMerge/>
            <w:vAlign w:val="center"/>
          </w:tcPr>
          <w:p w:rsidR="00262F41" w:rsidRPr="00EF1DBE" w:rsidRDefault="00262F41">
            <w:pPr>
              <w:jc w:val="center"/>
              <w:rPr>
                <w:rFonts w:ascii="宋体" w:cs="Times New Roman"/>
              </w:rPr>
            </w:pPr>
          </w:p>
        </w:tc>
        <w:tc>
          <w:tcPr>
            <w:tcW w:w="2055" w:type="dxa"/>
            <w:vMerge/>
            <w:vAlign w:val="center"/>
          </w:tcPr>
          <w:p w:rsidR="00262F41" w:rsidRPr="00EF1DBE" w:rsidRDefault="00262F41">
            <w:pPr>
              <w:jc w:val="center"/>
              <w:rPr>
                <w:rFonts w:ascii="宋体" w:cs="Times New Roman"/>
              </w:rPr>
            </w:pPr>
          </w:p>
        </w:tc>
        <w:tc>
          <w:tcPr>
            <w:tcW w:w="3847" w:type="dxa"/>
            <w:vAlign w:val="center"/>
          </w:tcPr>
          <w:p w:rsidR="00262F41" w:rsidRPr="00EF1DBE" w:rsidRDefault="00262F41">
            <w:pPr>
              <w:rPr>
                <w:rFonts w:ascii="宋体" w:cs="Times New Roman"/>
              </w:rPr>
            </w:pPr>
            <w:r w:rsidRPr="00EF1DBE">
              <w:rPr>
                <w:rFonts w:ascii="宋体" w:hAnsi="宋体" w:cs="宋体"/>
              </w:rPr>
              <w:t>5000</w:t>
            </w:r>
            <w:r w:rsidRPr="00EF1DBE">
              <w:rPr>
                <w:rFonts w:ascii="宋体" w:hAnsi="宋体" w:cs="宋体" w:hint="eastAsia"/>
              </w:rPr>
              <w:t>立方米以上</w:t>
            </w:r>
          </w:p>
        </w:tc>
        <w:tc>
          <w:tcPr>
            <w:tcW w:w="1110" w:type="dxa"/>
            <w:vAlign w:val="center"/>
          </w:tcPr>
          <w:p w:rsidR="00262F41" w:rsidRPr="00EF1DBE" w:rsidRDefault="00262F41">
            <w:pPr>
              <w:jc w:val="center"/>
              <w:rPr>
                <w:rFonts w:ascii="宋体" w:cs="Times New Roman"/>
              </w:rPr>
            </w:pPr>
            <w:r w:rsidRPr="00EF1DBE">
              <w:rPr>
                <w:rFonts w:ascii="宋体" w:hAnsi="宋体" w:cs="宋体"/>
              </w:rPr>
              <w:t>24%</w:t>
            </w:r>
          </w:p>
        </w:tc>
        <w:tc>
          <w:tcPr>
            <w:tcW w:w="1042"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482"/>
          <w:jc w:val="center"/>
        </w:trPr>
        <w:tc>
          <w:tcPr>
            <w:tcW w:w="915"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2055" w:type="dxa"/>
            <w:vMerge w:val="restart"/>
            <w:vAlign w:val="center"/>
          </w:tcPr>
          <w:p w:rsidR="00262F41" w:rsidRPr="00EF1DBE" w:rsidRDefault="00262F41">
            <w:pPr>
              <w:jc w:val="center"/>
              <w:rPr>
                <w:rFonts w:ascii="宋体" w:cs="Times New Roman"/>
              </w:rPr>
            </w:pPr>
            <w:r w:rsidRPr="00EF1DBE">
              <w:rPr>
                <w:rFonts w:ascii="宋体" w:hAnsi="宋体" w:cs="宋体" w:hint="eastAsia"/>
              </w:rPr>
              <w:t>污染土壤方量</w:t>
            </w:r>
          </w:p>
        </w:tc>
        <w:tc>
          <w:tcPr>
            <w:tcW w:w="3847" w:type="dxa"/>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400</w:t>
            </w:r>
            <w:r w:rsidRPr="00EF1DBE">
              <w:rPr>
                <w:rFonts w:ascii="宋体" w:hAnsi="宋体" w:cs="宋体" w:hint="eastAsia"/>
              </w:rPr>
              <w:t>立方米</w:t>
            </w:r>
          </w:p>
        </w:tc>
        <w:tc>
          <w:tcPr>
            <w:tcW w:w="1110" w:type="dxa"/>
            <w:vAlign w:val="center"/>
          </w:tcPr>
          <w:p w:rsidR="00262F41" w:rsidRPr="00EF1DBE" w:rsidRDefault="00262F41">
            <w:pPr>
              <w:jc w:val="center"/>
              <w:rPr>
                <w:rFonts w:ascii="宋体" w:cs="Times New Roman"/>
              </w:rPr>
            </w:pPr>
            <w:r w:rsidRPr="00EF1DBE">
              <w:rPr>
                <w:rFonts w:ascii="宋体" w:hAnsi="宋体" w:cs="宋体"/>
              </w:rPr>
              <w:t>0%</w:t>
            </w:r>
          </w:p>
        </w:tc>
        <w:tc>
          <w:tcPr>
            <w:tcW w:w="1042"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482"/>
          <w:jc w:val="center"/>
        </w:trPr>
        <w:tc>
          <w:tcPr>
            <w:tcW w:w="915" w:type="dxa"/>
            <w:vMerge/>
            <w:vAlign w:val="center"/>
          </w:tcPr>
          <w:p w:rsidR="00262F41" w:rsidRPr="00EF1DBE" w:rsidRDefault="00262F41">
            <w:pPr>
              <w:jc w:val="center"/>
              <w:rPr>
                <w:rFonts w:ascii="宋体" w:cs="Times New Roman"/>
              </w:rPr>
            </w:pPr>
          </w:p>
        </w:tc>
        <w:tc>
          <w:tcPr>
            <w:tcW w:w="2055" w:type="dxa"/>
            <w:vMerge/>
            <w:vAlign w:val="center"/>
          </w:tcPr>
          <w:p w:rsidR="00262F41" w:rsidRPr="00EF1DBE" w:rsidRDefault="00262F41">
            <w:pPr>
              <w:jc w:val="center"/>
              <w:rPr>
                <w:rFonts w:ascii="宋体" w:cs="Times New Roman"/>
              </w:rPr>
            </w:pPr>
          </w:p>
        </w:tc>
        <w:tc>
          <w:tcPr>
            <w:tcW w:w="3847" w:type="dxa"/>
            <w:vAlign w:val="center"/>
          </w:tcPr>
          <w:p w:rsidR="00262F41" w:rsidRPr="00EF1DBE" w:rsidRDefault="00262F41">
            <w:pPr>
              <w:rPr>
                <w:rFonts w:ascii="宋体" w:cs="Times New Roman"/>
              </w:rPr>
            </w:pPr>
            <w:r w:rsidRPr="00EF1DBE">
              <w:rPr>
                <w:rFonts w:ascii="宋体" w:hAnsi="宋体" w:cs="宋体"/>
              </w:rPr>
              <w:t>400</w:t>
            </w:r>
            <w:r w:rsidRPr="00EF1DBE">
              <w:rPr>
                <w:rFonts w:ascii="宋体" w:hAnsi="宋体" w:cs="宋体" w:hint="eastAsia"/>
              </w:rPr>
              <w:t>立方米以上不足</w:t>
            </w:r>
            <w:r w:rsidRPr="00EF1DBE">
              <w:rPr>
                <w:rFonts w:ascii="宋体" w:hAnsi="宋体" w:cs="宋体"/>
              </w:rPr>
              <w:t>1000</w:t>
            </w:r>
            <w:r w:rsidRPr="00EF1DBE">
              <w:rPr>
                <w:rFonts w:ascii="宋体" w:hAnsi="宋体" w:cs="宋体" w:hint="eastAsia"/>
              </w:rPr>
              <w:t>立方米</w:t>
            </w:r>
          </w:p>
        </w:tc>
        <w:tc>
          <w:tcPr>
            <w:tcW w:w="1110" w:type="dxa"/>
            <w:vAlign w:val="center"/>
          </w:tcPr>
          <w:p w:rsidR="00262F41" w:rsidRPr="00EF1DBE" w:rsidRDefault="00262F41">
            <w:pPr>
              <w:jc w:val="center"/>
              <w:rPr>
                <w:rFonts w:ascii="宋体" w:cs="Times New Roman"/>
              </w:rPr>
            </w:pPr>
            <w:r w:rsidRPr="00EF1DBE">
              <w:rPr>
                <w:rFonts w:ascii="宋体" w:hAnsi="宋体" w:cs="宋体"/>
              </w:rPr>
              <w:t>6%</w:t>
            </w:r>
          </w:p>
        </w:tc>
        <w:tc>
          <w:tcPr>
            <w:tcW w:w="1042"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482"/>
          <w:jc w:val="center"/>
        </w:trPr>
        <w:tc>
          <w:tcPr>
            <w:tcW w:w="915" w:type="dxa"/>
            <w:vMerge/>
            <w:vAlign w:val="center"/>
          </w:tcPr>
          <w:p w:rsidR="00262F41" w:rsidRPr="00EF1DBE" w:rsidRDefault="00262F41">
            <w:pPr>
              <w:jc w:val="center"/>
              <w:rPr>
                <w:rFonts w:ascii="宋体" w:cs="Times New Roman"/>
              </w:rPr>
            </w:pPr>
          </w:p>
        </w:tc>
        <w:tc>
          <w:tcPr>
            <w:tcW w:w="2055" w:type="dxa"/>
            <w:vMerge/>
            <w:vAlign w:val="center"/>
          </w:tcPr>
          <w:p w:rsidR="00262F41" w:rsidRPr="00EF1DBE" w:rsidRDefault="00262F41">
            <w:pPr>
              <w:jc w:val="center"/>
              <w:rPr>
                <w:rFonts w:ascii="宋体" w:cs="Times New Roman"/>
              </w:rPr>
            </w:pPr>
          </w:p>
        </w:tc>
        <w:tc>
          <w:tcPr>
            <w:tcW w:w="3847" w:type="dxa"/>
            <w:vAlign w:val="center"/>
          </w:tcPr>
          <w:p w:rsidR="00262F41" w:rsidRPr="00EF1DBE" w:rsidRDefault="00262F41">
            <w:pPr>
              <w:rPr>
                <w:rFonts w:ascii="宋体" w:cs="Times New Roman"/>
              </w:rPr>
            </w:pPr>
            <w:r w:rsidRPr="00EF1DBE">
              <w:rPr>
                <w:rFonts w:ascii="宋体" w:hAnsi="宋体" w:cs="宋体"/>
              </w:rPr>
              <w:t>1000</w:t>
            </w:r>
            <w:r w:rsidRPr="00EF1DBE">
              <w:rPr>
                <w:rFonts w:ascii="宋体" w:hAnsi="宋体" w:cs="宋体" w:hint="eastAsia"/>
              </w:rPr>
              <w:t>立方米以上不足</w:t>
            </w:r>
            <w:r w:rsidRPr="00EF1DBE">
              <w:rPr>
                <w:rFonts w:ascii="宋体" w:hAnsi="宋体" w:cs="宋体"/>
              </w:rPr>
              <w:t>5000</w:t>
            </w:r>
            <w:r w:rsidRPr="00EF1DBE">
              <w:rPr>
                <w:rFonts w:ascii="宋体" w:hAnsi="宋体" w:cs="宋体" w:hint="eastAsia"/>
              </w:rPr>
              <w:t>立方米</w:t>
            </w:r>
          </w:p>
        </w:tc>
        <w:tc>
          <w:tcPr>
            <w:tcW w:w="1110" w:type="dxa"/>
            <w:vAlign w:val="center"/>
          </w:tcPr>
          <w:p w:rsidR="00262F41" w:rsidRPr="00EF1DBE" w:rsidRDefault="00262F41">
            <w:pPr>
              <w:jc w:val="center"/>
              <w:rPr>
                <w:rFonts w:ascii="宋体" w:cs="Times New Roman"/>
              </w:rPr>
            </w:pPr>
            <w:r w:rsidRPr="00EF1DBE">
              <w:rPr>
                <w:rFonts w:ascii="宋体" w:hAnsi="宋体" w:cs="宋体"/>
              </w:rPr>
              <w:t>9%</w:t>
            </w:r>
          </w:p>
        </w:tc>
        <w:tc>
          <w:tcPr>
            <w:tcW w:w="1042"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482"/>
          <w:jc w:val="center"/>
        </w:trPr>
        <w:tc>
          <w:tcPr>
            <w:tcW w:w="915" w:type="dxa"/>
            <w:vMerge/>
            <w:vAlign w:val="center"/>
          </w:tcPr>
          <w:p w:rsidR="00262F41" w:rsidRPr="00EF1DBE" w:rsidRDefault="00262F41">
            <w:pPr>
              <w:jc w:val="center"/>
              <w:rPr>
                <w:rFonts w:ascii="宋体" w:cs="Times New Roman"/>
              </w:rPr>
            </w:pPr>
          </w:p>
        </w:tc>
        <w:tc>
          <w:tcPr>
            <w:tcW w:w="2055" w:type="dxa"/>
            <w:vMerge/>
            <w:vAlign w:val="center"/>
          </w:tcPr>
          <w:p w:rsidR="00262F41" w:rsidRPr="00EF1DBE" w:rsidRDefault="00262F41">
            <w:pPr>
              <w:jc w:val="center"/>
              <w:rPr>
                <w:rFonts w:ascii="宋体" w:cs="Times New Roman"/>
              </w:rPr>
            </w:pPr>
          </w:p>
        </w:tc>
        <w:tc>
          <w:tcPr>
            <w:tcW w:w="3847" w:type="dxa"/>
            <w:vAlign w:val="center"/>
          </w:tcPr>
          <w:p w:rsidR="00262F41" w:rsidRPr="00EF1DBE" w:rsidRDefault="00262F41">
            <w:pPr>
              <w:rPr>
                <w:rFonts w:ascii="宋体" w:cs="Times New Roman"/>
              </w:rPr>
            </w:pPr>
            <w:r w:rsidRPr="00EF1DBE">
              <w:rPr>
                <w:rFonts w:ascii="宋体" w:hAnsi="宋体" w:cs="宋体"/>
              </w:rPr>
              <w:t>5000</w:t>
            </w:r>
            <w:r w:rsidRPr="00EF1DBE">
              <w:rPr>
                <w:rFonts w:ascii="宋体" w:hAnsi="宋体" w:cs="宋体" w:hint="eastAsia"/>
              </w:rPr>
              <w:t>立方米以上不足</w:t>
            </w:r>
            <w:r w:rsidRPr="00EF1DBE">
              <w:rPr>
                <w:rFonts w:ascii="宋体" w:hAnsi="宋体" w:cs="宋体"/>
              </w:rPr>
              <w:t>10000</w:t>
            </w:r>
            <w:r w:rsidRPr="00EF1DBE">
              <w:rPr>
                <w:rFonts w:ascii="宋体" w:hAnsi="宋体" w:cs="宋体" w:hint="eastAsia"/>
              </w:rPr>
              <w:t>立方米</w:t>
            </w:r>
          </w:p>
        </w:tc>
        <w:tc>
          <w:tcPr>
            <w:tcW w:w="1110" w:type="dxa"/>
            <w:vAlign w:val="center"/>
          </w:tcPr>
          <w:p w:rsidR="00262F41" w:rsidRPr="00EF1DBE" w:rsidRDefault="00262F41">
            <w:pPr>
              <w:jc w:val="center"/>
              <w:rPr>
                <w:rFonts w:ascii="宋体" w:cs="Times New Roman"/>
              </w:rPr>
            </w:pPr>
            <w:r w:rsidRPr="00EF1DBE">
              <w:rPr>
                <w:rFonts w:ascii="宋体" w:hAnsi="宋体" w:cs="宋体"/>
              </w:rPr>
              <w:t>13%</w:t>
            </w:r>
          </w:p>
        </w:tc>
        <w:tc>
          <w:tcPr>
            <w:tcW w:w="1042"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482"/>
          <w:jc w:val="center"/>
        </w:trPr>
        <w:tc>
          <w:tcPr>
            <w:tcW w:w="915" w:type="dxa"/>
            <w:vMerge/>
            <w:vAlign w:val="center"/>
          </w:tcPr>
          <w:p w:rsidR="00262F41" w:rsidRPr="00EF1DBE" w:rsidRDefault="00262F41">
            <w:pPr>
              <w:jc w:val="center"/>
              <w:rPr>
                <w:rFonts w:ascii="宋体" w:cs="Times New Roman"/>
              </w:rPr>
            </w:pPr>
          </w:p>
        </w:tc>
        <w:tc>
          <w:tcPr>
            <w:tcW w:w="2055" w:type="dxa"/>
            <w:vMerge/>
            <w:vAlign w:val="center"/>
          </w:tcPr>
          <w:p w:rsidR="00262F41" w:rsidRPr="00EF1DBE" w:rsidRDefault="00262F41">
            <w:pPr>
              <w:jc w:val="center"/>
              <w:rPr>
                <w:rFonts w:ascii="宋体" w:cs="Times New Roman"/>
              </w:rPr>
            </w:pPr>
          </w:p>
        </w:tc>
        <w:tc>
          <w:tcPr>
            <w:tcW w:w="3847" w:type="dxa"/>
            <w:vAlign w:val="center"/>
          </w:tcPr>
          <w:p w:rsidR="00262F41" w:rsidRPr="00EF1DBE" w:rsidRDefault="00262F41">
            <w:pPr>
              <w:rPr>
                <w:rFonts w:ascii="宋体" w:cs="Times New Roman"/>
              </w:rPr>
            </w:pPr>
            <w:r w:rsidRPr="00EF1DBE">
              <w:rPr>
                <w:rFonts w:ascii="宋体" w:hAnsi="宋体" w:cs="宋体"/>
              </w:rPr>
              <w:t>10000</w:t>
            </w:r>
            <w:r w:rsidRPr="00EF1DBE">
              <w:rPr>
                <w:rFonts w:ascii="宋体" w:hAnsi="宋体" w:cs="宋体" w:hint="eastAsia"/>
              </w:rPr>
              <w:t>立方米以上</w:t>
            </w:r>
          </w:p>
        </w:tc>
        <w:tc>
          <w:tcPr>
            <w:tcW w:w="1110" w:type="dxa"/>
            <w:vAlign w:val="center"/>
          </w:tcPr>
          <w:p w:rsidR="00262F41" w:rsidRPr="00EF1DBE" w:rsidRDefault="00262F41">
            <w:pPr>
              <w:jc w:val="center"/>
              <w:rPr>
                <w:rFonts w:ascii="宋体" w:cs="Times New Roman"/>
              </w:rPr>
            </w:pPr>
            <w:r w:rsidRPr="00EF1DBE">
              <w:rPr>
                <w:rFonts w:ascii="宋体" w:hAnsi="宋体" w:cs="宋体"/>
              </w:rPr>
              <w:t>23%</w:t>
            </w:r>
          </w:p>
        </w:tc>
        <w:tc>
          <w:tcPr>
            <w:tcW w:w="1042"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482"/>
          <w:jc w:val="center"/>
        </w:trPr>
        <w:tc>
          <w:tcPr>
            <w:tcW w:w="915" w:type="dxa"/>
            <w:vMerge w:val="restart"/>
            <w:vAlign w:val="center"/>
          </w:tcPr>
          <w:p w:rsidR="00262F41" w:rsidRPr="00EF1DBE" w:rsidRDefault="00262F41">
            <w:pPr>
              <w:jc w:val="center"/>
              <w:rPr>
                <w:rFonts w:ascii="宋体" w:cs="Times New Roman"/>
              </w:rPr>
            </w:pPr>
            <w:r w:rsidRPr="00EF1DBE">
              <w:rPr>
                <w:rFonts w:ascii="宋体" w:hAnsi="宋体" w:cs="宋体"/>
              </w:rPr>
              <w:t>3</w:t>
            </w:r>
          </w:p>
        </w:tc>
        <w:tc>
          <w:tcPr>
            <w:tcW w:w="2055" w:type="dxa"/>
            <w:vMerge w:val="restart"/>
            <w:vAlign w:val="center"/>
          </w:tcPr>
          <w:p w:rsidR="00262F41" w:rsidRPr="00EF1DBE" w:rsidRDefault="00262F41">
            <w:pPr>
              <w:jc w:val="center"/>
              <w:rPr>
                <w:rFonts w:ascii="宋体" w:cs="Times New Roman"/>
              </w:rPr>
            </w:pPr>
            <w:r w:rsidRPr="00EF1DBE">
              <w:rPr>
                <w:rFonts w:ascii="宋体" w:hAnsi="宋体" w:cs="宋体" w:hint="eastAsia"/>
              </w:rPr>
              <w:t>责任主体</w:t>
            </w:r>
          </w:p>
        </w:tc>
        <w:tc>
          <w:tcPr>
            <w:tcW w:w="3847" w:type="dxa"/>
            <w:vAlign w:val="center"/>
          </w:tcPr>
          <w:p w:rsidR="00262F41" w:rsidRPr="00EF1DBE" w:rsidRDefault="00262F41">
            <w:pPr>
              <w:rPr>
                <w:rFonts w:ascii="宋体" w:cs="Times New Roman"/>
              </w:rPr>
            </w:pPr>
            <w:r w:rsidRPr="00EF1DBE">
              <w:rPr>
                <w:rFonts w:ascii="宋体" w:hAnsi="宋体" w:cs="宋体" w:hint="eastAsia"/>
              </w:rPr>
              <w:t>非土壤污染重点监管单位</w:t>
            </w:r>
          </w:p>
        </w:tc>
        <w:tc>
          <w:tcPr>
            <w:tcW w:w="1110" w:type="dxa"/>
            <w:vAlign w:val="center"/>
          </w:tcPr>
          <w:p w:rsidR="00262F41" w:rsidRPr="00EF1DBE" w:rsidRDefault="00262F41">
            <w:pPr>
              <w:jc w:val="center"/>
              <w:rPr>
                <w:rFonts w:ascii="宋体" w:cs="Times New Roman"/>
              </w:rPr>
            </w:pPr>
            <w:r w:rsidRPr="00EF1DBE">
              <w:rPr>
                <w:rFonts w:ascii="宋体" w:hAnsi="宋体" w:cs="宋体"/>
              </w:rPr>
              <w:t>0%</w:t>
            </w:r>
          </w:p>
        </w:tc>
        <w:tc>
          <w:tcPr>
            <w:tcW w:w="1042"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915" w:type="dxa"/>
            <w:vMerge/>
            <w:vAlign w:val="center"/>
          </w:tcPr>
          <w:p w:rsidR="00262F41" w:rsidRPr="00EF1DBE" w:rsidRDefault="00262F41">
            <w:pPr>
              <w:jc w:val="center"/>
              <w:rPr>
                <w:rFonts w:ascii="宋体" w:cs="Times New Roman"/>
              </w:rPr>
            </w:pPr>
          </w:p>
        </w:tc>
        <w:tc>
          <w:tcPr>
            <w:tcW w:w="2055" w:type="dxa"/>
            <w:vMerge/>
            <w:vAlign w:val="center"/>
          </w:tcPr>
          <w:p w:rsidR="00262F41" w:rsidRPr="00EF1DBE" w:rsidRDefault="00262F41">
            <w:pPr>
              <w:jc w:val="center"/>
              <w:rPr>
                <w:rFonts w:ascii="宋体" w:cs="Times New Roman"/>
              </w:rPr>
            </w:pPr>
          </w:p>
        </w:tc>
        <w:tc>
          <w:tcPr>
            <w:tcW w:w="3847" w:type="dxa"/>
            <w:vAlign w:val="center"/>
          </w:tcPr>
          <w:p w:rsidR="00262F41" w:rsidRPr="00EF1DBE" w:rsidRDefault="00262F41">
            <w:pPr>
              <w:rPr>
                <w:rFonts w:ascii="宋体" w:cs="Times New Roman"/>
                <w:b/>
                <w:bCs/>
              </w:rPr>
            </w:pPr>
            <w:r w:rsidRPr="00EF1DBE">
              <w:rPr>
                <w:rFonts w:ascii="宋体" w:hAnsi="宋体" w:cs="宋体" w:hint="eastAsia"/>
              </w:rPr>
              <w:t>土壤污染重点监管单位</w:t>
            </w:r>
          </w:p>
        </w:tc>
        <w:tc>
          <w:tcPr>
            <w:tcW w:w="1110" w:type="dxa"/>
            <w:vAlign w:val="center"/>
          </w:tcPr>
          <w:p w:rsidR="00262F41" w:rsidRPr="00EF1DBE" w:rsidRDefault="00262F41">
            <w:pPr>
              <w:jc w:val="center"/>
              <w:rPr>
                <w:rFonts w:ascii="宋体" w:cs="Times New Roman"/>
              </w:rPr>
            </w:pPr>
            <w:r w:rsidRPr="00EF1DBE">
              <w:rPr>
                <w:rFonts w:ascii="宋体" w:hAnsi="宋体" w:cs="宋体"/>
              </w:rPr>
              <w:t>5%</w:t>
            </w:r>
          </w:p>
        </w:tc>
        <w:tc>
          <w:tcPr>
            <w:tcW w:w="1042" w:type="dxa"/>
            <w:vAlign w:val="center"/>
          </w:tcPr>
          <w:p w:rsidR="00262F41" w:rsidRPr="00EF1DBE" w:rsidRDefault="00262F41">
            <w:pPr>
              <w:jc w:val="center"/>
              <w:rPr>
                <w:rFonts w:ascii="宋体" w:cs="Times New Roman"/>
              </w:rPr>
            </w:pPr>
            <w:r w:rsidRPr="00EF1DBE">
              <w:rPr>
                <w:rFonts w:ascii="宋体" w:hAnsi="宋体" w:cs="宋体"/>
              </w:rPr>
              <w:t>15%</w:t>
            </w:r>
          </w:p>
        </w:tc>
      </w:tr>
      <w:tr w:rsidR="00262F41" w:rsidRPr="00EF1DBE">
        <w:trPr>
          <w:cantSplit/>
          <w:trHeight w:val="482"/>
          <w:jc w:val="center"/>
        </w:trPr>
        <w:tc>
          <w:tcPr>
            <w:tcW w:w="915" w:type="dxa"/>
            <w:vMerge w:val="restart"/>
            <w:vAlign w:val="center"/>
          </w:tcPr>
          <w:p w:rsidR="00262F41" w:rsidRPr="00EF1DBE" w:rsidRDefault="00262F41">
            <w:pPr>
              <w:jc w:val="center"/>
              <w:rPr>
                <w:rFonts w:ascii="宋体" w:cs="Times New Roman"/>
              </w:rPr>
            </w:pPr>
            <w:r w:rsidRPr="00EF1DBE">
              <w:rPr>
                <w:rFonts w:ascii="宋体" w:hAnsi="宋体" w:cs="宋体"/>
              </w:rPr>
              <w:t>4</w:t>
            </w:r>
          </w:p>
        </w:tc>
        <w:tc>
          <w:tcPr>
            <w:tcW w:w="2055" w:type="dxa"/>
            <w:vMerge w:val="restart"/>
            <w:vAlign w:val="center"/>
          </w:tcPr>
          <w:p w:rsidR="00262F41" w:rsidRPr="00EF1DBE" w:rsidRDefault="00262F41">
            <w:pPr>
              <w:jc w:val="center"/>
              <w:rPr>
                <w:rFonts w:ascii="宋体" w:cs="Times New Roman"/>
              </w:rPr>
            </w:pPr>
            <w:r w:rsidRPr="00EF1DBE">
              <w:rPr>
                <w:rFonts w:ascii="宋体" w:hAnsi="宋体" w:cs="宋体" w:hint="eastAsia"/>
              </w:rPr>
              <w:t>农用地类型</w:t>
            </w:r>
          </w:p>
        </w:tc>
        <w:tc>
          <w:tcPr>
            <w:tcW w:w="3847" w:type="dxa"/>
            <w:vAlign w:val="center"/>
          </w:tcPr>
          <w:p w:rsidR="00262F41" w:rsidRPr="00EF1DBE" w:rsidRDefault="00262F41">
            <w:pPr>
              <w:rPr>
                <w:rFonts w:ascii="宋体" w:cs="Times New Roman"/>
              </w:rPr>
            </w:pPr>
            <w:r w:rsidRPr="00EF1DBE">
              <w:rPr>
                <w:rFonts w:ascii="宋体" w:hAnsi="宋体" w:cs="宋体" w:hint="eastAsia"/>
              </w:rPr>
              <w:t>严格管控类</w:t>
            </w:r>
          </w:p>
        </w:tc>
        <w:tc>
          <w:tcPr>
            <w:tcW w:w="1110" w:type="dxa"/>
            <w:vAlign w:val="center"/>
          </w:tcPr>
          <w:p w:rsidR="00262F41" w:rsidRPr="00EF1DBE" w:rsidRDefault="00262F41">
            <w:pPr>
              <w:jc w:val="center"/>
              <w:rPr>
                <w:rFonts w:ascii="宋体" w:cs="Times New Roman"/>
              </w:rPr>
            </w:pPr>
            <w:r w:rsidRPr="00EF1DBE">
              <w:rPr>
                <w:rFonts w:ascii="宋体" w:hAnsi="宋体" w:cs="宋体"/>
                <w:color w:val="000000"/>
              </w:rPr>
              <w:t>0%</w:t>
            </w:r>
          </w:p>
        </w:tc>
        <w:tc>
          <w:tcPr>
            <w:tcW w:w="1042"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r>
      <w:tr w:rsidR="00262F41" w:rsidRPr="00EF1DBE">
        <w:trPr>
          <w:cantSplit/>
          <w:trHeight w:val="482"/>
          <w:jc w:val="center"/>
        </w:trPr>
        <w:tc>
          <w:tcPr>
            <w:tcW w:w="915" w:type="dxa"/>
            <w:vMerge/>
            <w:vAlign w:val="center"/>
          </w:tcPr>
          <w:p w:rsidR="00262F41" w:rsidRPr="00EF1DBE" w:rsidRDefault="00262F41">
            <w:pPr>
              <w:jc w:val="center"/>
              <w:rPr>
                <w:rFonts w:ascii="宋体" w:cs="Times New Roman"/>
              </w:rPr>
            </w:pPr>
          </w:p>
        </w:tc>
        <w:tc>
          <w:tcPr>
            <w:tcW w:w="2055" w:type="dxa"/>
            <w:vMerge/>
            <w:vAlign w:val="center"/>
          </w:tcPr>
          <w:p w:rsidR="00262F41" w:rsidRPr="00EF1DBE" w:rsidRDefault="00262F41">
            <w:pPr>
              <w:jc w:val="center"/>
              <w:rPr>
                <w:rFonts w:ascii="宋体" w:cs="Times New Roman"/>
              </w:rPr>
            </w:pPr>
          </w:p>
        </w:tc>
        <w:tc>
          <w:tcPr>
            <w:tcW w:w="3847" w:type="dxa"/>
            <w:vAlign w:val="center"/>
          </w:tcPr>
          <w:p w:rsidR="00262F41" w:rsidRPr="00EF1DBE" w:rsidRDefault="00262F41">
            <w:pPr>
              <w:rPr>
                <w:rFonts w:ascii="宋体" w:cs="Times New Roman"/>
              </w:rPr>
            </w:pPr>
            <w:r w:rsidRPr="00EF1DBE">
              <w:rPr>
                <w:rFonts w:ascii="宋体" w:hAnsi="宋体" w:cs="宋体" w:hint="eastAsia"/>
              </w:rPr>
              <w:t>安全利用类</w:t>
            </w:r>
          </w:p>
        </w:tc>
        <w:tc>
          <w:tcPr>
            <w:tcW w:w="1110" w:type="dxa"/>
            <w:vAlign w:val="center"/>
          </w:tcPr>
          <w:p w:rsidR="00262F41" w:rsidRPr="00EF1DBE" w:rsidRDefault="00262F41">
            <w:pPr>
              <w:jc w:val="center"/>
              <w:rPr>
                <w:rFonts w:ascii="宋体" w:cs="Times New Roman"/>
              </w:rPr>
            </w:pPr>
            <w:r w:rsidRPr="00EF1DBE">
              <w:rPr>
                <w:rFonts w:ascii="宋体" w:hAnsi="宋体" w:cs="宋体"/>
                <w:color w:val="000000"/>
              </w:rPr>
              <w:t>5%</w:t>
            </w:r>
          </w:p>
        </w:tc>
        <w:tc>
          <w:tcPr>
            <w:tcW w:w="1042"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14%</w:t>
            </w:r>
          </w:p>
        </w:tc>
      </w:tr>
      <w:tr w:rsidR="00262F41" w:rsidRPr="00EF1DBE">
        <w:trPr>
          <w:cantSplit/>
          <w:trHeight w:val="482"/>
          <w:jc w:val="center"/>
        </w:trPr>
        <w:tc>
          <w:tcPr>
            <w:tcW w:w="915" w:type="dxa"/>
            <w:vMerge/>
            <w:vAlign w:val="center"/>
          </w:tcPr>
          <w:p w:rsidR="00262F41" w:rsidRPr="00EF1DBE" w:rsidRDefault="00262F41">
            <w:pPr>
              <w:jc w:val="center"/>
              <w:rPr>
                <w:rFonts w:ascii="宋体" w:cs="Times New Roman"/>
              </w:rPr>
            </w:pPr>
          </w:p>
        </w:tc>
        <w:tc>
          <w:tcPr>
            <w:tcW w:w="2055" w:type="dxa"/>
            <w:vMerge/>
            <w:vAlign w:val="center"/>
          </w:tcPr>
          <w:p w:rsidR="00262F41" w:rsidRPr="00EF1DBE" w:rsidRDefault="00262F41">
            <w:pPr>
              <w:jc w:val="center"/>
              <w:rPr>
                <w:rFonts w:ascii="宋体" w:cs="Times New Roman"/>
              </w:rPr>
            </w:pPr>
          </w:p>
        </w:tc>
        <w:tc>
          <w:tcPr>
            <w:tcW w:w="3847" w:type="dxa"/>
            <w:vAlign w:val="center"/>
          </w:tcPr>
          <w:p w:rsidR="00262F41" w:rsidRPr="00EF1DBE" w:rsidRDefault="00262F41">
            <w:pPr>
              <w:rPr>
                <w:rFonts w:ascii="宋体" w:cs="Times New Roman"/>
              </w:rPr>
            </w:pPr>
            <w:r w:rsidRPr="00EF1DBE">
              <w:rPr>
                <w:rFonts w:ascii="宋体" w:hAnsi="宋体" w:cs="宋体" w:hint="eastAsia"/>
              </w:rPr>
              <w:t>优先保护类</w:t>
            </w:r>
          </w:p>
        </w:tc>
        <w:tc>
          <w:tcPr>
            <w:tcW w:w="1110" w:type="dxa"/>
            <w:vAlign w:val="center"/>
          </w:tcPr>
          <w:p w:rsidR="00262F41" w:rsidRPr="00EF1DBE" w:rsidRDefault="00262F41">
            <w:pPr>
              <w:jc w:val="center"/>
              <w:rPr>
                <w:rFonts w:ascii="宋体" w:cs="Times New Roman"/>
              </w:rPr>
            </w:pPr>
            <w:r w:rsidRPr="00EF1DBE">
              <w:rPr>
                <w:rFonts w:ascii="宋体" w:hAnsi="宋体" w:cs="宋体"/>
                <w:color w:val="000000"/>
              </w:rPr>
              <w:t>14%</w:t>
            </w:r>
          </w:p>
        </w:tc>
        <w:tc>
          <w:tcPr>
            <w:tcW w:w="1042" w:type="dxa"/>
            <w:vAlign w:val="center"/>
          </w:tcPr>
          <w:p w:rsidR="00262F41" w:rsidRPr="00EF1DBE" w:rsidRDefault="00262F41">
            <w:pPr>
              <w:jc w:val="center"/>
              <w:rPr>
                <w:rFonts w:ascii="宋体" w:cs="Times New Roman"/>
                <w:color w:val="000000"/>
              </w:rPr>
            </w:pPr>
            <w:r w:rsidRPr="00EF1DBE">
              <w:rPr>
                <w:rFonts w:ascii="宋体" w:hAnsi="宋体" w:cs="宋体"/>
                <w:color w:val="000000"/>
              </w:rPr>
              <w:t>28%</w:t>
            </w:r>
          </w:p>
        </w:tc>
      </w:tr>
      <w:tr w:rsidR="00262F41" w:rsidRPr="00EF1DBE">
        <w:trPr>
          <w:cantSplit/>
          <w:trHeight w:val="482"/>
          <w:jc w:val="center"/>
        </w:trPr>
        <w:tc>
          <w:tcPr>
            <w:tcW w:w="915" w:type="dxa"/>
            <w:vMerge w:val="restart"/>
            <w:vAlign w:val="center"/>
          </w:tcPr>
          <w:p w:rsidR="00262F41" w:rsidRPr="00EF1DBE" w:rsidRDefault="00262F41">
            <w:pPr>
              <w:jc w:val="center"/>
              <w:rPr>
                <w:rFonts w:ascii="宋体" w:cs="Times New Roman"/>
              </w:rPr>
            </w:pPr>
            <w:r w:rsidRPr="00EF1DBE">
              <w:rPr>
                <w:rFonts w:ascii="宋体" w:hAnsi="宋体" w:cs="宋体"/>
              </w:rPr>
              <w:t>5</w:t>
            </w:r>
          </w:p>
        </w:tc>
        <w:tc>
          <w:tcPr>
            <w:tcW w:w="2055" w:type="dxa"/>
            <w:vMerge w:val="restart"/>
            <w:vAlign w:val="center"/>
          </w:tcPr>
          <w:p w:rsidR="00262F41" w:rsidRPr="00EF1DBE" w:rsidRDefault="00262F41">
            <w:pPr>
              <w:jc w:val="center"/>
              <w:rPr>
                <w:rFonts w:ascii="宋体" w:cs="Times New Roman"/>
              </w:rPr>
            </w:pPr>
            <w:r w:rsidRPr="00EF1DBE">
              <w:rPr>
                <w:rFonts w:ascii="宋体" w:hAnsi="宋体" w:cs="宋体" w:hint="eastAsia"/>
              </w:rPr>
              <w:t>环境违法次数</w:t>
            </w:r>
          </w:p>
          <w:p w:rsidR="00262F41" w:rsidRPr="00EF1DBE" w:rsidRDefault="00262F41">
            <w:pPr>
              <w:jc w:val="center"/>
              <w:rPr>
                <w:rFonts w:ascii="宋体" w:cs="Times New Roman"/>
              </w:rPr>
            </w:pPr>
            <w:r w:rsidRPr="00EF1DBE">
              <w:rPr>
                <w:rFonts w:ascii="宋体" w:hAnsi="宋体" w:cs="宋体" w:hint="eastAsia"/>
              </w:rPr>
              <w:t>（两年内，含本次）</w:t>
            </w:r>
          </w:p>
        </w:tc>
        <w:tc>
          <w:tcPr>
            <w:tcW w:w="3847" w:type="dxa"/>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次</w:t>
            </w:r>
          </w:p>
        </w:tc>
        <w:tc>
          <w:tcPr>
            <w:tcW w:w="1110" w:type="dxa"/>
            <w:vAlign w:val="center"/>
          </w:tcPr>
          <w:p w:rsidR="00262F41" w:rsidRPr="00EF1DBE" w:rsidRDefault="00262F41">
            <w:pPr>
              <w:jc w:val="center"/>
              <w:rPr>
                <w:rFonts w:ascii="宋体" w:cs="Times New Roman"/>
                <w:color w:val="000000"/>
              </w:rPr>
            </w:pPr>
            <w:r w:rsidRPr="00EF1DBE">
              <w:rPr>
                <w:rFonts w:ascii="宋体" w:hAnsi="宋体" w:cs="宋体"/>
              </w:rPr>
              <w:t>0%</w:t>
            </w:r>
          </w:p>
        </w:tc>
        <w:tc>
          <w:tcPr>
            <w:tcW w:w="1042"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915" w:type="dxa"/>
            <w:vMerge/>
            <w:vAlign w:val="center"/>
          </w:tcPr>
          <w:p w:rsidR="00262F41" w:rsidRPr="00EF1DBE" w:rsidRDefault="00262F41">
            <w:pPr>
              <w:jc w:val="center"/>
              <w:rPr>
                <w:rFonts w:ascii="宋体" w:cs="Times New Roman"/>
              </w:rPr>
            </w:pPr>
          </w:p>
        </w:tc>
        <w:tc>
          <w:tcPr>
            <w:tcW w:w="2055" w:type="dxa"/>
            <w:vMerge/>
            <w:vAlign w:val="center"/>
          </w:tcPr>
          <w:p w:rsidR="00262F41" w:rsidRPr="00EF1DBE" w:rsidRDefault="00262F41">
            <w:pPr>
              <w:jc w:val="center"/>
              <w:rPr>
                <w:rFonts w:ascii="宋体" w:cs="Times New Roman"/>
              </w:rPr>
            </w:pPr>
          </w:p>
        </w:tc>
        <w:tc>
          <w:tcPr>
            <w:tcW w:w="3847" w:type="dxa"/>
            <w:vAlign w:val="center"/>
          </w:tcPr>
          <w:p w:rsidR="00262F41" w:rsidRPr="00EF1DBE" w:rsidRDefault="00262F41">
            <w:pPr>
              <w:rPr>
                <w:rFonts w:ascii="宋体" w:cs="Times New Roman"/>
              </w:rPr>
            </w:pPr>
            <w:r w:rsidRPr="00EF1DBE">
              <w:rPr>
                <w:rFonts w:ascii="宋体" w:hAnsi="宋体" w:cs="宋体"/>
                <w:color w:val="000000"/>
              </w:rPr>
              <w:t>2</w:t>
            </w:r>
            <w:r w:rsidRPr="00EF1DBE">
              <w:rPr>
                <w:rFonts w:ascii="宋体" w:hAnsi="宋体" w:cs="宋体" w:hint="eastAsia"/>
                <w:color w:val="000000"/>
              </w:rPr>
              <w:t>次</w:t>
            </w:r>
          </w:p>
        </w:tc>
        <w:tc>
          <w:tcPr>
            <w:tcW w:w="1110" w:type="dxa"/>
            <w:vAlign w:val="center"/>
          </w:tcPr>
          <w:p w:rsidR="00262F41" w:rsidRPr="00EF1DBE" w:rsidRDefault="00262F41">
            <w:pPr>
              <w:jc w:val="center"/>
              <w:rPr>
                <w:rFonts w:ascii="宋体" w:cs="Times New Roman"/>
                <w:color w:val="000000"/>
              </w:rPr>
            </w:pPr>
            <w:r w:rsidRPr="00EF1DBE">
              <w:rPr>
                <w:rFonts w:ascii="宋体" w:hAnsi="宋体" w:cs="宋体"/>
              </w:rPr>
              <w:t>2</w:t>
            </w:r>
            <w:r w:rsidRPr="00EF1DBE">
              <w:rPr>
                <w:rFonts w:ascii="宋体" w:hAnsi="宋体" w:cs="宋体"/>
                <w:color w:val="000000"/>
              </w:rPr>
              <w:t>%</w:t>
            </w:r>
          </w:p>
        </w:tc>
        <w:tc>
          <w:tcPr>
            <w:tcW w:w="1042" w:type="dxa"/>
            <w:vAlign w:val="center"/>
          </w:tcPr>
          <w:p w:rsidR="00262F41" w:rsidRPr="00EF1DBE" w:rsidRDefault="00262F41">
            <w:pPr>
              <w:jc w:val="center"/>
              <w:rPr>
                <w:rFonts w:ascii="宋体" w:cs="Times New Roman"/>
              </w:rPr>
            </w:pPr>
            <w:r w:rsidRPr="00EF1DBE">
              <w:rPr>
                <w:rFonts w:ascii="宋体" w:hAnsi="宋体" w:cs="宋体"/>
                <w:color w:val="000000"/>
              </w:rPr>
              <w:t>4%</w:t>
            </w:r>
          </w:p>
        </w:tc>
      </w:tr>
      <w:tr w:rsidR="00262F41" w:rsidRPr="00EF1DBE">
        <w:trPr>
          <w:cantSplit/>
          <w:trHeight w:val="482"/>
          <w:jc w:val="center"/>
        </w:trPr>
        <w:tc>
          <w:tcPr>
            <w:tcW w:w="915" w:type="dxa"/>
            <w:vMerge/>
            <w:vAlign w:val="center"/>
          </w:tcPr>
          <w:p w:rsidR="00262F41" w:rsidRPr="00EF1DBE" w:rsidRDefault="00262F41">
            <w:pPr>
              <w:jc w:val="center"/>
              <w:rPr>
                <w:rFonts w:ascii="宋体" w:cs="Times New Roman"/>
              </w:rPr>
            </w:pPr>
          </w:p>
        </w:tc>
        <w:tc>
          <w:tcPr>
            <w:tcW w:w="2055" w:type="dxa"/>
            <w:vMerge/>
            <w:vAlign w:val="center"/>
          </w:tcPr>
          <w:p w:rsidR="00262F41" w:rsidRPr="00EF1DBE" w:rsidRDefault="00262F41">
            <w:pPr>
              <w:jc w:val="center"/>
              <w:rPr>
                <w:rFonts w:ascii="宋体" w:cs="Times New Roman"/>
              </w:rPr>
            </w:pPr>
          </w:p>
        </w:tc>
        <w:tc>
          <w:tcPr>
            <w:tcW w:w="3847" w:type="dxa"/>
            <w:vAlign w:val="center"/>
          </w:tcPr>
          <w:p w:rsidR="00262F41" w:rsidRPr="00EF1DBE" w:rsidRDefault="00262F41">
            <w:pPr>
              <w:rPr>
                <w:rFonts w:ascii="宋体" w:cs="Times New Roman"/>
              </w:rPr>
            </w:pPr>
            <w:r w:rsidRPr="00EF1DBE">
              <w:rPr>
                <w:rFonts w:ascii="宋体" w:hAnsi="宋体" w:cs="宋体"/>
                <w:color w:val="000000"/>
              </w:rPr>
              <w:t>3</w:t>
            </w:r>
            <w:r w:rsidRPr="00EF1DBE">
              <w:rPr>
                <w:rFonts w:ascii="宋体" w:hAnsi="宋体" w:cs="宋体" w:hint="eastAsia"/>
                <w:color w:val="000000"/>
              </w:rPr>
              <w:t>次</w:t>
            </w:r>
          </w:p>
        </w:tc>
        <w:tc>
          <w:tcPr>
            <w:tcW w:w="1110" w:type="dxa"/>
            <w:vAlign w:val="center"/>
          </w:tcPr>
          <w:p w:rsidR="00262F41" w:rsidRPr="00EF1DBE" w:rsidRDefault="00262F41">
            <w:pPr>
              <w:jc w:val="center"/>
              <w:rPr>
                <w:rFonts w:ascii="宋体" w:cs="Times New Roman"/>
                <w:color w:val="000000"/>
              </w:rPr>
            </w:pPr>
            <w:r w:rsidRPr="00EF1DBE">
              <w:rPr>
                <w:rFonts w:ascii="宋体" w:hAnsi="宋体" w:cs="宋体"/>
              </w:rPr>
              <w:t>5</w:t>
            </w:r>
            <w:r w:rsidRPr="00EF1DBE">
              <w:rPr>
                <w:rFonts w:ascii="宋体" w:hAnsi="宋体" w:cs="宋体"/>
                <w:color w:val="000000"/>
              </w:rPr>
              <w:t>%</w:t>
            </w:r>
          </w:p>
        </w:tc>
        <w:tc>
          <w:tcPr>
            <w:tcW w:w="1042" w:type="dxa"/>
            <w:vAlign w:val="center"/>
          </w:tcPr>
          <w:p w:rsidR="00262F41" w:rsidRPr="00EF1DBE" w:rsidRDefault="00262F41">
            <w:pPr>
              <w:jc w:val="center"/>
              <w:rPr>
                <w:rFonts w:ascii="宋体" w:cs="Times New Roman"/>
              </w:rPr>
            </w:pPr>
            <w:r w:rsidRPr="00EF1DBE">
              <w:rPr>
                <w:rFonts w:ascii="宋体" w:hAnsi="宋体" w:cs="宋体"/>
                <w:color w:val="000000"/>
              </w:rPr>
              <w:t>11%</w:t>
            </w:r>
          </w:p>
        </w:tc>
      </w:tr>
      <w:tr w:rsidR="00262F41" w:rsidRPr="00EF1DBE">
        <w:trPr>
          <w:cantSplit/>
          <w:trHeight w:val="482"/>
          <w:jc w:val="center"/>
        </w:trPr>
        <w:tc>
          <w:tcPr>
            <w:tcW w:w="915" w:type="dxa"/>
            <w:vMerge/>
            <w:vAlign w:val="center"/>
          </w:tcPr>
          <w:p w:rsidR="00262F41" w:rsidRPr="00EF1DBE" w:rsidRDefault="00262F41">
            <w:pPr>
              <w:jc w:val="center"/>
              <w:rPr>
                <w:rFonts w:ascii="宋体" w:cs="Times New Roman"/>
              </w:rPr>
            </w:pPr>
          </w:p>
        </w:tc>
        <w:tc>
          <w:tcPr>
            <w:tcW w:w="2055" w:type="dxa"/>
            <w:vMerge/>
            <w:vAlign w:val="center"/>
          </w:tcPr>
          <w:p w:rsidR="00262F41" w:rsidRPr="00EF1DBE" w:rsidRDefault="00262F41">
            <w:pPr>
              <w:jc w:val="center"/>
              <w:rPr>
                <w:rFonts w:ascii="宋体" w:cs="Times New Roman"/>
              </w:rPr>
            </w:pPr>
          </w:p>
        </w:tc>
        <w:tc>
          <w:tcPr>
            <w:tcW w:w="3847" w:type="dxa"/>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1110" w:type="dxa"/>
            <w:vAlign w:val="center"/>
          </w:tcPr>
          <w:p w:rsidR="00262F41" w:rsidRPr="00EF1DBE" w:rsidRDefault="00262F41">
            <w:pPr>
              <w:jc w:val="center"/>
              <w:rPr>
                <w:rFonts w:ascii="宋体" w:cs="Times New Roman"/>
              </w:rPr>
            </w:pPr>
            <w:r w:rsidRPr="00EF1DBE">
              <w:rPr>
                <w:rFonts w:ascii="宋体" w:hAnsi="宋体" w:cs="宋体"/>
              </w:rPr>
              <w:t>9%</w:t>
            </w:r>
          </w:p>
        </w:tc>
        <w:tc>
          <w:tcPr>
            <w:tcW w:w="1042" w:type="dxa"/>
            <w:vAlign w:val="center"/>
          </w:tcPr>
          <w:p w:rsidR="00262F41" w:rsidRPr="00EF1DBE" w:rsidRDefault="00262F41">
            <w:pPr>
              <w:jc w:val="center"/>
              <w:rPr>
                <w:rFonts w:ascii="宋体" w:cs="Times New Roman"/>
              </w:rPr>
            </w:pPr>
            <w:r w:rsidRPr="00EF1DBE">
              <w:rPr>
                <w:rFonts w:ascii="宋体" w:hAnsi="宋体" w:cs="宋体"/>
              </w:rPr>
              <w:t>27%</w:t>
            </w:r>
          </w:p>
        </w:tc>
      </w:tr>
      <w:tr w:rsidR="00262F41" w:rsidRPr="00EF1DBE">
        <w:trPr>
          <w:cantSplit/>
          <w:trHeight w:val="482"/>
          <w:jc w:val="center"/>
        </w:trPr>
        <w:tc>
          <w:tcPr>
            <w:tcW w:w="915" w:type="dxa"/>
            <w:vMerge w:val="restart"/>
            <w:vAlign w:val="center"/>
          </w:tcPr>
          <w:p w:rsidR="00262F41" w:rsidRPr="00EF1DBE" w:rsidRDefault="00262F41">
            <w:pPr>
              <w:jc w:val="center"/>
              <w:rPr>
                <w:rFonts w:ascii="宋体" w:cs="Times New Roman"/>
              </w:rPr>
            </w:pPr>
            <w:r w:rsidRPr="00EF1DBE">
              <w:rPr>
                <w:rFonts w:ascii="宋体" w:hAnsi="宋体" w:cs="宋体"/>
              </w:rPr>
              <w:t>6</w:t>
            </w:r>
          </w:p>
        </w:tc>
        <w:tc>
          <w:tcPr>
            <w:tcW w:w="2055"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对周边居民、单位等造成的不良影响</w:t>
            </w:r>
          </w:p>
          <w:p w:rsidR="00262F41" w:rsidRPr="00EF1DBE" w:rsidRDefault="00262F41">
            <w:pPr>
              <w:jc w:val="center"/>
              <w:rPr>
                <w:rFonts w:ascii="宋体" w:cs="Times New Roman"/>
              </w:rPr>
            </w:pPr>
            <w:r w:rsidRPr="00EF1DBE">
              <w:rPr>
                <w:rFonts w:ascii="宋体" w:hAnsi="宋体" w:cs="宋体" w:hint="eastAsia"/>
                <w:color w:val="000000"/>
              </w:rPr>
              <w:t>（一年内）</w:t>
            </w:r>
          </w:p>
        </w:tc>
        <w:tc>
          <w:tcPr>
            <w:tcW w:w="3847" w:type="dxa"/>
            <w:vAlign w:val="center"/>
          </w:tcPr>
          <w:p w:rsidR="00262F41" w:rsidRPr="00EF1DBE" w:rsidRDefault="00262F41">
            <w:pPr>
              <w:rPr>
                <w:rFonts w:ascii="宋体" w:cs="Times New Roman"/>
              </w:rPr>
            </w:pPr>
            <w:r w:rsidRPr="00EF1DBE">
              <w:rPr>
                <w:rFonts w:ascii="宋体" w:hAnsi="宋体" w:cs="宋体" w:hint="eastAsia"/>
                <w:color w:val="000000"/>
              </w:rPr>
              <w:t>无</w:t>
            </w:r>
          </w:p>
        </w:tc>
        <w:tc>
          <w:tcPr>
            <w:tcW w:w="1110" w:type="dxa"/>
            <w:vAlign w:val="center"/>
          </w:tcPr>
          <w:p w:rsidR="00262F41" w:rsidRPr="00EF1DBE" w:rsidRDefault="00262F41">
            <w:pPr>
              <w:jc w:val="center"/>
              <w:rPr>
                <w:rFonts w:ascii="宋体" w:cs="Times New Roman"/>
              </w:rPr>
            </w:pPr>
            <w:r w:rsidRPr="00EF1DBE">
              <w:rPr>
                <w:rFonts w:ascii="宋体" w:hAnsi="宋体" w:cs="宋体"/>
              </w:rPr>
              <w:t>0%</w:t>
            </w:r>
          </w:p>
        </w:tc>
        <w:tc>
          <w:tcPr>
            <w:tcW w:w="1042"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915" w:type="dxa"/>
            <w:vMerge/>
            <w:vAlign w:val="center"/>
          </w:tcPr>
          <w:p w:rsidR="00262F41" w:rsidRPr="00EF1DBE" w:rsidRDefault="00262F41">
            <w:pPr>
              <w:jc w:val="center"/>
              <w:rPr>
                <w:rFonts w:ascii="宋体" w:cs="Times New Roman"/>
                <w:b/>
                <w:bCs/>
              </w:rPr>
            </w:pPr>
          </w:p>
        </w:tc>
        <w:tc>
          <w:tcPr>
            <w:tcW w:w="2055" w:type="dxa"/>
            <w:vMerge/>
            <w:vAlign w:val="center"/>
          </w:tcPr>
          <w:p w:rsidR="00262F41" w:rsidRPr="00EF1DBE" w:rsidRDefault="00262F41">
            <w:pPr>
              <w:jc w:val="center"/>
              <w:rPr>
                <w:rFonts w:ascii="宋体" w:cs="Times New Roman"/>
              </w:rPr>
            </w:pPr>
          </w:p>
        </w:tc>
        <w:tc>
          <w:tcPr>
            <w:tcW w:w="3847" w:type="dxa"/>
            <w:vAlign w:val="center"/>
          </w:tcPr>
          <w:p w:rsidR="00262F41" w:rsidRPr="00EF1DBE" w:rsidRDefault="00262F41">
            <w:pPr>
              <w:rPr>
                <w:rFonts w:ascii="宋体" w:cs="Times New Roman"/>
              </w:rPr>
            </w:pPr>
            <w:r w:rsidRPr="00EF1DBE">
              <w:rPr>
                <w:rFonts w:ascii="宋体" w:hAnsi="宋体" w:cs="宋体" w:hint="eastAsia"/>
                <w:color w:val="000000"/>
              </w:rPr>
              <w:t>有投诉且经核实</w:t>
            </w:r>
          </w:p>
        </w:tc>
        <w:tc>
          <w:tcPr>
            <w:tcW w:w="1110" w:type="dxa"/>
            <w:vAlign w:val="center"/>
          </w:tcPr>
          <w:p w:rsidR="00262F41" w:rsidRPr="00EF1DBE" w:rsidRDefault="00262F41">
            <w:pPr>
              <w:jc w:val="center"/>
              <w:rPr>
                <w:rFonts w:ascii="宋体" w:cs="Times New Roman"/>
              </w:rPr>
            </w:pPr>
            <w:r w:rsidRPr="00EF1DBE">
              <w:rPr>
                <w:rFonts w:ascii="宋体" w:hAnsi="宋体" w:cs="宋体"/>
              </w:rPr>
              <w:t>5%</w:t>
            </w:r>
          </w:p>
        </w:tc>
        <w:tc>
          <w:tcPr>
            <w:tcW w:w="1042" w:type="dxa"/>
            <w:vAlign w:val="center"/>
          </w:tcPr>
          <w:p w:rsidR="00262F41" w:rsidRPr="00EF1DBE" w:rsidRDefault="00262F41">
            <w:pPr>
              <w:jc w:val="center"/>
              <w:rPr>
                <w:rFonts w:ascii="宋体" w:cs="Times New Roman"/>
              </w:rPr>
            </w:pPr>
            <w:r w:rsidRPr="00EF1DBE">
              <w:rPr>
                <w:rFonts w:ascii="宋体" w:hAnsi="宋体" w:cs="宋体"/>
              </w:rPr>
              <w:t>5%</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、本表适用于《中华人民共和国土壤污染防治法》第八十七条规定</w:t>
      </w:r>
      <w:r>
        <w:rPr>
          <w:rFonts w:ascii="宋体" w:cs="宋体" w:hint="eastAsia"/>
        </w:rPr>
        <w:t>“</w:t>
      </w:r>
      <w:r>
        <w:rPr>
          <w:rFonts w:ascii="宋体" w:hAnsi="宋体" w:cs="宋体" w:hint="eastAsia"/>
        </w:rPr>
        <w:t>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r>
        <w:rPr>
          <w:rFonts w:ascii="宋体" w:cs="宋体" w:hint="eastAsia"/>
        </w:rPr>
        <w:t>”</w:t>
      </w:r>
      <w:r>
        <w:rPr>
          <w:rFonts w:ascii="宋体" w:hAnsi="宋体" w:cs="宋体" w:hint="eastAsia"/>
        </w:rPr>
        <w:t>的情形。</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、土壤污染重点监管单位是指列入本省发布的土壤污染重点监管单位名录的企业。</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、情节严重是指同时满足污染地下水方量在</w:t>
      </w:r>
      <w:r>
        <w:rPr>
          <w:rFonts w:ascii="宋体" w:hAnsi="宋体" w:cs="宋体"/>
        </w:rPr>
        <w:t>5000</w:t>
      </w:r>
      <w:r>
        <w:rPr>
          <w:rFonts w:ascii="宋体" w:hAnsi="宋体" w:cs="宋体" w:hint="eastAsia"/>
        </w:rPr>
        <w:t>立方米以上和污染土壤方量在</w:t>
      </w:r>
      <w:r>
        <w:rPr>
          <w:rFonts w:ascii="宋体" w:hAnsi="宋体" w:cs="宋体"/>
        </w:rPr>
        <w:t>10000</w:t>
      </w:r>
      <w:r>
        <w:rPr>
          <w:rFonts w:ascii="宋体" w:hAnsi="宋体" w:cs="宋体" w:hint="eastAsia"/>
        </w:rPr>
        <w:t>立方米以上的条件的。</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ascii="宋体" w:cs="Times New Roman"/>
        </w:rPr>
      </w:pPr>
      <w:r>
        <w:rPr>
          <w:rFonts w:ascii="宋体" w:hAnsi="宋体" w:cs="宋体"/>
        </w:rPr>
        <w:t>7</w:t>
      </w:r>
      <w:r>
        <w:rPr>
          <w:rFonts w:ascii="宋体" w:hAnsi="宋体" w:cs="宋体" w:hint="eastAsia"/>
        </w:rPr>
        <w:t>、法律法规等有其他规定的，从其规定。</w:t>
      </w:r>
      <w:r>
        <w:rPr>
          <w:rFonts w:ascii="宋体" w:hAnsi="宋体" w:cs="宋体"/>
        </w:rPr>
        <w:t xml:space="preserve"> </w:t>
      </w:r>
    </w:p>
    <w:p w:rsidR="00262F41" w:rsidRDefault="00262F41" w:rsidP="008840FE">
      <w:pPr>
        <w:ind w:firstLineChars="200" w:firstLine="31680"/>
        <w:rPr>
          <w:rFonts w:ascii="宋体" w:cs="Times New Roman"/>
        </w:rPr>
      </w:pPr>
    </w:p>
    <w:p w:rsidR="00262F41" w:rsidRDefault="00262F41" w:rsidP="008840FE">
      <w:pPr>
        <w:ind w:firstLineChars="200" w:firstLine="31680"/>
        <w:outlineLvl w:val="1"/>
        <w:rPr>
          <w:rFonts w:eastAsia="方正楷体_GBK" w:cs="Times New Roman"/>
          <w:b/>
          <w:bCs/>
        </w:rPr>
      </w:pPr>
      <w:r>
        <w:rPr>
          <w:rFonts w:ascii="宋体" w:cs="Times New Roman"/>
        </w:rPr>
        <w:br w:type="page"/>
      </w:r>
      <w:bookmarkStart w:id="9" w:name="_Toc26295"/>
      <w:r>
        <w:rPr>
          <w:rFonts w:eastAsia="方正楷体_GBK" w:cs="方正楷体_GBK" w:hint="eastAsia"/>
          <w:b/>
          <w:bCs/>
        </w:rPr>
        <w:t>（十）违反辐射安全管理制度的行为</w:t>
      </w:r>
      <w:bookmarkEnd w:id="9"/>
    </w:p>
    <w:p w:rsidR="00262F41" w:rsidRDefault="00262F41">
      <w:pPr>
        <w:pStyle w:val="2"/>
        <w:rPr>
          <w:rFonts w:ascii="华文仿宋" w:eastAsia="华文仿宋" w:hAnsi="华文仿宋" w:cs="Times New Roman"/>
          <w:snapToGrid w:val="0"/>
          <w:sz w:val="28"/>
          <w:szCs w:val="28"/>
        </w:rPr>
      </w:pP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10 </w:t>
      </w:r>
      <w:r>
        <w:rPr>
          <w:rFonts w:ascii="华文仿宋" w:eastAsia="华文仿宋" w:hAnsi="华文仿宋" w:cs="华文仿宋" w:hint="eastAsia"/>
          <w:snapToGrid w:val="0"/>
          <w:sz w:val="28"/>
          <w:szCs w:val="28"/>
        </w:rPr>
        <w:t>无辐射安全许可证或不按照许可证规定从事生产、销售、使用放射性同位素和射线装置的裁量标准</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0"/>
        <w:gridCol w:w="1982"/>
        <w:gridCol w:w="3283"/>
        <w:gridCol w:w="1380"/>
        <w:gridCol w:w="1440"/>
      </w:tblGrid>
      <w:tr w:rsidR="00262F41" w:rsidRPr="00EF1DBE">
        <w:trPr>
          <w:trHeight w:val="567"/>
          <w:jc w:val="center"/>
        </w:trPr>
        <w:tc>
          <w:tcPr>
            <w:tcW w:w="870" w:type="dxa"/>
            <w:vMerge w:val="restart"/>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1982" w:type="dxa"/>
            <w:vMerge w:val="restart"/>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3283" w:type="dxa"/>
            <w:vMerge w:val="restart"/>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2820" w:type="dxa"/>
            <w:gridSpan w:val="2"/>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trHeight w:val="567"/>
          <w:jc w:val="center"/>
        </w:trPr>
        <w:tc>
          <w:tcPr>
            <w:tcW w:w="870" w:type="dxa"/>
            <w:vMerge/>
            <w:vAlign w:val="center"/>
          </w:tcPr>
          <w:p w:rsidR="00262F41" w:rsidRPr="00EF1DBE" w:rsidRDefault="00262F41">
            <w:pPr>
              <w:jc w:val="center"/>
              <w:rPr>
                <w:rFonts w:ascii="宋体" w:cs="Times New Roman"/>
                <w:b/>
                <w:bCs/>
              </w:rPr>
            </w:pPr>
          </w:p>
        </w:tc>
        <w:tc>
          <w:tcPr>
            <w:tcW w:w="1982" w:type="dxa"/>
            <w:vMerge/>
            <w:vAlign w:val="center"/>
          </w:tcPr>
          <w:p w:rsidR="00262F41" w:rsidRPr="00EF1DBE" w:rsidRDefault="00262F41">
            <w:pPr>
              <w:jc w:val="center"/>
              <w:rPr>
                <w:rFonts w:ascii="宋体" w:cs="Times New Roman"/>
                <w:b/>
                <w:bCs/>
              </w:rPr>
            </w:pPr>
          </w:p>
        </w:tc>
        <w:tc>
          <w:tcPr>
            <w:tcW w:w="3283" w:type="dxa"/>
            <w:vMerge/>
            <w:vAlign w:val="center"/>
          </w:tcPr>
          <w:p w:rsidR="00262F41" w:rsidRPr="00EF1DBE" w:rsidRDefault="00262F41">
            <w:pPr>
              <w:jc w:val="center"/>
              <w:rPr>
                <w:rFonts w:ascii="宋体" w:cs="Times New Roman"/>
                <w:b/>
                <w:bCs/>
              </w:rPr>
            </w:pPr>
          </w:p>
        </w:tc>
        <w:tc>
          <w:tcPr>
            <w:tcW w:w="1380" w:type="dxa"/>
            <w:vAlign w:val="center"/>
          </w:tcPr>
          <w:p w:rsidR="00262F41" w:rsidRPr="00EF1DBE" w:rsidRDefault="00262F41">
            <w:pPr>
              <w:jc w:val="center"/>
              <w:rPr>
                <w:rFonts w:ascii="宋体" w:cs="Times New Roman"/>
                <w:b/>
                <w:bCs/>
              </w:rPr>
            </w:pPr>
            <w:r w:rsidRPr="00EF1DBE">
              <w:rPr>
                <w:rFonts w:ascii="宋体" w:hAnsi="宋体" w:cs="宋体" w:hint="eastAsia"/>
                <w:b/>
                <w:bCs/>
              </w:rPr>
              <w:t>没有违法所得或者违法所得不足</w:t>
            </w:r>
            <w:r w:rsidRPr="00EF1DBE">
              <w:rPr>
                <w:rFonts w:ascii="宋体" w:hAnsi="宋体" w:cs="宋体"/>
                <w:b/>
                <w:bCs/>
              </w:rPr>
              <w:t>10</w:t>
            </w:r>
            <w:r w:rsidRPr="00EF1DBE">
              <w:rPr>
                <w:rFonts w:ascii="宋体" w:hAnsi="宋体" w:cs="宋体" w:hint="eastAsia"/>
                <w:b/>
                <w:bCs/>
              </w:rPr>
              <w:t>万元的</w:t>
            </w:r>
          </w:p>
        </w:tc>
        <w:tc>
          <w:tcPr>
            <w:tcW w:w="1440" w:type="dxa"/>
            <w:vAlign w:val="center"/>
          </w:tcPr>
          <w:p w:rsidR="00262F41" w:rsidRPr="00EF1DBE" w:rsidRDefault="00262F41">
            <w:pPr>
              <w:jc w:val="center"/>
              <w:rPr>
                <w:rFonts w:ascii="宋体" w:cs="Times New Roman"/>
                <w:b/>
                <w:bCs/>
              </w:rPr>
            </w:pPr>
            <w:r w:rsidRPr="00EF1DBE">
              <w:rPr>
                <w:rFonts w:ascii="宋体" w:hAnsi="宋体" w:cs="宋体" w:hint="eastAsia"/>
                <w:b/>
                <w:bCs/>
              </w:rPr>
              <w:t>违法所得</w:t>
            </w:r>
            <w:r w:rsidRPr="00EF1DBE">
              <w:rPr>
                <w:rFonts w:ascii="宋体" w:hAnsi="宋体" w:cs="宋体"/>
                <w:b/>
                <w:bCs/>
              </w:rPr>
              <w:t>10</w:t>
            </w:r>
            <w:r w:rsidRPr="00EF1DBE">
              <w:rPr>
                <w:rFonts w:ascii="宋体" w:hAnsi="宋体" w:cs="宋体" w:hint="eastAsia"/>
                <w:b/>
                <w:bCs/>
              </w:rPr>
              <w:t>万元以上的</w:t>
            </w:r>
          </w:p>
        </w:tc>
      </w:tr>
      <w:tr w:rsidR="00262F41" w:rsidRPr="00EF1DBE">
        <w:trPr>
          <w:trHeight w:val="680"/>
          <w:jc w:val="center"/>
        </w:trPr>
        <w:tc>
          <w:tcPr>
            <w:tcW w:w="6135" w:type="dxa"/>
            <w:gridSpan w:val="3"/>
            <w:vAlign w:val="center"/>
          </w:tcPr>
          <w:p w:rsidR="00262F41" w:rsidRPr="00EF1DBE" w:rsidRDefault="00262F41">
            <w:pPr>
              <w:jc w:val="center"/>
              <w:rPr>
                <w:rFonts w:ascii="宋体" w:cs="Times New Roman"/>
              </w:rPr>
            </w:pPr>
            <w:r w:rsidRPr="00EF1DBE">
              <w:rPr>
                <w:rFonts w:ascii="宋体" w:hAnsi="宋体" w:cs="宋体" w:hint="eastAsia"/>
              </w:rPr>
              <w:t>裁量起点</w:t>
            </w:r>
          </w:p>
        </w:tc>
        <w:tc>
          <w:tcPr>
            <w:tcW w:w="1380" w:type="dxa"/>
            <w:vAlign w:val="center"/>
          </w:tcPr>
          <w:p w:rsidR="00262F41" w:rsidRPr="00EF1DBE" w:rsidRDefault="00262F41">
            <w:pPr>
              <w:jc w:val="center"/>
              <w:rPr>
                <w:rFonts w:ascii="宋体" w:cs="Times New Roman"/>
              </w:rPr>
            </w:pPr>
            <w:r w:rsidRPr="00EF1DBE">
              <w:rPr>
                <w:rFonts w:ascii="宋体" w:hAnsi="宋体" w:cs="宋体"/>
              </w:rPr>
              <w:t>10%</w:t>
            </w:r>
          </w:p>
        </w:tc>
        <w:tc>
          <w:tcPr>
            <w:tcW w:w="1440" w:type="dxa"/>
            <w:vAlign w:val="center"/>
          </w:tcPr>
          <w:p w:rsidR="00262F41" w:rsidRPr="00EF1DBE" w:rsidRDefault="00262F41">
            <w:pPr>
              <w:jc w:val="center"/>
              <w:rPr>
                <w:rFonts w:ascii="宋体" w:cs="Times New Roman"/>
              </w:rPr>
            </w:pPr>
            <w:r w:rsidRPr="00EF1DBE">
              <w:rPr>
                <w:rFonts w:ascii="宋体" w:hAnsi="宋体" w:cs="宋体"/>
              </w:rPr>
              <w:t>20%</w:t>
            </w:r>
          </w:p>
        </w:tc>
      </w:tr>
      <w:tr w:rsidR="00262F41" w:rsidRPr="00EF1DBE">
        <w:trPr>
          <w:trHeight w:val="567"/>
          <w:jc w:val="center"/>
        </w:trPr>
        <w:tc>
          <w:tcPr>
            <w:tcW w:w="870"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1982" w:type="dxa"/>
            <w:vMerge w:val="restart"/>
            <w:vAlign w:val="center"/>
          </w:tcPr>
          <w:p w:rsidR="00262F41" w:rsidRPr="00EF1DBE" w:rsidRDefault="00262F41">
            <w:pPr>
              <w:jc w:val="center"/>
              <w:rPr>
                <w:rFonts w:ascii="宋体" w:cs="Times New Roman"/>
              </w:rPr>
            </w:pPr>
            <w:r w:rsidRPr="00EF1DBE">
              <w:rPr>
                <w:rFonts w:ascii="宋体" w:hAnsi="宋体" w:cs="宋体" w:hint="eastAsia"/>
              </w:rPr>
              <w:t>种类和范围</w:t>
            </w:r>
          </w:p>
        </w:tc>
        <w:tc>
          <w:tcPr>
            <w:tcW w:w="3283" w:type="dxa"/>
            <w:vAlign w:val="center"/>
          </w:tcPr>
          <w:p w:rsidR="00262F41" w:rsidRPr="00EF1DBE" w:rsidRDefault="00262F41">
            <w:pPr>
              <w:rPr>
                <w:rFonts w:ascii="宋体" w:cs="Times New Roman"/>
              </w:rPr>
            </w:pPr>
            <w:r>
              <w:rPr>
                <w:rFonts w:ascii="宋体" w:hAnsi="宋体" w:cs="宋体" w:hint="eastAsia"/>
              </w:rPr>
              <w:t>Ⅲ</w:t>
            </w:r>
            <w:r w:rsidRPr="00EF1DBE">
              <w:rPr>
                <w:rFonts w:ascii="宋体" w:hAnsi="宋体" w:cs="宋体" w:hint="eastAsia"/>
              </w:rPr>
              <w:t>类射线装置</w:t>
            </w:r>
          </w:p>
        </w:tc>
        <w:tc>
          <w:tcPr>
            <w:tcW w:w="1380" w:type="dxa"/>
            <w:vAlign w:val="center"/>
          </w:tcPr>
          <w:p w:rsidR="00262F41" w:rsidRPr="00EF1DBE" w:rsidRDefault="00262F41">
            <w:pPr>
              <w:jc w:val="center"/>
              <w:rPr>
                <w:rFonts w:ascii="宋体" w:cs="Times New Roman"/>
              </w:rPr>
            </w:pPr>
            <w:r w:rsidRPr="00EF1DBE">
              <w:rPr>
                <w:rFonts w:ascii="宋体" w:hAnsi="宋体" w:cs="宋体"/>
              </w:rPr>
              <w:t>0%</w:t>
            </w:r>
          </w:p>
        </w:tc>
        <w:tc>
          <w:tcPr>
            <w:tcW w:w="1440"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trHeight w:val="680"/>
          <w:jc w:val="center"/>
        </w:trPr>
        <w:tc>
          <w:tcPr>
            <w:tcW w:w="870" w:type="dxa"/>
            <w:vMerge/>
            <w:vAlign w:val="center"/>
          </w:tcPr>
          <w:p w:rsidR="00262F41" w:rsidRPr="00EF1DBE" w:rsidRDefault="00262F41">
            <w:pPr>
              <w:jc w:val="center"/>
              <w:rPr>
                <w:rFonts w:ascii="宋体" w:cs="Times New Roman"/>
              </w:rPr>
            </w:pPr>
          </w:p>
        </w:tc>
        <w:tc>
          <w:tcPr>
            <w:tcW w:w="1982" w:type="dxa"/>
            <w:vMerge/>
            <w:vAlign w:val="center"/>
          </w:tcPr>
          <w:p w:rsidR="00262F41" w:rsidRPr="00EF1DBE" w:rsidRDefault="00262F41">
            <w:pPr>
              <w:jc w:val="center"/>
              <w:rPr>
                <w:rFonts w:ascii="宋体" w:cs="Times New Roman"/>
              </w:rPr>
            </w:pPr>
          </w:p>
        </w:tc>
        <w:tc>
          <w:tcPr>
            <w:tcW w:w="3283" w:type="dxa"/>
            <w:vAlign w:val="center"/>
          </w:tcPr>
          <w:p w:rsidR="00262F41" w:rsidRPr="00EF1DBE" w:rsidRDefault="00262F41">
            <w:pPr>
              <w:rPr>
                <w:rFonts w:ascii="宋体" w:cs="Times New Roman"/>
              </w:rPr>
            </w:pPr>
            <w:r>
              <w:rPr>
                <w:rFonts w:ascii="宋体" w:hAnsi="宋体" w:cs="宋体" w:hint="eastAsia"/>
              </w:rPr>
              <w:t>Ⅳ</w:t>
            </w:r>
            <w:r w:rsidRPr="00EF1DBE">
              <w:rPr>
                <w:rFonts w:ascii="宋体" w:hAnsi="宋体" w:cs="宋体" w:hint="eastAsia"/>
              </w:rPr>
              <w:t>类、</w:t>
            </w:r>
            <w:r>
              <w:rPr>
                <w:rFonts w:ascii="宋体" w:hAnsi="宋体" w:cs="宋体" w:hint="eastAsia"/>
              </w:rPr>
              <w:t>Ⅴ</w:t>
            </w:r>
            <w:r w:rsidRPr="00EF1DBE">
              <w:rPr>
                <w:rFonts w:ascii="宋体" w:hAnsi="宋体" w:cs="宋体" w:hint="eastAsia"/>
              </w:rPr>
              <w:t>类放射源</w:t>
            </w:r>
          </w:p>
          <w:p w:rsidR="00262F41" w:rsidRPr="00EF1DBE" w:rsidRDefault="00262F41">
            <w:pPr>
              <w:rPr>
                <w:rFonts w:ascii="宋体" w:cs="Times New Roman"/>
              </w:rPr>
            </w:pPr>
            <w:r w:rsidRPr="00EF1DBE">
              <w:rPr>
                <w:rFonts w:ascii="宋体" w:hAnsi="宋体" w:cs="宋体" w:hint="eastAsia"/>
              </w:rPr>
              <w:t>丙级非密封放射性物质工作场所</w:t>
            </w:r>
          </w:p>
        </w:tc>
        <w:tc>
          <w:tcPr>
            <w:tcW w:w="1380" w:type="dxa"/>
            <w:vAlign w:val="center"/>
          </w:tcPr>
          <w:p w:rsidR="00262F41" w:rsidRPr="00EF1DBE" w:rsidRDefault="00262F41">
            <w:pPr>
              <w:jc w:val="center"/>
              <w:rPr>
                <w:rFonts w:ascii="宋体" w:cs="Times New Roman"/>
              </w:rPr>
            </w:pPr>
            <w:r w:rsidRPr="00EF1DBE">
              <w:rPr>
                <w:rFonts w:ascii="宋体" w:hAnsi="宋体" w:cs="宋体"/>
              </w:rPr>
              <w:t>2%</w:t>
            </w:r>
          </w:p>
        </w:tc>
        <w:tc>
          <w:tcPr>
            <w:tcW w:w="1440" w:type="dxa"/>
            <w:vAlign w:val="center"/>
          </w:tcPr>
          <w:p w:rsidR="00262F41" w:rsidRPr="00EF1DBE" w:rsidRDefault="00262F41">
            <w:pPr>
              <w:jc w:val="center"/>
              <w:rPr>
                <w:rFonts w:ascii="宋体" w:cs="Times New Roman"/>
              </w:rPr>
            </w:pPr>
            <w:r w:rsidRPr="00EF1DBE">
              <w:rPr>
                <w:rFonts w:ascii="宋体" w:hAnsi="宋体" w:cs="宋体"/>
              </w:rPr>
              <w:t>2%</w:t>
            </w:r>
          </w:p>
        </w:tc>
      </w:tr>
      <w:tr w:rsidR="00262F41" w:rsidRPr="00EF1DBE">
        <w:trPr>
          <w:trHeight w:val="680"/>
          <w:jc w:val="center"/>
        </w:trPr>
        <w:tc>
          <w:tcPr>
            <w:tcW w:w="870" w:type="dxa"/>
            <w:vMerge/>
            <w:vAlign w:val="center"/>
          </w:tcPr>
          <w:p w:rsidR="00262F41" w:rsidRPr="00EF1DBE" w:rsidRDefault="00262F41">
            <w:pPr>
              <w:jc w:val="center"/>
              <w:rPr>
                <w:rFonts w:ascii="宋体" w:cs="Times New Roman"/>
              </w:rPr>
            </w:pPr>
          </w:p>
        </w:tc>
        <w:tc>
          <w:tcPr>
            <w:tcW w:w="1982" w:type="dxa"/>
            <w:vMerge/>
            <w:vAlign w:val="center"/>
          </w:tcPr>
          <w:p w:rsidR="00262F41" w:rsidRPr="00EF1DBE" w:rsidRDefault="00262F41">
            <w:pPr>
              <w:jc w:val="center"/>
              <w:rPr>
                <w:rFonts w:ascii="宋体" w:cs="Times New Roman"/>
              </w:rPr>
            </w:pPr>
          </w:p>
        </w:tc>
        <w:tc>
          <w:tcPr>
            <w:tcW w:w="3283" w:type="dxa"/>
            <w:vAlign w:val="center"/>
          </w:tcPr>
          <w:p w:rsidR="00262F41" w:rsidRPr="00EF1DBE" w:rsidRDefault="00262F41">
            <w:pPr>
              <w:rPr>
                <w:rFonts w:ascii="宋体" w:cs="Times New Roman"/>
              </w:rPr>
            </w:pPr>
            <w:r>
              <w:rPr>
                <w:rFonts w:ascii="宋体" w:hAnsi="宋体" w:cs="宋体" w:hint="eastAsia"/>
              </w:rPr>
              <w:t>Ⅲ</w:t>
            </w:r>
            <w:r w:rsidRPr="00EF1DBE">
              <w:rPr>
                <w:rFonts w:ascii="宋体" w:hAnsi="宋体" w:cs="宋体" w:hint="eastAsia"/>
              </w:rPr>
              <w:t>类放射源或</w:t>
            </w:r>
            <w:r>
              <w:rPr>
                <w:rFonts w:ascii="宋体" w:hAnsi="宋体" w:cs="宋体" w:hint="eastAsia"/>
              </w:rPr>
              <w:t>Ⅱ</w:t>
            </w:r>
            <w:r w:rsidRPr="00EF1DBE">
              <w:rPr>
                <w:rFonts w:ascii="宋体" w:hAnsi="宋体" w:cs="宋体" w:hint="eastAsia"/>
              </w:rPr>
              <w:t>类射线装置乙级非密封放射性物质工作场所</w:t>
            </w:r>
          </w:p>
        </w:tc>
        <w:tc>
          <w:tcPr>
            <w:tcW w:w="1380" w:type="dxa"/>
            <w:vAlign w:val="center"/>
          </w:tcPr>
          <w:p w:rsidR="00262F41" w:rsidRPr="00EF1DBE" w:rsidRDefault="00262F41">
            <w:pPr>
              <w:jc w:val="center"/>
              <w:rPr>
                <w:rFonts w:ascii="宋体" w:cs="Times New Roman"/>
              </w:rPr>
            </w:pPr>
            <w:r w:rsidRPr="00EF1DBE">
              <w:rPr>
                <w:rFonts w:ascii="宋体" w:hAnsi="宋体" w:cs="宋体"/>
              </w:rPr>
              <w:t>8%</w:t>
            </w:r>
          </w:p>
        </w:tc>
        <w:tc>
          <w:tcPr>
            <w:tcW w:w="1440" w:type="dxa"/>
            <w:vAlign w:val="center"/>
          </w:tcPr>
          <w:p w:rsidR="00262F41" w:rsidRPr="00EF1DBE" w:rsidRDefault="00262F41">
            <w:pPr>
              <w:jc w:val="center"/>
              <w:rPr>
                <w:rFonts w:ascii="宋体" w:cs="Times New Roman"/>
              </w:rPr>
            </w:pPr>
            <w:r w:rsidRPr="00EF1DBE">
              <w:rPr>
                <w:rFonts w:ascii="宋体" w:hAnsi="宋体" w:cs="宋体"/>
              </w:rPr>
              <w:t>8%</w:t>
            </w:r>
          </w:p>
        </w:tc>
      </w:tr>
      <w:tr w:rsidR="00262F41" w:rsidRPr="00EF1DBE">
        <w:trPr>
          <w:trHeight w:val="680"/>
          <w:jc w:val="center"/>
        </w:trPr>
        <w:tc>
          <w:tcPr>
            <w:tcW w:w="870" w:type="dxa"/>
            <w:vMerge/>
            <w:vAlign w:val="center"/>
          </w:tcPr>
          <w:p w:rsidR="00262F41" w:rsidRPr="00EF1DBE" w:rsidRDefault="00262F41">
            <w:pPr>
              <w:jc w:val="center"/>
              <w:rPr>
                <w:rFonts w:ascii="宋体" w:cs="Times New Roman"/>
              </w:rPr>
            </w:pPr>
          </w:p>
        </w:tc>
        <w:tc>
          <w:tcPr>
            <w:tcW w:w="1982" w:type="dxa"/>
            <w:vMerge/>
            <w:vAlign w:val="center"/>
          </w:tcPr>
          <w:p w:rsidR="00262F41" w:rsidRPr="00EF1DBE" w:rsidRDefault="00262F41">
            <w:pPr>
              <w:jc w:val="center"/>
              <w:rPr>
                <w:rFonts w:ascii="宋体" w:cs="Times New Roman"/>
              </w:rPr>
            </w:pPr>
          </w:p>
        </w:tc>
        <w:tc>
          <w:tcPr>
            <w:tcW w:w="3283" w:type="dxa"/>
            <w:vAlign w:val="center"/>
          </w:tcPr>
          <w:p w:rsidR="00262F41" w:rsidRPr="00EF1DBE" w:rsidRDefault="00262F41">
            <w:pPr>
              <w:rPr>
                <w:rFonts w:ascii="宋体" w:cs="Times New Roman"/>
              </w:rPr>
            </w:pPr>
            <w:r>
              <w:rPr>
                <w:rFonts w:ascii="宋体" w:hAnsi="宋体" w:cs="宋体" w:hint="eastAsia"/>
              </w:rPr>
              <w:t>Ⅰ</w:t>
            </w:r>
            <w:r w:rsidRPr="00EF1DBE">
              <w:rPr>
                <w:rFonts w:ascii="宋体" w:hAnsi="宋体" w:cs="宋体" w:hint="eastAsia"/>
              </w:rPr>
              <w:t>类、</w:t>
            </w:r>
            <w:r>
              <w:rPr>
                <w:rFonts w:ascii="宋体" w:hAnsi="宋体" w:cs="宋体" w:hint="eastAsia"/>
              </w:rPr>
              <w:t>Ⅱ</w:t>
            </w:r>
            <w:r w:rsidRPr="00EF1DBE">
              <w:rPr>
                <w:rFonts w:ascii="宋体" w:hAnsi="宋体" w:cs="宋体" w:hint="eastAsia"/>
              </w:rPr>
              <w:t>类放射源或</w:t>
            </w:r>
            <w:r>
              <w:rPr>
                <w:rFonts w:ascii="宋体" w:hAnsi="宋体" w:cs="宋体" w:hint="eastAsia"/>
              </w:rPr>
              <w:t>Ⅰ</w:t>
            </w:r>
            <w:r w:rsidRPr="00EF1DBE">
              <w:rPr>
                <w:rFonts w:ascii="宋体" w:hAnsi="宋体" w:cs="宋体" w:hint="eastAsia"/>
              </w:rPr>
              <w:t>类射线装置</w:t>
            </w:r>
          </w:p>
          <w:p w:rsidR="00262F41" w:rsidRPr="00EF1DBE" w:rsidRDefault="00262F41">
            <w:pPr>
              <w:rPr>
                <w:rFonts w:ascii="宋体" w:cs="Times New Roman"/>
              </w:rPr>
            </w:pPr>
            <w:r w:rsidRPr="00EF1DBE">
              <w:rPr>
                <w:rFonts w:ascii="宋体" w:hAnsi="宋体" w:cs="宋体" w:hint="eastAsia"/>
              </w:rPr>
              <w:t>甲级非密封放射性物质工作场所</w:t>
            </w:r>
          </w:p>
        </w:tc>
        <w:tc>
          <w:tcPr>
            <w:tcW w:w="1380" w:type="dxa"/>
            <w:vAlign w:val="center"/>
          </w:tcPr>
          <w:p w:rsidR="00262F41" w:rsidRPr="00EF1DBE" w:rsidRDefault="00262F41">
            <w:pPr>
              <w:jc w:val="center"/>
              <w:rPr>
                <w:rFonts w:ascii="宋体" w:cs="Times New Roman"/>
              </w:rPr>
            </w:pPr>
            <w:r w:rsidRPr="00EF1DBE">
              <w:rPr>
                <w:rFonts w:ascii="宋体" w:hAnsi="宋体" w:cs="宋体"/>
              </w:rPr>
              <w:t>22%</w:t>
            </w:r>
          </w:p>
        </w:tc>
        <w:tc>
          <w:tcPr>
            <w:tcW w:w="1440" w:type="dxa"/>
            <w:vAlign w:val="center"/>
          </w:tcPr>
          <w:p w:rsidR="00262F41" w:rsidRPr="00EF1DBE" w:rsidRDefault="00262F41">
            <w:pPr>
              <w:jc w:val="center"/>
              <w:rPr>
                <w:rFonts w:ascii="宋体" w:cs="Times New Roman"/>
              </w:rPr>
            </w:pPr>
            <w:r w:rsidRPr="00EF1DBE">
              <w:rPr>
                <w:rFonts w:ascii="宋体" w:hAnsi="宋体" w:cs="宋体"/>
              </w:rPr>
              <w:t>17%</w:t>
            </w:r>
          </w:p>
        </w:tc>
      </w:tr>
      <w:tr w:rsidR="00262F41" w:rsidRPr="00EF1DBE">
        <w:trPr>
          <w:trHeight w:val="680"/>
          <w:jc w:val="center"/>
        </w:trPr>
        <w:tc>
          <w:tcPr>
            <w:tcW w:w="870"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1982" w:type="dxa"/>
            <w:vMerge w:val="restart"/>
            <w:vAlign w:val="center"/>
          </w:tcPr>
          <w:p w:rsidR="00262F41" w:rsidRPr="00EF1DBE" w:rsidRDefault="00262F41">
            <w:pPr>
              <w:jc w:val="center"/>
              <w:rPr>
                <w:rFonts w:ascii="宋体" w:cs="Times New Roman"/>
              </w:rPr>
            </w:pPr>
            <w:r w:rsidRPr="00EF1DBE">
              <w:rPr>
                <w:rFonts w:ascii="宋体" w:hAnsi="宋体" w:cs="宋体" w:hint="eastAsia"/>
              </w:rPr>
              <w:t>放射源和射线装置数量、非密封放射性物质工作场所</w:t>
            </w:r>
          </w:p>
        </w:tc>
        <w:tc>
          <w:tcPr>
            <w:tcW w:w="3283" w:type="dxa"/>
            <w:vAlign w:val="center"/>
          </w:tcPr>
          <w:p w:rsidR="00262F41" w:rsidRPr="00EF1DBE" w:rsidRDefault="00262F41">
            <w:pPr>
              <w:rPr>
                <w:rFonts w:ascii="宋体" w:cs="Times New Roman"/>
              </w:rPr>
            </w:pPr>
            <w:r w:rsidRPr="00EF1DBE">
              <w:rPr>
                <w:rFonts w:ascii="宋体" w:hAnsi="宋体" w:cs="宋体"/>
              </w:rPr>
              <w:t>2</w:t>
            </w:r>
            <w:r w:rsidRPr="00EF1DBE">
              <w:rPr>
                <w:rFonts w:ascii="宋体" w:hAnsi="宋体" w:cs="宋体" w:hint="eastAsia"/>
              </w:rPr>
              <w:t>台以下</w:t>
            </w:r>
            <w:r>
              <w:rPr>
                <w:rFonts w:ascii="宋体" w:hAnsi="宋体" w:cs="宋体" w:hint="eastAsia"/>
              </w:rPr>
              <w:t>Ⅲ</w:t>
            </w:r>
            <w:r w:rsidRPr="00EF1DBE">
              <w:rPr>
                <w:rFonts w:ascii="宋体" w:hAnsi="宋体" w:cs="宋体" w:hint="eastAsia"/>
              </w:rPr>
              <w:t>类射线装置</w:t>
            </w:r>
          </w:p>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台</w:t>
            </w:r>
            <w:r>
              <w:rPr>
                <w:rFonts w:ascii="宋体" w:hAnsi="宋体" w:cs="宋体" w:hint="eastAsia"/>
              </w:rPr>
              <w:t>Ⅱ</w:t>
            </w:r>
            <w:r w:rsidRPr="00EF1DBE">
              <w:rPr>
                <w:rFonts w:ascii="宋体" w:hAnsi="宋体" w:cs="宋体" w:hint="eastAsia"/>
              </w:rPr>
              <w:t>类射线装置</w:t>
            </w:r>
          </w:p>
        </w:tc>
        <w:tc>
          <w:tcPr>
            <w:tcW w:w="1380" w:type="dxa"/>
            <w:vAlign w:val="center"/>
          </w:tcPr>
          <w:p w:rsidR="00262F41" w:rsidRPr="00EF1DBE" w:rsidRDefault="00262F41">
            <w:pPr>
              <w:jc w:val="center"/>
              <w:rPr>
                <w:rFonts w:ascii="宋体" w:cs="Times New Roman"/>
              </w:rPr>
            </w:pPr>
            <w:r w:rsidRPr="00EF1DBE">
              <w:rPr>
                <w:rFonts w:ascii="宋体" w:hAnsi="宋体" w:cs="宋体"/>
              </w:rPr>
              <w:t>0%</w:t>
            </w:r>
          </w:p>
        </w:tc>
        <w:tc>
          <w:tcPr>
            <w:tcW w:w="1440"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trHeight w:val="1599"/>
          <w:jc w:val="center"/>
        </w:trPr>
        <w:tc>
          <w:tcPr>
            <w:tcW w:w="870" w:type="dxa"/>
            <w:vMerge/>
            <w:vAlign w:val="center"/>
          </w:tcPr>
          <w:p w:rsidR="00262F41" w:rsidRPr="00EF1DBE" w:rsidRDefault="00262F41">
            <w:pPr>
              <w:jc w:val="center"/>
              <w:rPr>
                <w:rFonts w:ascii="宋体" w:cs="Times New Roman"/>
              </w:rPr>
            </w:pPr>
          </w:p>
        </w:tc>
        <w:tc>
          <w:tcPr>
            <w:tcW w:w="1982" w:type="dxa"/>
            <w:vMerge/>
            <w:vAlign w:val="center"/>
          </w:tcPr>
          <w:p w:rsidR="00262F41" w:rsidRPr="00EF1DBE" w:rsidRDefault="00262F41">
            <w:pPr>
              <w:jc w:val="center"/>
              <w:rPr>
                <w:rFonts w:ascii="宋体" w:cs="Times New Roman"/>
              </w:rPr>
            </w:pPr>
          </w:p>
        </w:tc>
        <w:tc>
          <w:tcPr>
            <w:tcW w:w="3283" w:type="dxa"/>
            <w:vAlign w:val="center"/>
          </w:tcPr>
          <w:p w:rsidR="00262F41" w:rsidRPr="00EF1DBE" w:rsidRDefault="00262F41">
            <w:pPr>
              <w:rPr>
                <w:rFonts w:ascii="宋体" w:cs="Times New Roman"/>
              </w:rPr>
            </w:pPr>
            <w:r w:rsidRPr="00EF1DBE">
              <w:rPr>
                <w:rFonts w:ascii="宋体" w:hAnsi="宋体" w:cs="宋体"/>
              </w:rPr>
              <w:t>2</w:t>
            </w:r>
            <w:r w:rsidRPr="00EF1DBE">
              <w:rPr>
                <w:rFonts w:ascii="宋体" w:hAnsi="宋体" w:cs="宋体" w:hint="eastAsia"/>
              </w:rPr>
              <w:t>枚以下</w:t>
            </w:r>
            <w:r>
              <w:rPr>
                <w:rFonts w:ascii="宋体" w:hAnsi="宋体" w:cs="宋体" w:hint="eastAsia"/>
              </w:rPr>
              <w:t>Ⅳ</w:t>
            </w:r>
            <w:r w:rsidRPr="00EF1DBE">
              <w:rPr>
                <w:rFonts w:ascii="宋体" w:hAnsi="宋体" w:cs="宋体" w:hint="eastAsia"/>
              </w:rPr>
              <w:t>类、</w:t>
            </w:r>
            <w:r>
              <w:rPr>
                <w:rFonts w:ascii="宋体" w:hAnsi="宋体" w:cs="宋体" w:hint="eastAsia"/>
              </w:rPr>
              <w:t>Ⅴ</w:t>
            </w:r>
            <w:r w:rsidRPr="00EF1DBE">
              <w:rPr>
                <w:rFonts w:ascii="宋体" w:hAnsi="宋体" w:cs="宋体" w:hint="eastAsia"/>
              </w:rPr>
              <w:t>类放射源</w:t>
            </w:r>
          </w:p>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枚</w:t>
            </w:r>
            <w:r>
              <w:rPr>
                <w:rFonts w:ascii="宋体" w:hAnsi="宋体" w:cs="宋体" w:hint="eastAsia"/>
              </w:rPr>
              <w:t>Ⅲ</w:t>
            </w:r>
            <w:r w:rsidRPr="00EF1DBE">
              <w:rPr>
                <w:rFonts w:ascii="宋体" w:hAnsi="宋体" w:cs="宋体" w:hint="eastAsia"/>
              </w:rPr>
              <w:t>类放射源</w:t>
            </w:r>
          </w:p>
          <w:p w:rsidR="00262F41" w:rsidRPr="00EF1DBE" w:rsidRDefault="00262F41">
            <w:pPr>
              <w:rPr>
                <w:rFonts w:ascii="宋体" w:cs="Times New Roman"/>
              </w:rPr>
            </w:pPr>
            <w:r w:rsidRPr="00EF1DBE">
              <w:rPr>
                <w:rFonts w:ascii="宋体" w:hAnsi="宋体" w:cs="宋体"/>
              </w:rPr>
              <w:t>2</w:t>
            </w:r>
            <w:r w:rsidRPr="00EF1DBE">
              <w:rPr>
                <w:rFonts w:ascii="宋体" w:hAnsi="宋体" w:cs="宋体" w:hint="eastAsia"/>
              </w:rPr>
              <w:t>台以上</w:t>
            </w:r>
            <w:r w:rsidRPr="00EF1DBE">
              <w:rPr>
                <w:rFonts w:ascii="宋体" w:hAnsi="宋体" w:cs="宋体"/>
              </w:rPr>
              <w:t>7</w:t>
            </w:r>
            <w:r w:rsidRPr="00EF1DBE">
              <w:rPr>
                <w:rFonts w:ascii="宋体" w:hAnsi="宋体" w:cs="宋体" w:hint="eastAsia"/>
              </w:rPr>
              <w:t>台以下</w:t>
            </w:r>
            <w:r>
              <w:rPr>
                <w:rFonts w:ascii="宋体" w:hAnsi="宋体" w:cs="宋体" w:hint="eastAsia"/>
              </w:rPr>
              <w:t>Ⅲ</w:t>
            </w:r>
            <w:r w:rsidRPr="00EF1DBE">
              <w:rPr>
                <w:rFonts w:ascii="宋体" w:hAnsi="宋体" w:cs="宋体" w:hint="eastAsia"/>
              </w:rPr>
              <w:t>类射线装置</w:t>
            </w:r>
          </w:p>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台以下</w:t>
            </w:r>
            <w:r>
              <w:rPr>
                <w:rFonts w:ascii="宋体" w:hAnsi="宋体" w:cs="宋体" w:hint="eastAsia"/>
              </w:rPr>
              <w:t>Ⅱ</w:t>
            </w:r>
            <w:r w:rsidRPr="00EF1DBE">
              <w:rPr>
                <w:rFonts w:ascii="宋体" w:hAnsi="宋体" w:cs="宋体" w:hint="eastAsia"/>
              </w:rPr>
              <w:t>类射线装置</w:t>
            </w:r>
          </w:p>
          <w:p w:rsidR="00262F41" w:rsidRPr="00EF1DBE" w:rsidRDefault="00262F41">
            <w:pPr>
              <w:rPr>
                <w:rFonts w:ascii="宋体" w:cs="Times New Roman"/>
              </w:rPr>
            </w:pPr>
            <w:r w:rsidRPr="00EF1DBE">
              <w:rPr>
                <w:rFonts w:ascii="宋体" w:hAnsi="宋体" w:cs="宋体" w:hint="eastAsia"/>
              </w:rPr>
              <w:t>丙级非密封放射性物质工作场所</w:t>
            </w:r>
          </w:p>
        </w:tc>
        <w:tc>
          <w:tcPr>
            <w:tcW w:w="1380" w:type="dxa"/>
            <w:vAlign w:val="center"/>
          </w:tcPr>
          <w:p w:rsidR="00262F41" w:rsidRPr="00EF1DBE" w:rsidRDefault="00262F41">
            <w:pPr>
              <w:jc w:val="center"/>
              <w:rPr>
                <w:rFonts w:ascii="宋体" w:cs="Times New Roman"/>
              </w:rPr>
            </w:pPr>
            <w:r w:rsidRPr="00EF1DBE">
              <w:rPr>
                <w:rFonts w:ascii="宋体" w:hAnsi="宋体" w:cs="宋体"/>
              </w:rPr>
              <w:t>3%</w:t>
            </w:r>
          </w:p>
        </w:tc>
        <w:tc>
          <w:tcPr>
            <w:tcW w:w="1440" w:type="dxa"/>
            <w:vAlign w:val="center"/>
          </w:tcPr>
          <w:p w:rsidR="00262F41" w:rsidRPr="00EF1DBE" w:rsidRDefault="00262F41">
            <w:pPr>
              <w:jc w:val="center"/>
              <w:rPr>
                <w:rFonts w:ascii="宋体" w:cs="Times New Roman"/>
              </w:rPr>
            </w:pPr>
            <w:r w:rsidRPr="00EF1DBE">
              <w:rPr>
                <w:rFonts w:ascii="宋体" w:hAnsi="宋体" w:cs="宋体"/>
              </w:rPr>
              <w:t>3%</w:t>
            </w:r>
          </w:p>
        </w:tc>
      </w:tr>
      <w:tr w:rsidR="00262F41" w:rsidRPr="00EF1DBE">
        <w:trPr>
          <w:trHeight w:val="1628"/>
          <w:jc w:val="center"/>
        </w:trPr>
        <w:tc>
          <w:tcPr>
            <w:tcW w:w="870" w:type="dxa"/>
            <w:vMerge/>
            <w:vAlign w:val="center"/>
          </w:tcPr>
          <w:p w:rsidR="00262F41" w:rsidRPr="00EF1DBE" w:rsidRDefault="00262F41">
            <w:pPr>
              <w:jc w:val="center"/>
              <w:rPr>
                <w:rFonts w:ascii="宋体" w:cs="Times New Roman"/>
              </w:rPr>
            </w:pPr>
          </w:p>
        </w:tc>
        <w:tc>
          <w:tcPr>
            <w:tcW w:w="1982" w:type="dxa"/>
            <w:vMerge/>
            <w:vAlign w:val="center"/>
          </w:tcPr>
          <w:p w:rsidR="00262F41" w:rsidRPr="00EF1DBE" w:rsidRDefault="00262F41">
            <w:pPr>
              <w:jc w:val="center"/>
              <w:rPr>
                <w:rFonts w:ascii="宋体" w:cs="Times New Roman"/>
              </w:rPr>
            </w:pPr>
          </w:p>
        </w:tc>
        <w:tc>
          <w:tcPr>
            <w:tcW w:w="3283" w:type="dxa"/>
            <w:vAlign w:val="center"/>
          </w:tcPr>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枚以上</w:t>
            </w:r>
            <w:r w:rsidRPr="00EF1DBE">
              <w:rPr>
                <w:rFonts w:ascii="宋体" w:hAnsi="宋体" w:cs="宋体"/>
              </w:rPr>
              <w:t>5</w:t>
            </w:r>
            <w:r w:rsidRPr="00EF1DBE">
              <w:rPr>
                <w:rFonts w:ascii="宋体" w:hAnsi="宋体" w:cs="宋体" w:hint="eastAsia"/>
              </w:rPr>
              <w:t>枚以下</w:t>
            </w:r>
            <w:r>
              <w:rPr>
                <w:rFonts w:ascii="宋体" w:hAnsi="宋体" w:cs="宋体" w:hint="eastAsia"/>
              </w:rPr>
              <w:t>Ⅳ</w:t>
            </w:r>
            <w:r w:rsidRPr="00EF1DBE">
              <w:rPr>
                <w:rFonts w:ascii="宋体" w:hAnsi="宋体" w:cs="宋体" w:hint="eastAsia"/>
              </w:rPr>
              <w:t>类、</w:t>
            </w:r>
            <w:r>
              <w:rPr>
                <w:rFonts w:ascii="宋体" w:hAnsi="宋体" w:cs="宋体" w:hint="eastAsia"/>
              </w:rPr>
              <w:t>Ⅴ</w:t>
            </w:r>
            <w:r w:rsidRPr="00EF1DBE">
              <w:rPr>
                <w:rFonts w:ascii="宋体" w:hAnsi="宋体" w:cs="宋体" w:hint="eastAsia"/>
              </w:rPr>
              <w:t>类放射源</w:t>
            </w:r>
          </w:p>
          <w:p w:rsidR="00262F41" w:rsidRPr="00EF1DBE" w:rsidRDefault="00262F41">
            <w:pPr>
              <w:rPr>
                <w:rFonts w:ascii="宋体" w:cs="Times New Roman"/>
              </w:rPr>
            </w:pPr>
            <w:r w:rsidRPr="00EF1DBE">
              <w:rPr>
                <w:rFonts w:ascii="宋体" w:hAnsi="宋体" w:cs="宋体"/>
              </w:rPr>
              <w:t>2</w:t>
            </w:r>
            <w:r w:rsidRPr="00EF1DBE">
              <w:rPr>
                <w:rFonts w:ascii="宋体" w:hAnsi="宋体" w:cs="宋体" w:hint="eastAsia"/>
              </w:rPr>
              <w:t>枚以上</w:t>
            </w:r>
            <w:r w:rsidRPr="00EF1DBE">
              <w:rPr>
                <w:rFonts w:ascii="宋体" w:hAnsi="宋体" w:cs="宋体"/>
              </w:rPr>
              <w:t>4</w:t>
            </w:r>
            <w:r w:rsidRPr="00EF1DBE">
              <w:rPr>
                <w:rFonts w:ascii="宋体" w:hAnsi="宋体" w:cs="宋体" w:hint="eastAsia"/>
              </w:rPr>
              <w:t>枚以下</w:t>
            </w:r>
            <w:r>
              <w:rPr>
                <w:rFonts w:ascii="宋体" w:hAnsi="宋体" w:cs="宋体" w:hint="eastAsia"/>
              </w:rPr>
              <w:t>Ⅲ</w:t>
            </w:r>
            <w:r w:rsidRPr="00EF1DBE">
              <w:rPr>
                <w:rFonts w:ascii="宋体" w:hAnsi="宋体" w:cs="宋体" w:hint="eastAsia"/>
              </w:rPr>
              <w:t>类放射源</w:t>
            </w:r>
          </w:p>
          <w:p w:rsidR="00262F41" w:rsidRPr="00EF1DBE" w:rsidRDefault="00262F41">
            <w:pPr>
              <w:rPr>
                <w:rFonts w:ascii="宋体" w:cs="Times New Roman"/>
              </w:rPr>
            </w:pPr>
            <w:r w:rsidRPr="00EF1DBE">
              <w:rPr>
                <w:rFonts w:ascii="宋体" w:hAnsi="宋体" w:cs="宋体"/>
              </w:rPr>
              <w:t>7</w:t>
            </w:r>
            <w:r w:rsidRPr="00EF1DBE">
              <w:rPr>
                <w:rFonts w:ascii="宋体" w:hAnsi="宋体" w:cs="宋体" w:hint="eastAsia"/>
              </w:rPr>
              <w:t>台以上</w:t>
            </w:r>
            <w:r w:rsidRPr="00EF1DBE">
              <w:rPr>
                <w:rFonts w:ascii="宋体" w:hAnsi="宋体" w:cs="宋体"/>
              </w:rPr>
              <w:t>10</w:t>
            </w:r>
            <w:r w:rsidRPr="00EF1DBE">
              <w:rPr>
                <w:rFonts w:ascii="宋体" w:hAnsi="宋体" w:cs="宋体" w:hint="eastAsia"/>
              </w:rPr>
              <w:t>台以下</w:t>
            </w:r>
            <w:r>
              <w:rPr>
                <w:rFonts w:ascii="宋体" w:hAnsi="宋体" w:cs="宋体" w:hint="eastAsia"/>
              </w:rPr>
              <w:t>Ⅲ</w:t>
            </w:r>
            <w:r w:rsidRPr="00EF1DBE">
              <w:rPr>
                <w:rFonts w:ascii="宋体" w:hAnsi="宋体" w:cs="宋体" w:hint="eastAsia"/>
              </w:rPr>
              <w:t>类射线装置</w:t>
            </w:r>
          </w:p>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台以上</w:t>
            </w:r>
            <w:r w:rsidRPr="00EF1DBE">
              <w:rPr>
                <w:rFonts w:ascii="宋体" w:hAnsi="宋体" w:cs="宋体"/>
              </w:rPr>
              <w:t>5</w:t>
            </w:r>
            <w:r w:rsidRPr="00EF1DBE">
              <w:rPr>
                <w:rFonts w:ascii="宋体" w:hAnsi="宋体" w:cs="宋体" w:hint="eastAsia"/>
              </w:rPr>
              <w:t>台以下</w:t>
            </w:r>
            <w:r>
              <w:rPr>
                <w:rFonts w:ascii="宋体" w:hAnsi="宋体" w:cs="宋体" w:hint="eastAsia"/>
              </w:rPr>
              <w:t>Ⅱ</w:t>
            </w:r>
            <w:r w:rsidRPr="00EF1DBE">
              <w:rPr>
                <w:rFonts w:ascii="宋体" w:hAnsi="宋体" w:cs="宋体" w:hint="eastAsia"/>
              </w:rPr>
              <w:t>类射线装置</w:t>
            </w:r>
          </w:p>
          <w:p w:rsidR="00262F41" w:rsidRPr="00EF1DBE" w:rsidRDefault="00262F41">
            <w:pPr>
              <w:rPr>
                <w:rFonts w:ascii="宋体" w:cs="Times New Roman"/>
              </w:rPr>
            </w:pPr>
            <w:r w:rsidRPr="00EF1DBE">
              <w:rPr>
                <w:rFonts w:ascii="宋体" w:hAnsi="宋体" w:cs="宋体" w:hint="eastAsia"/>
              </w:rPr>
              <w:t>乙级非密封放射性物质工作场所</w:t>
            </w:r>
          </w:p>
        </w:tc>
        <w:tc>
          <w:tcPr>
            <w:tcW w:w="1380" w:type="dxa"/>
            <w:vAlign w:val="center"/>
          </w:tcPr>
          <w:p w:rsidR="00262F41" w:rsidRPr="00EF1DBE" w:rsidRDefault="00262F41">
            <w:pPr>
              <w:jc w:val="center"/>
              <w:rPr>
                <w:rFonts w:ascii="宋体" w:cs="Times New Roman"/>
              </w:rPr>
            </w:pPr>
            <w:r w:rsidRPr="00EF1DBE">
              <w:rPr>
                <w:rFonts w:ascii="宋体" w:hAnsi="宋体" w:cs="宋体"/>
              </w:rPr>
              <w:t>7%</w:t>
            </w:r>
          </w:p>
        </w:tc>
        <w:tc>
          <w:tcPr>
            <w:tcW w:w="1440" w:type="dxa"/>
            <w:vAlign w:val="center"/>
          </w:tcPr>
          <w:p w:rsidR="00262F41" w:rsidRPr="00EF1DBE" w:rsidRDefault="00262F41">
            <w:pPr>
              <w:jc w:val="center"/>
              <w:rPr>
                <w:rFonts w:ascii="宋体" w:cs="Times New Roman"/>
              </w:rPr>
            </w:pPr>
            <w:r w:rsidRPr="00EF1DBE">
              <w:rPr>
                <w:rFonts w:ascii="宋体" w:hAnsi="宋体" w:cs="宋体"/>
              </w:rPr>
              <w:t>7%</w:t>
            </w:r>
          </w:p>
        </w:tc>
      </w:tr>
      <w:tr w:rsidR="00262F41" w:rsidRPr="00EF1DBE">
        <w:trPr>
          <w:trHeight w:val="2131"/>
          <w:jc w:val="center"/>
        </w:trPr>
        <w:tc>
          <w:tcPr>
            <w:tcW w:w="870" w:type="dxa"/>
            <w:vMerge/>
            <w:vAlign w:val="center"/>
          </w:tcPr>
          <w:p w:rsidR="00262F41" w:rsidRPr="00EF1DBE" w:rsidRDefault="00262F41">
            <w:pPr>
              <w:jc w:val="center"/>
              <w:rPr>
                <w:rFonts w:ascii="宋体" w:cs="Times New Roman"/>
              </w:rPr>
            </w:pPr>
          </w:p>
        </w:tc>
        <w:tc>
          <w:tcPr>
            <w:tcW w:w="1982" w:type="dxa"/>
            <w:vMerge/>
            <w:vAlign w:val="center"/>
          </w:tcPr>
          <w:p w:rsidR="00262F41" w:rsidRPr="00EF1DBE" w:rsidRDefault="00262F41">
            <w:pPr>
              <w:jc w:val="center"/>
              <w:rPr>
                <w:rFonts w:ascii="宋体" w:cs="Times New Roman"/>
              </w:rPr>
            </w:pPr>
          </w:p>
        </w:tc>
        <w:tc>
          <w:tcPr>
            <w:tcW w:w="3283" w:type="dxa"/>
            <w:vAlign w:val="center"/>
          </w:tcPr>
          <w:p w:rsidR="00262F41" w:rsidRPr="00EF1DBE" w:rsidRDefault="00262F41">
            <w:pPr>
              <w:rPr>
                <w:rFonts w:ascii="宋体" w:cs="Times New Roman"/>
              </w:rPr>
            </w:pPr>
            <w:r w:rsidRPr="00EF1DBE">
              <w:rPr>
                <w:rFonts w:ascii="宋体" w:hAnsi="宋体" w:cs="宋体"/>
              </w:rPr>
              <w:t>5</w:t>
            </w:r>
            <w:r w:rsidRPr="00EF1DBE">
              <w:rPr>
                <w:rFonts w:ascii="宋体" w:hAnsi="宋体" w:cs="宋体" w:hint="eastAsia"/>
              </w:rPr>
              <w:t>枚以上</w:t>
            </w:r>
            <w:r>
              <w:rPr>
                <w:rFonts w:ascii="宋体" w:hAnsi="宋体" w:cs="宋体" w:hint="eastAsia"/>
              </w:rPr>
              <w:t>Ⅳ</w:t>
            </w:r>
            <w:r w:rsidRPr="00EF1DBE">
              <w:rPr>
                <w:rFonts w:ascii="宋体" w:hAnsi="宋体" w:cs="宋体" w:hint="eastAsia"/>
              </w:rPr>
              <w:t>类、</w:t>
            </w:r>
            <w:r>
              <w:rPr>
                <w:rFonts w:ascii="宋体" w:hAnsi="宋体" w:cs="宋体" w:hint="eastAsia"/>
              </w:rPr>
              <w:t>Ⅴ</w:t>
            </w:r>
            <w:r w:rsidRPr="00EF1DBE">
              <w:rPr>
                <w:rFonts w:ascii="宋体" w:hAnsi="宋体" w:cs="宋体" w:hint="eastAsia"/>
              </w:rPr>
              <w:t>类放射源</w:t>
            </w:r>
          </w:p>
          <w:p w:rsidR="00262F41" w:rsidRPr="00EF1DBE" w:rsidRDefault="00262F41">
            <w:pPr>
              <w:rPr>
                <w:rFonts w:ascii="宋体" w:cs="Times New Roman"/>
              </w:rPr>
            </w:pPr>
            <w:r w:rsidRPr="00EF1DBE">
              <w:rPr>
                <w:rFonts w:ascii="宋体" w:hAnsi="宋体" w:cs="宋体"/>
              </w:rPr>
              <w:t>4</w:t>
            </w:r>
            <w:r w:rsidRPr="00EF1DBE">
              <w:rPr>
                <w:rFonts w:ascii="宋体" w:hAnsi="宋体" w:cs="宋体" w:hint="eastAsia"/>
              </w:rPr>
              <w:t>枚以上</w:t>
            </w:r>
            <w:r>
              <w:rPr>
                <w:rFonts w:ascii="宋体" w:hAnsi="宋体" w:cs="宋体" w:hint="eastAsia"/>
              </w:rPr>
              <w:t>Ⅲ</w:t>
            </w:r>
            <w:r w:rsidRPr="00EF1DBE">
              <w:rPr>
                <w:rFonts w:ascii="宋体" w:hAnsi="宋体" w:cs="宋体" w:hint="eastAsia"/>
              </w:rPr>
              <w:t>类放射源</w:t>
            </w:r>
          </w:p>
          <w:p w:rsidR="00262F41" w:rsidRPr="00EF1DBE" w:rsidRDefault="00262F41">
            <w:pPr>
              <w:rPr>
                <w:rFonts w:ascii="宋体" w:cs="Times New Roman"/>
              </w:rPr>
            </w:pPr>
            <w:r w:rsidRPr="00EF1DBE">
              <w:rPr>
                <w:rFonts w:ascii="宋体" w:hAnsi="宋体" w:cs="宋体"/>
              </w:rPr>
              <w:t>10</w:t>
            </w:r>
            <w:r w:rsidRPr="00EF1DBE">
              <w:rPr>
                <w:rFonts w:ascii="宋体" w:hAnsi="宋体" w:cs="宋体" w:hint="eastAsia"/>
              </w:rPr>
              <w:t>台以上</w:t>
            </w:r>
            <w:r>
              <w:rPr>
                <w:rFonts w:ascii="宋体" w:hAnsi="宋体" w:cs="宋体" w:hint="eastAsia"/>
              </w:rPr>
              <w:t>Ⅲ</w:t>
            </w:r>
            <w:r w:rsidRPr="00EF1DBE">
              <w:rPr>
                <w:rFonts w:ascii="宋体" w:hAnsi="宋体" w:cs="宋体" w:hint="eastAsia"/>
              </w:rPr>
              <w:t>类射线装置</w:t>
            </w:r>
          </w:p>
          <w:p w:rsidR="00262F41" w:rsidRPr="00EF1DBE" w:rsidRDefault="00262F41">
            <w:pPr>
              <w:rPr>
                <w:rFonts w:ascii="宋体" w:cs="Times New Roman"/>
              </w:rPr>
            </w:pPr>
            <w:r w:rsidRPr="00EF1DBE">
              <w:rPr>
                <w:rFonts w:ascii="宋体" w:hAnsi="宋体" w:cs="宋体"/>
              </w:rPr>
              <w:t>5</w:t>
            </w:r>
            <w:r w:rsidRPr="00EF1DBE">
              <w:rPr>
                <w:rFonts w:ascii="宋体" w:hAnsi="宋体" w:cs="宋体" w:hint="eastAsia"/>
              </w:rPr>
              <w:t>台以上</w:t>
            </w:r>
            <w:r>
              <w:rPr>
                <w:rFonts w:ascii="宋体" w:hAnsi="宋体" w:cs="宋体" w:hint="eastAsia"/>
              </w:rPr>
              <w:t>Ⅱ</w:t>
            </w:r>
            <w:r w:rsidRPr="00EF1DBE">
              <w:rPr>
                <w:rFonts w:ascii="宋体" w:hAnsi="宋体" w:cs="宋体" w:hint="eastAsia"/>
              </w:rPr>
              <w:t>类射线装置</w:t>
            </w:r>
          </w:p>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枚以上</w:t>
            </w:r>
            <w:r>
              <w:rPr>
                <w:rFonts w:ascii="宋体" w:hAnsi="宋体" w:cs="宋体" w:hint="eastAsia"/>
              </w:rPr>
              <w:t>Ⅰ</w:t>
            </w:r>
            <w:r w:rsidRPr="00EF1DBE">
              <w:rPr>
                <w:rFonts w:ascii="宋体" w:hAnsi="宋体" w:cs="宋体" w:hint="eastAsia"/>
              </w:rPr>
              <w:t>类、</w:t>
            </w:r>
            <w:r>
              <w:rPr>
                <w:rFonts w:ascii="宋体" w:hAnsi="宋体" w:cs="宋体" w:hint="eastAsia"/>
              </w:rPr>
              <w:t>Ⅱ</w:t>
            </w:r>
            <w:r w:rsidRPr="00EF1DBE">
              <w:rPr>
                <w:rFonts w:ascii="宋体" w:hAnsi="宋体" w:cs="宋体" w:hint="eastAsia"/>
              </w:rPr>
              <w:t>类放射源</w:t>
            </w:r>
          </w:p>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台以上</w:t>
            </w:r>
            <w:r>
              <w:rPr>
                <w:rFonts w:ascii="宋体" w:hAnsi="宋体" w:cs="宋体" w:hint="eastAsia"/>
              </w:rPr>
              <w:t>Ⅰ</w:t>
            </w:r>
            <w:r w:rsidRPr="00EF1DBE">
              <w:rPr>
                <w:rFonts w:ascii="宋体" w:hAnsi="宋体" w:cs="宋体" w:hint="eastAsia"/>
              </w:rPr>
              <w:t>类射线装置</w:t>
            </w:r>
          </w:p>
          <w:p w:rsidR="00262F41" w:rsidRPr="00EF1DBE" w:rsidRDefault="00262F41">
            <w:pPr>
              <w:rPr>
                <w:rFonts w:ascii="宋体" w:cs="Times New Roman"/>
              </w:rPr>
            </w:pPr>
            <w:r w:rsidRPr="00EF1DBE">
              <w:rPr>
                <w:rFonts w:ascii="宋体" w:hAnsi="宋体" w:cs="宋体" w:hint="eastAsia"/>
              </w:rPr>
              <w:t>甲级非密封放射性物质工作场所</w:t>
            </w:r>
          </w:p>
        </w:tc>
        <w:tc>
          <w:tcPr>
            <w:tcW w:w="1380" w:type="dxa"/>
            <w:vAlign w:val="center"/>
          </w:tcPr>
          <w:p w:rsidR="00262F41" w:rsidRPr="00EF1DBE" w:rsidRDefault="00262F41">
            <w:pPr>
              <w:jc w:val="center"/>
              <w:rPr>
                <w:rFonts w:ascii="宋体" w:cs="Times New Roman"/>
              </w:rPr>
            </w:pPr>
            <w:r w:rsidRPr="00EF1DBE">
              <w:rPr>
                <w:rFonts w:ascii="宋体" w:hAnsi="宋体" w:cs="宋体"/>
              </w:rPr>
              <w:t>23%</w:t>
            </w:r>
          </w:p>
        </w:tc>
        <w:tc>
          <w:tcPr>
            <w:tcW w:w="1440" w:type="dxa"/>
            <w:vAlign w:val="center"/>
          </w:tcPr>
          <w:p w:rsidR="00262F41" w:rsidRPr="00EF1DBE" w:rsidRDefault="00262F41">
            <w:pPr>
              <w:jc w:val="center"/>
              <w:rPr>
                <w:rFonts w:ascii="宋体" w:cs="Times New Roman"/>
              </w:rPr>
            </w:pPr>
            <w:r w:rsidRPr="00EF1DBE">
              <w:rPr>
                <w:rFonts w:ascii="宋体" w:hAnsi="宋体" w:cs="宋体"/>
              </w:rPr>
              <w:t>15%</w:t>
            </w:r>
          </w:p>
        </w:tc>
      </w:tr>
      <w:tr w:rsidR="00262F41" w:rsidRPr="00EF1DBE">
        <w:trPr>
          <w:trHeight w:val="482"/>
          <w:jc w:val="center"/>
        </w:trPr>
        <w:tc>
          <w:tcPr>
            <w:tcW w:w="870" w:type="dxa"/>
            <w:vMerge w:val="restart"/>
            <w:vAlign w:val="center"/>
          </w:tcPr>
          <w:p w:rsidR="00262F41" w:rsidRPr="00EF1DBE" w:rsidRDefault="00262F41">
            <w:pPr>
              <w:jc w:val="center"/>
              <w:rPr>
                <w:rFonts w:ascii="宋体" w:cs="Times New Roman"/>
              </w:rPr>
            </w:pPr>
            <w:r w:rsidRPr="00EF1DBE">
              <w:rPr>
                <w:rFonts w:ascii="宋体" w:hAnsi="宋体" w:cs="宋体"/>
              </w:rPr>
              <w:t>3</w:t>
            </w:r>
          </w:p>
        </w:tc>
        <w:tc>
          <w:tcPr>
            <w:tcW w:w="1982" w:type="dxa"/>
            <w:vMerge w:val="restart"/>
            <w:vAlign w:val="center"/>
          </w:tcPr>
          <w:p w:rsidR="00262F41" w:rsidRPr="00EF1DBE" w:rsidRDefault="00262F41">
            <w:pPr>
              <w:jc w:val="center"/>
              <w:rPr>
                <w:rFonts w:ascii="宋体" w:cs="Times New Roman"/>
              </w:rPr>
            </w:pPr>
            <w:r w:rsidRPr="00EF1DBE">
              <w:rPr>
                <w:rFonts w:ascii="宋体" w:hAnsi="宋体" w:cs="宋体" w:hint="eastAsia"/>
              </w:rPr>
              <w:t>违法行为持续</w:t>
            </w:r>
          </w:p>
          <w:p w:rsidR="00262F41" w:rsidRPr="00EF1DBE" w:rsidRDefault="00262F41">
            <w:pPr>
              <w:jc w:val="center"/>
              <w:rPr>
                <w:rFonts w:ascii="宋体" w:cs="Times New Roman"/>
              </w:rPr>
            </w:pPr>
            <w:r w:rsidRPr="00EF1DBE">
              <w:rPr>
                <w:rFonts w:ascii="宋体" w:hAnsi="宋体" w:cs="宋体" w:hint="eastAsia"/>
              </w:rPr>
              <w:t>时间</w:t>
            </w:r>
          </w:p>
        </w:tc>
        <w:tc>
          <w:tcPr>
            <w:tcW w:w="3283" w:type="dxa"/>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1</w:t>
            </w:r>
            <w:r w:rsidRPr="00EF1DBE">
              <w:rPr>
                <w:rFonts w:ascii="宋体" w:hAnsi="宋体" w:cs="宋体" w:hint="eastAsia"/>
              </w:rPr>
              <w:t>个月</w:t>
            </w:r>
          </w:p>
        </w:tc>
        <w:tc>
          <w:tcPr>
            <w:tcW w:w="1380" w:type="dxa"/>
            <w:vAlign w:val="center"/>
          </w:tcPr>
          <w:p w:rsidR="00262F41" w:rsidRPr="00EF1DBE" w:rsidRDefault="00262F41">
            <w:pPr>
              <w:jc w:val="center"/>
              <w:rPr>
                <w:rFonts w:ascii="宋体" w:cs="Times New Roman"/>
              </w:rPr>
            </w:pPr>
            <w:r w:rsidRPr="00EF1DBE">
              <w:rPr>
                <w:rFonts w:ascii="宋体" w:hAnsi="宋体" w:cs="宋体"/>
              </w:rPr>
              <w:t>0%</w:t>
            </w:r>
          </w:p>
        </w:tc>
        <w:tc>
          <w:tcPr>
            <w:tcW w:w="1440"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trHeight w:val="482"/>
          <w:jc w:val="center"/>
        </w:trPr>
        <w:tc>
          <w:tcPr>
            <w:tcW w:w="870" w:type="dxa"/>
            <w:vMerge/>
            <w:vAlign w:val="center"/>
          </w:tcPr>
          <w:p w:rsidR="00262F41" w:rsidRPr="00EF1DBE" w:rsidRDefault="00262F41">
            <w:pPr>
              <w:jc w:val="center"/>
              <w:rPr>
                <w:rFonts w:ascii="宋体" w:cs="Times New Roman"/>
              </w:rPr>
            </w:pPr>
          </w:p>
        </w:tc>
        <w:tc>
          <w:tcPr>
            <w:tcW w:w="1982" w:type="dxa"/>
            <w:vMerge/>
            <w:vAlign w:val="center"/>
          </w:tcPr>
          <w:p w:rsidR="00262F41" w:rsidRPr="00EF1DBE" w:rsidRDefault="00262F41">
            <w:pPr>
              <w:jc w:val="center"/>
              <w:rPr>
                <w:rFonts w:ascii="宋体" w:cs="Times New Roman"/>
              </w:rPr>
            </w:pPr>
          </w:p>
        </w:tc>
        <w:tc>
          <w:tcPr>
            <w:tcW w:w="3283" w:type="dxa"/>
            <w:vAlign w:val="center"/>
          </w:tcPr>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个月以上不足</w:t>
            </w:r>
            <w:r w:rsidRPr="00EF1DBE">
              <w:rPr>
                <w:rFonts w:ascii="宋体" w:hAnsi="宋体" w:cs="宋体"/>
              </w:rPr>
              <w:t>3</w:t>
            </w:r>
            <w:r w:rsidRPr="00EF1DBE">
              <w:rPr>
                <w:rFonts w:ascii="宋体" w:hAnsi="宋体" w:cs="宋体" w:hint="eastAsia"/>
              </w:rPr>
              <w:t>个月</w:t>
            </w:r>
          </w:p>
        </w:tc>
        <w:tc>
          <w:tcPr>
            <w:tcW w:w="1380" w:type="dxa"/>
            <w:vAlign w:val="center"/>
          </w:tcPr>
          <w:p w:rsidR="00262F41" w:rsidRPr="00EF1DBE" w:rsidRDefault="00262F41">
            <w:pPr>
              <w:jc w:val="center"/>
              <w:rPr>
                <w:rFonts w:ascii="宋体" w:cs="Times New Roman"/>
              </w:rPr>
            </w:pPr>
            <w:r w:rsidRPr="00EF1DBE">
              <w:rPr>
                <w:rFonts w:ascii="宋体" w:hAnsi="宋体" w:cs="宋体"/>
              </w:rPr>
              <w:t>2%</w:t>
            </w:r>
          </w:p>
        </w:tc>
        <w:tc>
          <w:tcPr>
            <w:tcW w:w="1440" w:type="dxa"/>
            <w:vAlign w:val="center"/>
          </w:tcPr>
          <w:p w:rsidR="00262F41" w:rsidRPr="00EF1DBE" w:rsidRDefault="00262F41">
            <w:pPr>
              <w:jc w:val="center"/>
              <w:rPr>
                <w:rFonts w:ascii="宋体" w:cs="Times New Roman"/>
              </w:rPr>
            </w:pPr>
            <w:r w:rsidRPr="00EF1DBE">
              <w:rPr>
                <w:rFonts w:ascii="宋体" w:hAnsi="宋体" w:cs="宋体"/>
              </w:rPr>
              <w:t>4%</w:t>
            </w:r>
          </w:p>
        </w:tc>
      </w:tr>
      <w:tr w:rsidR="00262F41" w:rsidRPr="00EF1DBE">
        <w:trPr>
          <w:trHeight w:val="482"/>
          <w:jc w:val="center"/>
        </w:trPr>
        <w:tc>
          <w:tcPr>
            <w:tcW w:w="870" w:type="dxa"/>
            <w:vMerge/>
            <w:vAlign w:val="center"/>
          </w:tcPr>
          <w:p w:rsidR="00262F41" w:rsidRPr="00EF1DBE" w:rsidRDefault="00262F41">
            <w:pPr>
              <w:jc w:val="center"/>
              <w:rPr>
                <w:rFonts w:ascii="宋体" w:cs="Times New Roman"/>
              </w:rPr>
            </w:pPr>
          </w:p>
        </w:tc>
        <w:tc>
          <w:tcPr>
            <w:tcW w:w="1982" w:type="dxa"/>
            <w:vMerge/>
            <w:vAlign w:val="center"/>
          </w:tcPr>
          <w:p w:rsidR="00262F41" w:rsidRPr="00EF1DBE" w:rsidRDefault="00262F41">
            <w:pPr>
              <w:jc w:val="center"/>
              <w:rPr>
                <w:rFonts w:ascii="宋体" w:cs="Times New Roman"/>
              </w:rPr>
            </w:pPr>
          </w:p>
        </w:tc>
        <w:tc>
          <w:tcPr>
            <w:tcW w:w="3283" w:type="dxa"/>
            <w:vAlign w:val="center"/>
          </w:tcPr>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个月以上不足</w:t>
            </w:r>
            <w:r w:rsidRPr="00EF1DBE">
              <w:rPr>
                <w:rFonts w:ascii="宋体" w:hAnsi="宋体" w:cs="宋体"/>
              </w:rPr>
              <w:t>6</w:t>
            </w:r>
            <w:r w:rsidRPr="00EF1DBE">
              <w:rPr>
                <w:rFonts w:ascii="宋体" w:hAnsi="宋体" w:cs="宋体" w:hint="eastAsia"/>
              </w:rPr>
              <w:t>个月</w:t>
            </w:r>
          </w:p>
        </w:tc>
        <w:tc>
          <w:tcPr>
            <w:tcW w:w="1380" w:type="dxa"/>
            <w:vAlign w:val="center"/>
          </w:tcPr>
          <w:p w:rsidR="00262F41" w:rsidRPr="00EF1DBE" w:rsidRDefault="00262F41">
            <w:pPr>
              <w:jc w:val="center"/>
              <w:rPr>
                <w:rFonts w:ascii="宋体" w:cs="Times New Roman"/>
              </w:rPr>
            </w:pPr>
            <w:r w:rsidRPr="00EF1DBE">
              <w:rPr>
                <w:rFonts w:ascii="宋体" w:hAnsi="宋体" w:cs="宋体"/>
              </w:rPr>
              <w:t>7%</w:t>
            </w:r>
          </w:p>
        </w:tc>
        <w:tc>
          <w:tcPr>
            <w:tcW w:w="1440" w:type="dxa"/>
            <w:vAlign w:val="center"/>
          </w:tcPr>
          <w:p w:rsidR="00262F41" w:rsidRPr="00EF1DBE" w:rsidRDefault="00262F41">
            <w:pPr>
              <w:jc w:val="center"/>
              <w:rPr>
                <w:rFonts w:ascii="宋体" w:cs="Times New Roman"/>
              </w:rPr>
            </w:pPr>
            <w:r w:rsidRPr="00EF1DBE">
              <w:rPr>
                <w:rFonts w:ascii="宋体" w:hAnsi="宋体" w:cs="宋体"/>
              </w:rPr>
              <w:t>9%</w:t>
            </w:r>
          </w:p>
        </w:tc>
      </w:tr>
      <w:tr w:rsidR="00262F41" w:rsidRPr="00EF1DBE">
        <w:trPr>
          <w:trHeight w:val="482"/>
          <w:jc w:val="center"/>
        </w:trPr>
        <w:tc>
          <w:tcPr>
            <w:tcW w:w="870" w:type="dxa"/>
            <w:vMerge/>
            <w:vAlign w:val="center"/>
          </w:tcPr>
          <w:p w:rsidR="00262F41" w:rsidRPr="00EF1DBE" w:rsidRDefault="00262F41">
            <w:pPr>
              <w:jc w:val="center"/>
              <w:rPr>
                <w:rFonts w:ascii="宋体" w:cs="Times New Roman"/>
              </w:rPr>
            </w:pPr>
          </w:p>
        </w:tc>
        <w:tc>
          <w:tcPr>
            <w:tcW w:w="1982" w:type="dxa"/>
            <w:vMerge/>
            <w:vAlign w:val="center"/>
          </w:tcPr>
          <w:p w:rsidR="00262F41" w:rsidRPr="00EF1DBE" w:rsidRDefault="00262F41">
            <w:pPr>
              <w:jc w:val="center"/>
              <w:rPr>
                <w:rFonts w:ascii="宋体" w:cs="Times New Roman"/>
              </w:rPr>
            </w:pPr>
          </w:p>
        </w:tc>
        <w:tc>
          <w:tcPr>
            <w:tcW w:w="3283" w:type="dxa"/>
            <w:vAlign w:val="center"/>
          </w:tcPr>
          <w:p w:rsidR="00262F41" w:rsidRPr="00EF1DBE" w:rsidRDefault="00262F41">
            <w:pPr>
              <w:rPr>
                <w:rFonts w:ascii="宋体" w:cs="Times New Roman"/>
              </w:rPr>
            </w:pPr>
            <w:r w:rsidRPr="00EF1DBE">
              <w:rPr>
                <w:rFonts w:ascii="宋体" w:hAnsi="宋体" w:cs="宋体"/>
              </w:rPr>
              <w:t>6</w:t>
            </w:r>
            <w:r w:rsidRPr="00EF1DBE">
              <w:rPr>
                <w:rFonts w:ascii="宋体" w:hAnsi="宋体" w:cs="宋体" w:hint="eastAsia"/>
              </w:rPr>
              <w:t>个月以上</w:t>
            </w:r>
          </w:p>
        </w:tc>
        <w:tc>
          <w:tcPr>
            <w:tcW w:w="1380" w:type="dxa"/>
            <w:vAlign w:val="center"/>
          </w:tcPr>
          <w:p w:rsidR="00262F41" w:rsidRPr="00EF1DBE" w:rsidRDefault="00262F41">
            <w:pPr>
              <w:jc w:val="center"/>
              <w:rPr>
                <w:rFonts w:ascii="宋体" w:cs="Times New Roman"/>
              </w:rPr>
            </w:pPr>
            <w:r w:rsidRPr="00EF1DBE">
              <w:rPr>
                <w:rFonts w:ascii="宋体" w:hAnsi="宋体" w:cs="宋体"/>
              </w:rPr>
              <w:t>15%</w:t>
            </w:r>
          </w:p>
        </w:tc>
        <w:tc>
          <w:tcPr>
            <w:tcW w:w="1440" w:type="dxa"/>
            <w:vAlign w:val="center"/>
          </w:tcPr>
          <w:p w:rsidR="00262F41" w:rsidRPr="00EF1DBE" w:rsidRDefault="00262F41">
            <w:pPr>
              <w:jc w:val="center"/>
              <w:rPr>
                <w:rFonts w:ascii="宋体" w:cs="Times New Roman"/>
              </w:rPr>
            </w:pPr>
            <w:r w:rsidRPr="00EF1DBE">
              <w:rPr>
                <w:rFonts w:ascii="宋体" w:hAnsi="宋体" w:cs="宋体"/>
              </w:rPr>
              <w:t>15%</w:t>
            </w:r>
          </w:p>
        </w:tc>
      </w:tr>
      <w:tr w:rsidR="00262F41" w:rsidRPr="00EF1DBE">
        <w:trPr>
          <w:trHeight w:val="482"/>
          <w:jc w:val="center"/>
        </w:trPr>
        <w:tc>
          <w:tcPr>
            <w:tcW w:w="870" w:type="dxa"/>
            <w:vMerge w:val="restart"/>
            <w:vAlign w:val="center"/>
          </w:tcPr>
          <w:p w:rsidR="00262F41" w:rsidRPr="00EF1DBE" w:rsidRDefault="00262F41">
            <w:pPr>
              <w:jc w:val="center"/>
              <w:rPr>
                <w:rFonts w:ascii="宋体" w:cs="Times New Roman"/>
              </w:rPr>
            </w:pPr>
            <w:r w:rsidRPr="00EF1DBE">
              <w:rPr>
                <w:rFonts w:ascii="宋体" w:hAnsi="宋体" w:cs="宋体"/>
              </w:rPr>
              <w:t>4</w:t>
            </w:r>
          </w:p>
        </w:tc>
        <w:tc>
          <w:tcPr>
            <w:tcW w:w="1982" w:type="dxa"/>
            <w:vMerge w:val="restart"/>
            <w:vAlign w:val="center"/>
          </w:tcPr>
          <w:p w:rsidR="00262F41" w:rsidRPr="00EF1DBE" w:rsidRDefault="00262F41">
            <w:pPr>
              <w:jc w:val="center"/>
              <w:rPr>
                <w:rFonts w:ascii="宋体" w:cs="Times New Roman"/>
              </w:rPr>
            </w:pPr>
            <w:r w:rsidRPr="00EF1DBE">
              <w:rPr>
                <w:rFonts w:ascii="宋体" w:hAnsi="宋体" w:cs="宋体" w:hint="eastAsia"/>
              </w:rPr>
              <w:t>工作场所的安全防护措施情况</w:t>
            </w:r>
          </w:p>
        </w:tc>
        <w:tc>
          <w:tcPr>
            <w:tcW w:w="3283" w:type="dxa"/>
            <w:vAlign w:val="center"/>
          </w:tcPr>
          <w:p w:rsidR="00262F41" w:rsidRPr="00EF1DBE" w:rsidRDefault="00262F41">
            <w:pPr>
              <w:rPr>
                <w:rFonts w:ascii="宋体" w:cs="Times New Roman"/>
              </w:rPr>
            </w:pPr>
            <w:r w:rsidRPr="00EF1DBE">
              <w:rPr>
                <w:rFonts w:ascii="宋体" w:hAnsi="宋体" w:cs="宋体" w:hint="eastAsia"/>
              </w:rPr>
              <w:t>措施完备</w:t>
            </w:r>
          </w:p>
        </w:tc>
        <w:tc>
          <w:tcPr>
            <w:tcW w:w="1380" w:type="dxa"/>
            <w:vAlign w:val="center"/>
          </w:tcPr>
          <w:p w:rsidR="00262F41" w:rsidRPr="00EF1DBE" w:rsidRDefault="00262F41">
            <w:pPr>
              <w:jc w:val="center"/>
              <w:rPr>
                <w:rFonts w:ascii="宋体" w:cs="Times New Roman"/>
              </w:rPr>
            </w:pPr>
            <w:r w:rsidRPr="00EF1DBE">
              <w:rPr>
                <w:rFonts w:ascii="宋体" w:hAnsi="宋体" w:cs="宋体"/>
              </w:rPr>
              <w:t>0%</w:t>
            </w:r>
          </w:p>
        </w:tc>
        <w:tc>
          <w:tcPr>
            <w:tcW w:w="1440"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trHeight w:val="482"/>
          <w:jc w:val="center"/>
        </w:trPr>
        <w:tc>
          <w:tcPr>
            <w:tcW w:w="870" w:type="dxa"/>
            <w:vMerge/>
            <w:vAlign w:val="center"/>
          </w:tcPr>
          <w:p w:rsidR="00262F41" w:rsidRPr="00EF1DBE" w:rsidRDefault="00262F41">
            <w:pPr>
              <w:jc w:val="center"/>
              <w:rPr>
                <w:rFonts w:ascii="宋体" w:cs="Times New Roman"/>
              </w:rPr>
            </w:pPr>
          </w:p>
        </w:tc>
        <w:tc>
          <w:tcPr>
            <w:tcW w:w="1982" w:type="dxa"/>
            <w:vMerge/>
            <w:vAlign w:val="center"/>
          </w:tcPr>
          <w:p w:rsidR="00262F41" w:rsidRPr="00EF1DBE" w:rsidRDefault="00262F41">
            <w:pPr>
              <w:jc w:val="center"/>
              <w:rPr>
                <w:rFonts w:ascii="宋体" w:cs="Times New Roman"/>
              </w:rPr>
            </w:pPr>
          </w:p>
        </w:tc>
        <w:tc>
          <w:tcPr>
            <w:tcW w:w="3283" w:type="dxa"/>
            <w:vAlign w:val="center"/>
          </w:tcPr>
          <w:p w:rsidR="00262F41" w:rsidRPr="00EF1DBE" w:rsidRDefault="00262F41">
            <w:pPr>
              <w:rPr>
                <w:rFonts w:ascii="宋体" w:cs="Times New Roman"/>
              </w:rPr>
            </w:pPr>
            <w:r w:rsidRPr="00EF1DBE">
              <w:rPr>
                <w:rFonts w:ascii="宋体" w:hAnsi="宋体" w:cs="宋体" w:hint="eastAsia"/>
              </w:rPr>
              <w:t>有措施但不完备</w:t>
            </w:r>
          </w:p>
        </w:tc>
        <w:tc>
          <w:tcPr>
            <w:tcW w:w="1380" w:type="dxa"/>
            <w:vAlign w:val="center"/>
          </w:tcPr>
          <w:p w:rsidR="00262F41" w:rsidRPr="00EF1DBE" w:rsidRDefault="00262F41">
            <w:pPr>
              <w:jc w:val="center"/>
              <w:rPr>
                <w:rFonts w:ascii="宋体" w:cs="Times New Roman"/>
              </w:rPr>
            </w:pPr>
            <w:r w:rsidRPr="00EF1DBE">
              <w:rPr>
                <w:rFonts w:ascii="宋体" w:hAnsi="宋体" w:cs="宋体"/>
              </w:rPr>
              <w:t>6%</w:t>
            </w:r>
          </w:p>
        </w:tc>
        <w:tc>
          <w:tcPr>
            <w:tcW w:w="1440" w:type="dxa"/>
            <w:vAlign w:val="center"/>
          </w:tcPr>
          <w:p w:rsidR="00262F41" w:rsidRPr="00EF1DBE" w:rsidRDefault="00262F41">
            <w:pPr>
              <w:jc w:val="center"/>
              <w:rPr>
                <w:rFonts w:ascii="宋体" w:cs="Times New Roman"/>
              </w:rPr>
            </w:pPr>
            <w:r w:rsidRPr="00EF1DBE">
              <w:rPr>
                <w:rFonts w:ascii="宋体" w:hAnsi="宋体" w:cs="宋体"/>
              </w:rPr>
              <w:t>8%</w:t>
            </w:r>
          </w:p>
        </w:tc>
      </w:tr>
      <w:tr w:rsidR="00262F41" w:rsidRPr="00EF1DBE">
        <w:trPr>
          <w:trHeight w:val="482"/>
          <w:jc w:val="center"/>
        </w:trPr>
        <w:tc>
          <w:tcPr>
            <w:tcW w:w="870" w:type="dxa"/>
            <w:vMerge/>
            <w:vAlign w:val="center"/>
          </w:tcPr>
          <w:p w:rsidR="00262F41" w:rsidRPr="00EF1DBE" w:rsidRDefault="00262F41">
            <w:pPr>
              <w:jc w:val="center"/>
              <w:rPr>
                <w:rFonts w:ascii="宋体" w:cs="Times New Roman"/>
              </w:rPr>
            </w:pPr>
          </w:p>
        </w:tc>
        <w:tc>
          <w:tcPr>
            <w:tcW w:w="1982" w:type="dxa"/>
            <w:vMerge/>
            <w:vAlign w:val="center"/>
          </w:tcPr>
          <w:p w:rsidR="00262F41" w:rsidRPr="00EF1DBE" w:rsidRDefault="00262F41">
            <w:pPr>
              <w:jc w:val="center"/>
              <w:rPr>
                <w:rFonts w:ascii="宋体" w:cs="Times New Roman"/>
              </w:rPr>
            </w:pPr>
          </w:p>
        </w:tc>
        <w:tc>
          <w:tcPr>
            <w:tcW w:w="3283" w:type="dxa"/>
            <w:vAlign w:val="center"/>
          </w:tcPr>
          <w:p w:rsidR="00262F41" w:rsidRPr="00EF1DBE" w:rsidRDefault="00262F41">
            <w:pPr>
              <w:rPr>
                <w:rFonts w:ascii="宋体" w:cs="Times New Roman"/>
              </w:rPr>
            </w:pPr>
            <w:r w:rsidRPr="00EF1DBE">
              <w:rPr>
                <w:rFonts w:ascii="宋体" w:hAnsi="宋体" w:cs="宋体" w:hint="eastAsia"/>
              </w:rPr>
              <w:t>无防护措施</w:t>
            </w:r>
          </w:p>
        </w:tc>
        <w:tc>
          <w:tcPr>
            <w:tcW w:w="1380" w:type="dxa"/>
            <w:vAlign w:val="center"/>
          </w:tcPr>
          <w:p w:rsidR="00262F41" w:rsidRPr="00EF1DBE" w:rsidRDefault="00262F41">
            <w:pPr>
              <w:jc w:val="center"/>
              <w:rPr>
                <w:rFonts w:ascii="宋体" w:cs="Times New Roman"/>
              </w:rPr>
            </w:pPr>
            <w:r w:rsidRPr="00EF1DBE">
              <w:rPr>
                <w:rFonts w:ascii="宋体" w:hAnsi="宋体" w:cs="宋体"/>
              </w:rPr>
              <w:t>14%</w:t>
            </w:r>
          </w:p>
        </w:tc>
        <w:tc>
          <w:tcPr>
            <w:tcW w:w="1440" w:type="dxa"/>
            <w:vAlign w:val="center"/>
          </w:tcPr>
          <w:p w:rsidR="00262F41" w:rsidRPr="00EF1DBE" w:rsidRDefault="00262F41">
            <w:pPr>
              <w:jc w:val="center"/>
              <w:rPr>
                <w:rFonts w:ascii="宋体" w:cs="Times New Roman"/>
              </w:rPr>
            </w:pPr>
            <w:r w:rsidRPr="00EF1DBE">
              <w:rPr>
                <w:rFonts w:ascii="宋体" w:hAnsi="宋体" w:cs="宋体"/>
              </w:rPr>
              <w:t>15%</w:t>
            </w:r>
          </w:p>
        </w:tc>
      </w:tr>
      <w:tr w:rsidR="00262F41" w:rsidRPr="00EF1DBE">
        <w:trPr>
          <w:trHeight w:val="482"/>
          <w:jc w:val="center"/>
        </w:trPr>
        <w:tc>
          <w:tcPr>
            <w:tcW w:w="870" w:type="dxa"/>
            <w:vMerge w:val="restart"/>
            <w:vAlign w:val="center"/>
          </w:tcPr>
          <w:p w:rsidR="00262F41" w:rsidRPr="00EF1DBE" w:rsidRDefault="00262F41">
            <w:pPr>
              <w:jc w:val="center"/>
              <w:rPr>
                <w:rFonts w:ascii="宋体" w:cs="Times New Roman"/>
              </w:rPr>
            </w:pPr>
            <w:r w:rsidRPr="00EF1DBE">
              <w:rPr>
                <w:rFonts w:ascii="宋体" w:hAnsi="宋体" w:cs="宋体"/>
              </w:rPr>
              <w:t>5</w:t>
            </w:r>
          </w:p>
        </w:tc>
        <w:tc>
          <w:tcPr>
            <w:tcW w:w="1982" w:type="dxa"/>
            <w:vMerge w:val="restart"/>
            <w:vAlign w:val="center"/>
          </w:tcPr>
          <w:p w:rsidR="00262F41" w:rsidRPr="00EF1DBE" w:rsidRDefault="00262F41">
            <w:pPr>
              <w:jc w:val="center"/>
              <w:rPr>
                <w:rFonts w:ascii="宋体" w:cs="Times New Roman"/>
              </w:rPr>
            </w:pPr>
            <w:r w:rsidRPr="00EF1DBE">
              <w:rPr>
                <w:rFonts w:ascii="宋体" w:hAnsi="宋体" w:cs="宋体" w:hint="eastAsia"/>
              </w:rPr>
              <w:t>环境违法次数</w:t>
            </w:r>
          </w:p>
          <w:p w:rsidR="00262F41" w:rsidRPr="00EF1DBE" w:rsidRDefault="00262F41">
            <w:pPr>
              <w:jc w:val="center"/>
              <w:rPr>
                <w:rFonts w:ascii="宋体" w:cs="Times New Roman"/>
              </w:rPr>
            </w:pPr>
            <w:r w:rsidRPr="00EF1DBE">
              <w:rPr>
                <w:rFonts w:ascii="宋体" w:hAnsi="宋体" w:cs="宋体" w:hint="eastAsia"/>
              </w:rPr>
              <w:t>（两年内，含本次）</w:t>
            </w:r>
          </w:p>
        </w:tc>
        <w:tc>
          <w:tcPr>
            <w:tcW w:w="3283" w:type="dxa"/>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次</w:t>
            </w:r>
          </w:p>
        </w:tc>
        <w:tc>
          <w:tcPr>
            <w:tcW w:w="1380" w:type="dxa"/>
            <w:vAlign w:val="center"/>
          </w:tcPr>
          <w:p w:rsidR="00262F41" w:rsidRPr="00EF1DBE" w:rsidRDefault="00262F41">
            <w:pPr>
              <w:jc w:val="center"/>
              <w:rPr>
                <w:rFonts w:ascii="宋体" w:cs="Times New Roman"/>
              </w:rPr>
            </w:pPr>
            <w:r w:rsidRPr="00EF1DBE">
              <w:rPr>
                <w:rFonts w:ascii="宋体" w:hAnsi="宋体" w:cs="宋体"/>
              </w:rPr>
              <w:t>0%</w:t>
            </w:r>
          </w:p>
        </w:tc>
        <w:tc>
          <w:tcPr>
            <w:tcW w:w="1440"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trHeight w:val="482"/>
          <w:jc w:val="center"/>
        </w:trPr>
        <w:tc>
          <w:tcPr>
            <w:tcW w:w="870" w:type="dxa"/>
            <w:vMerge/>
            <w:vAlign w:val="center"/>
          </w:tcPr>
          <w:p w:rsidR="00262F41" w:rsidRPr="00EF1DBE" w:rsidRDefault="00262F41">
            <w:pPr>
              <w:jc w:val="center"/>
              <w:rPr>
                <w:rFonts w:ascii="宋体" w:cs="Times New Roman"/>
                <w:b/>
                <w:bCs/>
              </w:rPr>
            </w:pPr>
          </w:p>
        </w:tc>
        <w:tc>
          <w:tcPr>
            <w:tcW w:w="1982" w:type="dxa"/>
            <w:vMerge/>
            <w:vAlign w:val="center"/>
          </w:tcPr>
          <w:p w:rsidR="00262F41" w:rsidRPr="00EF1DBE" w:rsidRDefault="00262F41">
            <w:pPr>
              <w:jc w:val="center"/>
              <w:rPr>
                <w:rFonts w:ascii="宋体" w:cs="Times New Roman"/>
              </w:rPr>
            </w:pPr>
          </w:p>
        </w:tc>
        <w:tc>
          <w:tcPr>
            <w:tcW w:w="3283" w:type="dxa"/>
            <w:vAlign w:val="center"/>
          </w:tcPr>
          <w:p w:rsidR="00262F41" w:rsidRPr="00EF1DBE" w:rsidRDefault="00262F41">
            <w:pPr>
              <w:rPr>
                <w:rFonts w:ascii="宋体" w:cs="Times New Roman"/>
              </w:rPr>
            </w:pPr>
            <w:r w:rsidRPr="00EF1DBE">
              <w:rPr>
                <w:rFonts w:ascii="宋体" w:hAnsi="宋体" w:cs="宋体"/>
                <w:color w:val="000000"/>
              </w:rPr>
              <w:t>2</w:t>
            </w:r>
            <w:r w:rsidRPr="00EF1DBE">
              <w:rPr>
                <w:rFonts w:ascii="宋体" w:hAnsi="宋体" w:cs="宋体" w:hint="eastAsia"/>
                <w:color w:val="000000"/>
              </w:rPr>
              <w:t>次</w:t>
            </w:r>
          </w:p>
        </w:tc>
        <w:tc>
          <w:tcPr>
            <w:tcW w:w="1380" w:type="dxa"/>
            <w:vAlign w:val="center"/>
          </w:tcPr>
          <w:p w:rsidR="00262F41" w:rsidRPr="00EF1DBE" w:rsidRDefault="00262F41">
            <w:pPr>
              <w:jc w:val="center"/>
              <w:rPr>
                <w:rFonts w:ascii="宋体" w:cs="Times New Roman"/>
              </w:rPr>
            </w:pPr>
            <w:r w:rsidRPr="00EF1DBE">
              <w:rPr>
                <w:rFonts w:ascii="宋体" w:hAnsi="宋体" w:cs="宋体"/>
              </w:rPr>
              <w:t>3</w:t>
            </w:r>
            <w:r w:rsidRPr="00EF1DBE">
              <w:rPr>
                <w:rFonts w:ascii="宋体" w:hAnsi="宋体" w:cs="宋体"/>
                <w:color w:val="000000"/>
              </w:rPr>
              <w:t>%</w:t>
            </w:r>
          </w:p>
        </w:tc>
        <w:tc>
          <w:tcPr>
            <w:tcW w:w="1440" w:type="dxa"/>
            <w:vAlign w:val="center"/>
          </w:tcPr>
          <w:p w:rsidR="00262F41" w:rsidRPr="00EF1DBE" w:rsidRDefault="00262F41">
            <w:pPr>
              <w:jc w:val="center"/>
              <w:rPr>
                <w:rFonts w:ascii="宋体" w:cs="Times New Roman"/>
              </w:rPr>
            </w:pPr>
            <w:r w:rsidRPr="00EF1DBE">
              <w:rPr>
                <w:rFonts w:ascii="宋体" w:hAnsi="宋体" w:cs="宋体"/>
              </w:rPr>
              <w:t>3</w:t>
            </w:r>
            <w:r w:rsidRPr="00EF1DBE">
              <w:rPr>
                <w:rFonts w:ascii="宋体" w:hAnsi="宋体" w:cs="宋体"/>
                <w:color w:val="000000"/>
              </w:rPr>
              <w:t>%</w:t>
            </w:r>
          </w:p>
        </w:tc>
      </w:tr>
      <w:tr w:rsidR="00262F41" w:rsidRPr="00EF1DBE">
        <w:trPr>
          <w:trHeight w:val="482"/>
          <w:jc w:val="center"/>
        </w:trPr>
        <w:tc>
          <w:tcPr>
            <w:tcW w:w="870" w:type="dxa"/>
            <w:vMerge/>
            <w:vAlign w:val="center"/>
          </w:tcPr>
          <w:p w:rsidR="00262F41" w:rsidRPr="00EF1DBE" w:rsidRDefault="00262F41">
            <w:pPr>
              <w:jc w:val="center"/>
              <w:rPr>
                <w:rFonts w:ascii="宋体" w:cs="Times New Roman"/>
                <w:b/>
                <w:bCs/>
              </w:rPr>
            </w:pPr>
          </w:p>
        </w:tc>
        <w:tc>
          <w:tcPr>
            <w:tcW w:w="1982" w:type="dxa"/>
            <w:vMerge/>
            <w:vAlign w:val="center"/>
          </w:tcPr>
          <w:p w:rsidR="00262F41" w:rsidRPr="00EF1DBE" w:rsidRDefault="00262F41">
            <w:pPr>
              <w:jc w:val="center"/>
              <w:rPr>
                <w:rFonts w:ascii="宋体" w:cs="Times New Roman"/>
              </w:rPr>
            </w:pPr>
          </w:p>
        </w:tc>
        <w:tc>
          <w:tcPr>
            <w:tcW w:w="3283" w:type="dxa"/>
            <w:vAlign w:val="center"/>
          </w:tcPr>
          <w:p w:rsidR="00262F41" w:rsidRPr="00EF1DBE" w:rsidRDefault="00262F41">
            <w:pPr>
              <w:rPr>
                <w:rFonts w:ascii="宋体" w:cs="Times New Roman"/>
              </w:rPr>
            </w:pPr>
            <w:r w:rsidRPr="00EF1DBE">
              <w:rPr>
                <w:rFonts w:ascii="宋体" w:hAnsi="宋体" w:cs="宋体"/>
                <w:color w:val="000000"/>
              </w:rPr>
              <w:t>3</w:t>
            </w:r>
            <w:r w:rsidRPr="00EF1DBE">
              <w:rPr>
                <w:rFonts w:ascii="宋体" w:hAnsi="宋体" w:cs="宋体" w:hint="eastAsia"/>
                <w:color w:val="000000"/>
              </w:rPr>
              <w:t>次</w:t>
            </w:r>
          </w:p>
        </w:tc>
        <w:tc>
          <w:tcPr>
            <w:tcW w:w="138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6%</w:t>
            </w:r>
          </w:p>
        </w:tc>
        <w:tc>
          <w:tcPr>
            <w:tcW w:w="1440" w:type="dxa"/>
            <w:vAlign w:val="center"/>
          </w:tcPr>
          <w:p w:rsidR="00262F41" w:rsidRPr="00EF1DBE" w:rsidRDefault="00262F41">
            <w:pPr>
              <w:jc w:val="center"/>
              <w:rPr>
                <w:rFonts w:ascii="宋体" w:cs="Times New Roman"/>
              </w:rPr>
            </w:pPr>
            <w:r w:rsidRPr="00EF1DBE">
              <w:rPr>
                <w:rFonts w:ascii="宋体" w:hAnsi="宋体" w:cs="宋体"/>
                <w:color w:val="000000"/>
              </w:rPr>
              <w:t>7%</w:t>
            </w:r>
          </w:p>
        </w:tc>
      </w:tr>
      <w:tr w:rsidR="00262F41" w:rsidRPr="00EF1DBE">
        <w:trPr>
          <w:trHeight w:val="482"/>
          <w:jc w:val="center"/>
        </w:trPr>
        <w:tc>
          <w:tcPr>
            <w:tcW w:w="870" w:type="dxa"/>
            <w:vMerge/>
            <w:vAlign w:val="center"/>
          </w:tcPr>
          <w:p w:rsidR="00262F41" w:rsidRPr="00EF1DBE" w:rsidRDefault="00262F41">
            <w:pPr>
              <w:jc w:val="center"/>
              <w:rPr>
                <w:rFonts w:ascii="宋体" w:cs="Times New Roman"/>
                <w:b/>
                <w:bCs/>
              </w:rPr>
            </w:pPr>
          </w:p>
        </w:tc>
        <w:tc>
          <w:tcPr>
            <w:tcW w:w="1982" w:type="dxa"/>
            <w:vMerge/>
            <w:vAlign w:val="center"/>
          </w:tcPr>
          <w:p w:rsidR="00262F41" w:rsidRPr="00EF1DBE" w:rsidRDefault="00262F41">
            <w:pPr>
              <w:jc w:val="center"/>
              <w:rPr>
                <w:rFonts w:ascii="宋体" w:cs="Times New Roman"/>
              </w:rPr>
            </w:pPr>
          </w:p>
        </w:tc>
        <w:tc>
          <w:tcPr>
            <w:tcW w:w="3283" w:type="dxa"/>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138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11%</w:t>
            </w:r>
          </w:p>
        </w:tc>
        <w:tc>
          <w:tcPr>
            <w:tcW w:w="144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13%</w:t>
            </w:r>
          </w:p>
        </w:tc>
      </w:tr>
      <w:tr w:rsidR="00262F41" w:rsidRPr="00EF1DBE">
        <w:trPr>
          <w:trHeight w:val="482"/>
          <w:jc w:val="center"/>
        </w:trPr>
        <w:tc>
          <w:tcPr>
            <w:tcW w:w="870" w:type="dxa"/>
            <w:vMerge w:val="restart"/>
            <w:vAlign w:val="center"/>
          </w:tcPr>
          <w:p w:rsidR="00262F41" w:rsidRPr="00EF1DBE" w:rsidRDefault="00262F41">
            <w:pPr>
              <w:jc w:val="center"/>
              <w:rPr>
                <w:rFonts w:ascii="宋体" w:cs="Times New Roman"/>
                <w:b/>
                <w:bCs/>
              </w:rPr>
            </w:pPr>
            <w:r w:rsidRPr="00EF1DBE">
              <w:rPr>
                <w:rFonts w:ascii="宋体" w:hAnsi="宋体" w:cs="宋体"/>
              </w:rPr>
              <w:t>6</w:t>
            </w:r>
          </w:p>
        </w:tc>
        <w:tc>
          <w:tcPr>
            <w:tcW w:w="1982"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对周边居民、单位等造成的不良影响</w:t>
            </w:r>
          </w:p>
          <w:p w:rsidR="00262F41" w:rsidRPr="00EF1DBE" w:rsidRDefault="00262F41">
            <w:pPr>
              <w:jc w:val="center"/>
              <w:rPr>
                <w:rFonts w:ascii="宋体" w:cs="Times New Roman"/>
              </w:rPr>
            </w:pPr>
            <w:r w:rsidRPr="00EF1DBE">
              <w:rPr>
                <w:rFonts w:ascii="宋体" w:hAnsi="宋体" w:cs="宋体" w:hint="eastAsia"/>
                <w:color w:val="000000"/>
              </w:rPr>
              <w:t>（一年内）</w:t>
            </w:r>
          </w:p>
        </w:tc>
        <w:tc>
          <w:tcPr>
            <w:tcW w:w="3283" w:type="dxa"/>
            <w:vAlign w:val="center"/>
          </w:tcPr>
          <w:p w:rsidR="00262F41" w:rsidRPr="00EF1DBE" w:rsidRDefault="00262F41">
            <w:pPr>
              <w:rPr>
                <w:rFonts w:ascii="宋体" w:cs="Times New Roman"/>
              </w:rPr>
            </w:pPr>
            <w:r w:rsidRPr="00EF1DBE">
              <w:rPr>
                <w:rFonts w:ascii="宋体" w:hAnsi="宋体" w:cs="宋体" w:hint="eastAsia"/>
                <w:color w:val="000000"/>
              </w:rPr>
              <w:t>无</w:t>
            </w:r>
          </w:p>
        </w:tc>
        <w:tc>
          <w:tcPr>
            <w:tcW w:w="1380" w:type="dxa"/>
            <w:vAlign w:val="center"/>
          </w:tcPr>
          <w:p w:rsidR="00262F41" w:rsidRPr="00EF1DBE" w:rsidRDefault="00262F41">
            <w:pPr>
              <w:jc w:val="center"/>
              <w:rPr>
                <w:rFonts w:ascii="宋体" w:cs="Times New Roman"/>
              </w:rPr>
            </w:pPr>
            <w:r w:rsidRPr="00EF1DBE">
              <w:rPr>
                <w:rFonts w:ascii="宋体" w:hAnsi="宋体" w:cs="宋体"/>
              </w:rPr>
              <w:t>0%</w:t>
            </w:r>
          </w:p>
        </w:tc>
        <w:tc>
          <w:tcPr>
            <w:tcW w:w="1440"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trHeight w:val="482"/>
          <w:jc w:val="center"/>
        </w:trPr>
        <w:tc>
          <w:tcPr>
            <w:tcW w:w="870" w:type="dxa"/>
            <w:vMerge/>
            <w:vAlign w:val="center"/>
          </w:tcPr>
          <w:p w:rsidR="00262F41" w:rsidRPr="00EF1DBE" w:rsidRDefault="00262F41">
            <w:pPr>
              <w:jc w:val="center"/>
              <w:rPr>
                <w:rFonts w:ascii="宋体" w:cs="Times New Roman"/>
                <w:b/>
                <w:bCs/>
              </w:rPr>
            </w:pPr>
          </w:p>
        </w:tc>
        <w:tc>
          <w:tcPr>
            <w:tcW w:w="1982" w:type="dxa"/>
            <w:vMerge/>
            <w:vAlign w:val="center"/>
          </w:tcPr>
          <w:p w:rsidR="00262F41" w:rsidRPr="00EF1DBE" w:rsidRDefault="00262F41">
            <w:pPr>
              <w:jc w:val="center"/>
              <w:rPr>
                <w:rFonts w:ascii="宋体" w:cs="Times New Roman"/>
              </w:rPr>
            </w:pPr>
          </w:p>
        </w:tc>
        <w:tc>
          <w:tcPr>
            <w:tcW w:w="3283" w:type="dxa"/>
            <w:vAlign w:val="center"/>
          </w:tcPr>
          <w:p w:rsidR="00262F41" w:rsidRPr="00EF1DBE" w:rsidRDefault="00262F41">
            <w:pPr>
              <w:rPr>
                <w:rFonts w:ascii="宋体" w:cs="Times New Roman"/>
              </w:rPr>
            </w:pPr>
            <w:r w:rsidRPr="00EF1DBE">
              <w:rPr>
                <w:rFonts w:ascii="宋体" w:hAnsi="宋体" w:cs="宋体" w:hint="eastAsia"/>
                <w:color w:val="000000"/>
              </w:rPr>
              <w:t>有投诉且经核实</w:t>
            </w:r>
          </w:p>
        </w:tc>
        <w:tc>
          <w:tcPr>
            <w:tcW w:w="1380" w:type="dxa"/>
            <w:vAlign w:val="center"/>
          </w:tcPr>
          <w:p w:rsidR="00262F41" w:rsidRPr="00EF1DBE" w:rsidRDefault="00262F41">
            <w:pPr>
              <w:jc w:val="center"/>
              <w:rPr>
                <w:rFonts w:ascii="宋体" w:cs="Times New Roman"/>
              </w:rPr>
            </w:pPr>
            <w:r w:rsidRPr="00EF1DBE">
              <w:rPr>
                <w:rFonts w:ascii="宋体" w:hAnsi="宋体" w:cs="宋体"/>
              </w:rPr>
              <w:t>5%</w:t>
            </w:r>
          </w:p>
        </w:tc>
        <w:tc>
          <w:tcPr>
            <w:tcW w:w="1440" w:type="dxa"/>
            <w:vAlign w:val="center"/>
          </w:tcPr>
          <w:p w:rsidR="00262F41" w:rsidRPr="00EF1DBE" w:rsidRDefault="00262F41">
            <w:pPr>
              <w:jc w:val="center"/>
              <w:rPr>
                <w:rFonts w:ascii="宋体" w:cs="Times New Roman"/>
              </w:rPr>
            </w:pPr>
            <w:r w:rsidRPr="00EF1DBE">
              <w:rPr>
                <w:rFonts w:ascii="宋体" w:hAnsi="宋体" w:cs="宋体"/>
              </w:rPr>
              <w:t>5%</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、本表适用于《放射性同位素与射线装置安全和防护条例》第五十二条规定</w:t>
      </w:r>
      <w:r>
        <w:rPr>
          <w:rFonts w:ascii="宋体" w:cs="宋体" w:hint="eastAsia"/>
        </w:rPr>
        <w:t>“</w:t>
      </w:r>
      <w:r>
        <w:rPr>
          <w:rFonts w:ascii="宋体" w:hAnsi="宋体" w:cs="宋体" w:hint="eastAsia"/>
        </w:rPr>
        <w:t>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w:t>
      </w:r>
      <w:r>
        <w:rPr>
          <w:rFonts w:ascii="宋体" w:hAnsi="宋体" w:cs="宋体"/>
        </w:rPr>
        <w:t>10</w:t>
      </w:r>
      <w:r>
        <w:rPr>
          <w:rFonts w:ascii="宋体" w:hAnsi="宋体" w:cs="宋体" w:hint="eastAsia"/>
        </w:rPr>
        <w:t>万元以上的，并处违法所得</w:t>
      </w:r>
      <w:r>
        <w:rPr>
          <w:rFonts w:ascii="宋体" w:hAnsi="宋体" w:cs="宋体"/>
        </w:rPr>
        <w:t>1</w:t>
      </w:r>
      <w:r>
        <w:rPr>
          <w:rFonts w:ascii="宋体" w:hAnsi="宋体" w:cs="宋体" w:hint="eastAsia"/>
        </w:rPr>
        <w:t>倍以上</w:t>
      </w:r>
      <w:r>
        <w:rPr>
          <w:rFonts w:ascii="宋体" w:hAnsi="宋体" w:cs="宋体"/>
        </w:rPr>
        <w:t>5</w:t>
      </w:r>
      <w:r>
        <w:rPr>
          <w:rFonts w:ascii="宋体" w:hAnsi="宋体" w:cs="宋体" w:hint="eastAsia"/>
        </w:rPr>
        <w:t>倍以下的罚款；没有违法所得或者违法所得不足</w:t>
      </w:r>
      <w:r>
        <w:rPr>
          <w:rFonts w:ascii="宋体" w:hAnsi="宋体" w:cs="宋体"/>
        </w:rPr>
        <w:t>10</w:t>
      </w:r>
      <w:r>
        <w:rPr>
          <w:rFonts w:ascii="宋体" w:hAnsi="宋体" w:cs="宋体" w:hint="eastAsia"/>
        </w:rPr>
        <w:t>万元的，并处</w:t>
      </w:r>
      <w:r>
        <w:rPr>
          <w:rFonts w:ascii="宋体" w:hAnsi="宋体" w:cs="宋体"/>
        </w:rPr>
        <w:t>1</w:t>
      </w:r>
      <w:r>
        <w:rPr>
          <w:rFonts w:ascii="宋体" w:hAnsi="宋体" w:cs="宋体" w:hint="eastAsia"/>
        </w:rPr>
        <w:t>万元以上</w:t>
      </w:r>
      <w:r>
        <w:rPr>
          <w:rFonts w:ascii="宋体" w:hAnsi="宋体" w:cs="宋体"/>
        </w:rPr>
        <w:t>10</w:t>
      </w:r>
      <w:r>
        <w:rPr>
          <w:rFonts w:ascii="宋体" w:hAnsi="宋体" w:cs="宋体" w:hint="eastAsia"/>
        </w:rPr>
        <w:t>万元以下的罚款：（一）无许可证从事放射性同位素和射线装置生产、销售、使用活动的；（二）未按照许可证的规定从事放射性同位素和射线装置生产、销售、使用活动的</w:t>
      </w:r>
      <w:r>
        <w:rPr>
          <w:rFonts w:ascii="宋体" w:cs="宋体" w:hint="eastAsia"/>
        </w:rPr>
        <w:t>”</w:t>
      </w:r>
      <w:r>
        <w:rPr>
          <w:rFonts w:ascii="宋体" w:hAnsi="宋体" w:cs="宋体" w:hint="eastAsia"/>
        </w:rPr>
        <w:t>情形。</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、违法所得</w:t>
      </w:r>
      <w:r>
        <w:rPr>
          <w:rFonts w:ascii="宋体" w:hAnsi="宋体" w:cs="宋体"/>
        </w:rPr>
        <w:t>10</w:t>
      </w:r>
      <w:r>
        <w:rPr>
          <w:rFonts w:ascii="宋体" w:hAnsi="宋体" w:cs="宋体" w:hint="eastAsia"/>
        </w:rPr>
        <w:t>万元以上的，本表裁量的计算方法为：罚款金额＝违法所得</w:t>
      </w:r>
      <w:r>
        <w:rPr>
          <w:rFonts w:ascii="宋体" w:cs="宋体" w:hint="eastAsia"/>
        </w:rPr>
        <w:t>×</w:t>
      </w:r>
      <w:r>
        <w:rPr>
          <w:rFonts w:ascii="宋体" w:hAnsi="宋体" w:cs="宋体" w:hint="eastAsia"/>
        </w:rPr>
        <w:t>裁量百分值总和</w:t>
      </w:r>
      <w:r>
        <w:rPr>
          <w:rFonts w:ascii="宋体" w:cs="宋体" w:hint="eastAsia"/>
        </w:rPr>
        <w:t>×</w:t>
      </w:r>
      <w:r>
        <w:rPr>
          <w:rFonts w:ascii="宋体" w:hAnsi="宋体" w:cs="宋体"/>
        </w:rPr>
        <w:t>5</w:t>
      </w:r>
      <w:r>
        <w:rPr>
          <w:rFonts w:ascii="宋体" w:hAnsi="宋体" w:cs="宋体" w:hint="eastAsia"/>
        </w:rPr>
        <w:t>倍。</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、当存在不同类别的射线装置、放射源和非密封放射性物质工作场所时，选择裁量百分值较重的类别进行裁量。</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以下</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ascii="宋体" w:cs="Times New Roman"/>
        </w:rPr>
      </w:pPr>
      <w:r>
        <w:rPr>
          <w:rFonts w:ascii="宋体" w:hAnsi="宋体" w:cs="宋体"/>
        </w:rPr>
        <w:t>7</w:t>
      </w:r>
      <w:r>
        <w:rPr>
          <w:rFonts w:ascii="宋体" w:hAnsi="宋体" w:cs="宋体" w:hint="eastAsia"/>
        </w:rPr>
        <w:t>、法律法规等有其他规定的，从其规定。</w:t>
      </w:r>
      <w:r>
        <w:rPr>
          <w:rFonts w:ascii="宋体" w:hAnsi="宋体" w:cs="宋体"/>
        </w:rPr>
        <w:t xml:space="preserve"> </w:t>
      </w:r>
    </w:p>
    <w:p w:rsidR="00262F41" w:rsidRDefault="00262F41" w:rsidP="008840FE">
      <w:pPr>
        <w:ind w:firstLineChars="200" w:firstLine="31680"/>
        <w:rPr>
          <w:rFonts w:ascii="宋体" w:cs="Times New Roman"/>
        </w:rPr>
      </w:pPr>
    </w:p>
    <w:p w:rsidR="00262F41" w:rsidRDefault="00262F41" w:rsidP="008840FE">
      <w:pPr>
        <w:ind w:firstLineChars="200" w:firstLine="31680"/>
        <w:outlineLvl w:val="1"/>
        <w:rPr>
          <w:rFonts w:eastAsia="方正楷体_GBK" w:cs="Times New Roman"/>
          <w:b/>
          <w:bCs/>
        </w:rPr>
      </w:pPr>
      <w:r>
        <w:rPr>
          <w:rFonts w:ascii="宋体" w:cs="Times New Roman"/>
        </w:rPr>
        <w:br w:type="page"/>
      </w:r>
      <w:bookmarkStart w:id="10" w:name="_Toc2500"/>
      <w:r>
        <w:rPr>
          <w:rFonts w:eastAsia="方正楷体_GBK" w:cs="方正楷体_GBK" w:hint="eastAsia"/>
          <w:b/>
          <w:bCs/>
        </w:rPr>
        <w:t>（十一）</w:t>
      </w:r>
      <w:r>
        <w:rPr>
          <w:rFonts w:eastAsia="方正楷体_GBK"/>
          <w:b/>
          <w:bCs/>
        </w:rPr>
        <w:t xml:space="preserve"> </w:t>
      </w:r>
      <w:r>
        <w:rPr>
          <w:rFonts w:eastAsia="方正楷体_GBK" w:cs="方正楷体_GBK" w:hint="eastAsia"/>
          <w:b/>
          <w:bCs/>
        </w:rPr>
        <w:t>违反环境监测管理制度的行为</w:t>
      </w:r>
      <w:bookmarkEnd w:id="10"/>
    </w:p>
    <w:p w:rsidR="00262F41" w:rsidRDefault="00262F41">
      <w:pPr>
        <w:pStyle w:val="2"/>
        <w:rPr>
          <w:rFonts w:ascii="华文仿宋" w:eastAsia="华文仿宋" w:hAnsi="华文仿宋" w:cs="Times New Roman"/>
          <w:snapToGrid w:val="0"/>
          <w:sz w:val="28"/>
          <w:szCs w:val="28"/>
        </w:rPr>
      </w:pP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11 </w:t>
      </w:r>
      <w:r>
        <w:rPr>
          <w:rFonts w:ascii="华文仿宋" w:eastAsia="华文仿宋" w:hAnsi="华文仿宋" w:cs="华文仿宋" w:hint="eastAsia"/>
          <w:snapToGrid w:val="0"/>
          <w:sz w:val="28"/>
          <w:szCs w:val="28"/>
        </w:rPr>
        <w:t>未按规定开展自行监测的裁量标准</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1"/>
        <w:gridCol w:w="2383"/>
        <w:gridCol w:w="4175"/>
        <w:gridCol w:w="1575"/>
      </w:tblGrid>
      <w:tr w:rsidR="00262F41" w:rsidRPr="00EF1DBE">
        <w:trPr>
          <w:cantSplit/>
          <w:trHeight w:val="790"/>
          <w:jc w:val="center"/>
        </w:trPr>
        <w:tc>
          <w:tcPr>
            <w:tcW w:w="871" w:type="dxa"/>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383"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4175"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1575" w:type="dxa"/>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680"/>
          <w:jc w:val="center"/>
        </w:trPr>
        <w:tc>
          <w:tcPr>
            <w:tcW w:w="7429" w:type="dxa"/>
            <w:gridSpan w:val="3"/>
            <w:vAlign w:val="center"/>
          </w:tcPr>
          <w:p w:rsidR="00262F41" w:rsidRPr="00EF1DBE" w:rsidRDefault="00262F41">
            <w:pPr>
              <w:jc w:val="center"/>
              <w:rPr>
                <w:rFonts w:ascii="宋体" w:cs="Times New Roman"/>
                <w:b/>
                <w:bCs/>
              </w:rPr>
            </w:pPr>
            <w:r w:rsidRPr="00EF1DBE">
              <w:rPr>
                <w:rFonts w:ascii="宋体" w:hAnsi="宋体" w:cs="宋体" w:hint="eastAsia"/>
              </w:rPr>
              <w:t>裁量起点</w:t>
            </w:r>
          </w:p>
        </w:tc>
        <w:tc>
          <w:tcPr>
            <w:tcW w:w="1575" w:type="dxa"/>
            <w:vAlign w:val="center"/>
          </w:tcPr>
          <w:p w:rsidR="00262F41" w:rsidRPr="00EF1DBE" w:rsidRDefault="00262F41">
            <w:pPr>
              <w:jc w:val="center"/>
              <w:rPr>
                <w:rFonts w:ascii="宋体" w:cs="Times New Roman"/>
                <w:b/>
                <w:bCs/>
              </w:rPr>
            </w:pPr>
            <w:r w:rsidRPr="00EF1DBE">
              <w:rPr>
                <w:rFonts w:ascii="宋体" w:hAnsi="宋体" w:cs="宋体"/>
              </w:rPr>
              <w:t>10%</w:t>
            </w:r>
          </w:p>
        </w:tc>
      </w:tr>
      <w:tr w:rsidR="00262F41" w:rsidRPr="00EF1DBE">
        <w:trPr>
          <w:cantSplit/>
          <w:trHeight w:val="482"/>
          <w:jc w:val="center"/>
        </w:trPr>
        <w:tc>
          <w:tcPr>
            <w:tcW w:w="871"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383" w:type="dxa"/>
            <w:vMerge w:val="restart"/>
            <w:vAlign w:val="center"/>
          </w:tcPr>
          <w:p w:rsidR="00262F41" w:rsidRPr="00EF1DBE" w:rsidRDefault="00262F41">
            <w:pPr>
              <w:jc w:val="center"/>
              <w:rPr>
                <w:rFonts w:ascii="宋体" w:cs="Times New Roman"/>
              </w:rPr>
            </w:pPr>
            <w:r w:rsidRPr="00EF1DBE">
              <w:rPr>
                <w:rFonts w:ascii="宋体" w:hAnsi="宋体" w:cs="宋体" w:hint="eastAsia"/>
              </w:rPr>
              <w:t>缺少的监测点位数量</w:t>
            </w:r>
          </w:p>
        </w:tc>
        <w:tc>
          <w:tcPr>
            <w:tcW w:w="4175" w:type="dxa"/>
            <w:vAlign w:val="center"/>
          </w:tcPr>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个</w:t>
            </w:r>
          </w:p>
        </w:tc>
        <w:tc>
          <w:tcPr>
            <w:tcW w:w="1575"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rPr>
            </w:pPr>
          </w:p>
        </w:tc>
        <w:tc>
          <w:tcPr>
            <w:tcW w:w="2383" w:type="dxa"/>
            <w:vMerge/>
            <w:vAlign w:val="center"/>
          </w:tcPr>
          <w:p w:rsidR="00262F41" w:rsidRPr="00EF1DBE" w:rsidRDefault="00262F41">
            <w:pPr>
              <w:jc w:val="center"/>
              <w:rPr>
                <w:rFonts w:ascii="宋体" w:cs="Times New Roman"/>
              </w:rPr>
            </w:pPr>
          </w:p>
        </w:tc>
        <w:tc>
          <w:tcPr>
            <w:tcW w:w="4175" w:type="dxa"/>
            <w:vAlign w:val="center"/>
          </w:tcPr>
          <w:p w:rsidR="00262F41" w:rsidRPr="00EF1DBE" w:rsidRDefault="00262F41">
            <w:pPr>
              <w:rPr>
                <w:rFonts w:ascii="宋体" w:cs="Times New Roman"/>
              </w:rPr>
            </w:pPr>
            <w:r w:rsidRPr="00EF1DBE">
              <w:rPr>
                <w:rFonts w:ascii="宋体" w:hAnsi="宋体" w:cs="宋体"/>
              </w:rPr>
              <w:t>2</w:t>
            </w:r>
            <w:r w:rsidRPr="00EF1DBE">
              <w:rPr>
                <w:rFonts w:ascii="宋体" w:hAnsi="宋体" w:cs="宋体" w:hint="eastAsia"/>
              </w:rPr>
              <w:t>个</w:t>
            </w:r>
          </w:p>
        </w:tc>
        <w:tc>
          <w:tcPr>
            <w:tcW w:w="1575" w:type="dxa"/>
            <w:vAlign w:val="center"/>
          </w:tcPr>
          <w:p w:rsidR="00262F41" w:rsidRPr="00EF1DBE" w:rsidRDefault="00262F41">
            <w:pPr>
              <w:jc w:val="center"/>
              <w:rPr>
                <w:rFonts w:ascii="宋体" w:cs="Times New Roman"/>
              </w:rPr>
            </w:pPr>
            <w:r w:rsidRPr="00EF1DBE">
              <w:rPr>
                <w:rFonts w:ascii="宋体" w:hAnsi="宋体" w:cs="宋体"/>
              </w:rPr>
              <w:t>9%</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rPr>
            </w:pPr>
          </w:p>
        </w:tc>
        <w:tc>
          <w:tcPr>
            <w:tcW w:w="2383" w:type="dxa"/>
            <w:vMerge/>
            <w:vAlign w:val="center"/>
          </w:tcPr>
          <w:p w:rsidR="00262F41" w:rsidRPr="00EF1DBE" w:rsidRDefault="00262F41">
            <w:pPr>
              <w:jc w:val="center"/>
              <w:rPr>
                <w:rFonts w:ascii="宋体" w:cs="Times New Roman"/>
              </w:rPr>
            </w:pPr>
          </w:p>
        </w:tc>
        <w:tc>
          <w:tcPr>
            <w:tcW w:w="4175" w:type="dxa"/>
            <w:vAlign w:val="center"/>
          </w:tcPr>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个以上</w:t>
            </w:r>
          </w:p>
        </w:tc>
        <w:tc>
          <w:tcPr>
            <w:tcW w:w="1575" w:type="dxa"/>
            <w:vAlign w:val="center"/>
          </w:tcPr>
          <w:p w:rsidR="00262F41" w:rsidRPr="00EF1DBE" w:rsidRDefault="00262F41">
            <w:pPr>
              <w:jc w:val="center"/>
              <w:rPr>
                <w:rFonts w:ascii="宋体" w:cs="Times New Roman"/>
              </w:rPr>
            </w:pPr>
            <w:r w:rsidRPr="00EF1DBE">
              <w:rPr>
                <w:rFonts w:ascii="宋体" w:hAnsi="宋体" w:cs="宋体"/>
              </w:rPr>
              <w:t>25%</w:t>
            </w:r>
          </w:p>
        </w:tc>
      </w:tr>
      <w:tr w:rsidR="00262F41" w:rsidRPr="00EF1DBE">
        <w:trPr>
          <w:cantSplit/>
          <w:trHeight w:val="482"/>
          <w:jc w:val="center"/>
        </w:trPr>
        <w:tc>
          <w:tcPr>
            <w:tcW w:w="871"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2383" w:type="dxa"/>
            <w:vMerge w:val="restart"/>
            <w:vAlign w:val="center"/>
          </w:tcPr>
          <w:p w:rsidR="00262F41" w:rsidRPr="00EF1DBE" w:rsidRDefault="00262F41">
            <w:pPr>
              <w:jc w:val="center"/>
              <w:rPr>
                <w:rFonts w:ascii="宋体" w:cs="Times New Roman"/>
              </w:rPr>
            </w:pPr>
            <w:r w:rsidRPr="00EF1DBE">
              <w:rPr>
                <w:rFonts w:ascii="宋体" w:hAnsi="宋体" w:cs="宋体" w:hint="eastAsia"/>
              </w:rPr>
              <w:t>缺少的监测指标数量</w:t>
            </w:r>
            <w:r w:rsidRPr="00EF1DBE">
              <w:rPr>
                <w:rFonts w:ascii="宋体" w:hAnsi="宋体" w:cs="宋体"/>
              </w:rPr>
              <w:t>(</w:t>
            </w:r>
            <w:r w:rsidRPr="00EF1DBE">
              <w:rPr>
                <w:rFonts w:ascii="宋体" w:hAnsi="宋体" w:cs="宋体" w:hint="eastAsia"/>
              </w:rPr>
              <w:t>已开展监测的点位</w:t>
            </w:r>
            <w:r w:rsidRPr="00EF1DBE">
              <w:rPr>
                <w:rFonts w:ascii="宋体" w:hAnsi="宋体" w:cs="宋体"/>
              </w:rPr>
              <w:t>)</w:t>
            </w:r>
          </w:p>
        </w:tc>
        <w:tc>
          <w:tcPr>
            <w:tcW w:w="4175" w:type="dxa"/>
            <w:vAlign w:val="center"/>
          </w:tcPr>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个</w:t>
            </w:r>
          </w:p>
        </w:tc>
        <w:tc>
          <w:tcPr>
            <w:tcW w:w="1575"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rPr>
            </w:pPr>
          </w:p>
        </w:tc>
        <w:tc>
          <w:tcPr>
            <w:tcW w:w="2383" w:type="dxa"/>
            <w:vMerge/>
            <w:vAlign w:val="center"/>
          </w:tcPr>
          <w:p w:rsidR="00262F41" w:rsidRPr="00EF1DBE" w:rsidRDefault="00262F41">
            <w:pPr>
              <w:jc w:val="center"/>
              <w:rPr>
                <w:rFonts w:ascii="宋体" w:cs="Times New Roman"/>
              </w:rPr>
            </w:pPr>
          </w:p>
        </w:tc>
        <w:tc>
          <w:tcPr>
            <w:tcW w:w="4175" w:type="dxa"/>
            <w:vAlign w:val="center"/>
          </w:tcPr>
          <w:p w:rsidR="00262F41" w:rsidRPr="00EF1DBE" w:rsidRDefault="00262F41">
            <w:pPr>
              <w:rPr>
                <w:rFonts w:ascii="宋体" w:cs="Times New Roman"/>
              </w:rPr>
            </w:pPr>
            <w:r w:rsidRPr="00EF1DBE">
              <w:rPr>
                <w:rFonts w:ascii="宋体" w:hAnsi="宋体" w:cs="宋体"/>
              </w:rPr>
              <w:t>2</w:t>
            </w:r>
            <w:r w:rsidRPr="00EF1DBE">
              <w:rPr>
                <w:rFonts w:ascii="宋体" w:hAnsi="宋体" w:cs="宋体" w:hint="eastAsia"/>
              </w:rPr>
              <w:t>个以上不足</w:t>
            </w:r>
            <w:r w:rsidRPr="00EF1DBE">
              <w:rPr>
                <w:rFonts w:ascii="宋体" w:hAnsi="宋体" w:cs="宋体"/>
              </w:rPr>
              <w:t>5</w:t>
            </w:r>
            <w:r w:rsidRPr="00EF1DBE">
              <w:rPr>
                <w:rFonts w:ascii="宋体" w:hAnsi="宋体" w:cs="宋体" w:hint="eastAsia"/>
              </w:rPr>
              <w:t>个</w:t>
            </w:r>
          </w:p>
        </w:tc>
        <w:tc>
          <w:tcPr>
            <w:tcW w:w="1575" w:type="dxa"/>
            <w:vAlign w:val="center"/>
          </w:tcPr>
          <w:p w:rsidR="00262F41" w:rsidRPr="00EF1DBE" w:rsidRDefault="00262F41">
            <w:pPr>
              <w:jc w:val="center"/>
              <w:rPr>
                <w:rFonts w:ascii="宋体" w:cs="Times New Roman"/>
              </w:rPr>
            </w:pPr>
            <w:r w:rsidRPr="00EF1DBE">
              <w:rPr>
                <w:rFonts w:ascii="宋体" w:hAnsi="宋体" w:cs="宋体"/>
              </w:rPr>
              <w:t>9%</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rPr>
            </w:pPr>
          </w:p>
        </w:tc>
        <w:tc>
          <w:tcPr>
            <w:tcW w:w="2383" w:type="dxa"/>
            <w:vMerge/>
            <w:vAlign w:val="center"/>
          </w:tcPr>
          <w:p w:rsidR="00262F41" w:rsidRPr="00EF1DBE" w:rsidRDefault="00262F41">
            <w:pPr>
              <w:jc w:val="center"/>
              <w:rPr>
                <w:rFonts w:ascii="宋体" w:cs="Times New Roman"/>
              </w:rPr>
            </w:pPr>
          </w:p>
        </w:tc>
        <w:tc>
          <w:tcPr>
            <w:tcW w:w="4175" w:type="dxa"/>
            <w:vAlign w:val="center"/>
          </w:tcPr>
          <w:p w:rsidR="00262F41" w:rsidRPr="00EF1DBE" w:rsidRDefault="00262F41">
            <w:pPr>
              <w:rPr>
                <w:rFonts w:ascii="宋体" w:cs="Times New Roman"/>
              </w:rPr>
            </w:pPr>
            <w:r w:rsidRPr="00EF1DBE">
              <w:rPr>
                <w:rFonts w:ascii="宋体" w:hAnsi="宋体" w:cs="宋体"/>
              </w:rPr>
              <w:t>5</w:t>
            </w:r>
            <w:r w:rsidRPr="00EF1DBE">
              <w:rPr>
                <w:rFonts w:ascii="宋体" w:hAnsi="宋体" w:cs="宋体" w:hint="eastAsia"/>
              </w:rPr>
              <w:t>个以上</w:t>
            </w:r>
          </w:p>
        </w:tc>
        <w:tc>
          <w:tcPr>
            <w:tcW w:w="1575" w:type="dxa"/>
            <w:vAlign w:val="center"/>
          </w:tcPr>
          <w:p w:rsidR="00262F41" w:rsidRPr="00EF1DBE" w:rsidRDefault="00262F41">
            <w:pPr>
              <w:jc w:val="center"/>
              <w:rPr>
                <w:rFonts w:ascii="宋体" w:cs="Times New Roman"/>
              </w:rPr>
            </w:pPr>
            <w:r w:rsidRPr="00EF1DBE">
              <w:rPr>
                <w:rFonts w:ascii="宋体" w:hAnsi="宋体" w:cs="宋体"/>
              </w:rPr>
              <w:t>21%</w:t>
            </w:r>
          </w:p>
        </w:tc>
      </w:tr>
      <w:tr w:rsidR="00262F41" w:rsidRPr="00EF1DBE">
        <w:trPr>
          <w:cantSplit/>
          <w:trHeight w:val="482"/>
          <w:jc w:val="center"/>
        </w:trPr>
        <w:tc>
          <w:tcPr>
            <w:tcW w:w="871" w:type="dxa"/>
            <w:vMerge w:val="restart"/>
            <w:vAlign w:val="center"/>
          </w:tcPr>
          <w:p w:rsidR="00262F41" w:rsidRPr="00EF1DBE" w:rsidRDefault="00262F41">
            <w:pPr>
              <w:jc w:val="center"/>
              <w:rPr>
                <w:rFonts w:ascii="宋体" w:cs="Times New Roman"/>
              </w:rPr>
            </w:pPr>
            <w:r w:rsidRPr="00EF1DBE">
              <w:rPr>
                <w:rFonts w:ascii="宋体" w:hAnsi="宋体" w:cs="宋体"/>
              </w:rPr>
              <w:t>3</w:t>
            </w:r>
          </w:p>
        </w:tc>
        <w:tc>
          <w:tcPr>
            <w:tcW w:w="2383" w:type="dxa"/>
            <w:vMerge w:val="restart"/>
            <w:vAlign w:val="center"/>
          </w:tcPr>
          <w:p w:rsidR="00262F41" w:rsidRPr="00EF1DBE" w:rsidRDefault="00262F41">
            <w:pPr>
              <w:jc w:val="center"/>
              <w:rPr>
                <w:rFonts w:ascii="宋体" w:cs="Times New Roman"/>
              </w:rPr>
            </w:pPr>
            <w:r w:rsidRPr="00EF1DBE">
              <w:rPr>
                <w:rFonts w:ascii="宋体" w:hAnsi="宋体" w:cs="宋体" w:hint="eastAsia"/>
              </w:rPr>
              <w:t>监测频次缺少</w:t>
            </w:r>
          </w:p>
        </w:tc>
        <w:tc>
          <w:tcPr>
            <w:tcW w:w="4175" w:type="dxa"/>
            <w:vAlign w:val="center"/>
          </w:tcPr>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次</w:t>
            </w:r>
          </w:p>
        </w:tc>
        <w:tc>
          <w:tcPr>
            <w:tcW w:w="1575"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rPr>
            </w:pPr>
          </w:p>
        </w:tc>
        <w:tc>
          <w:tcPr>
            <w:tcW w:w="2383" w:type="dxa"/>
            <w:vMerge/>
            <w:vAlign w:val="center"/>
          </w:tcPr>
          <w:p w:rsidR="00262F41" w:rsidRPr="00EF1DBE" w:rsidRDefault="00262F41">
            <w:pPr>
              <w:jc w:val="center"/>
              <w:rPr>
                <w:rFonts w:ascii="宋体" w:cs="Times New Roman"/>
              </w:rPr>
            </w:pPr>
          </w:p>
        </w:tc>
        <w:tc>
          <w:tcPr>
            <w:tcW w:w="4175" w:type="dxa"/>
            <w:vAlign w:val="center"/>
          </w:tcPr>
          <w:p w:rsidR="00262F41" w:rsidRPr="00EF1DBE" w:rsidRDefault="00262F41">
            <w:pPr>
              <w:rPr>
                <w:rFonts w:ascii="宋体" w:cs="Times New Roman"/>
              </w:rPr>
            </w:pPr>
            <w:r w:rsidRPr="00EF1DBE">
              <w:rPr>
                <w:rFonts w:ascii="宋体" w:hAnsi="宋体" w:cs="宋体"/>
              </w:rPr>
              <w:t>2</w:t>
            </w:r>
            <w:r w:rsidRPr="00EF1DBE">
              <w:rPr>
                <w:rFonts w:ascii="宋体" w:hAnsi="宋体" w:cs="宋体" w:hint="eastAsia"/>
              </w:rPr>
              <w:t>次</w:t>
            </w:r>
          </w:p>
        </w:tc>
        <w:tc>
          <w:tcPr>
            <w:tcW w:w="1575" w:type="dxa"/>
            <w:vAlign w:val="center"/>
          </w:tcPr>
          <w:p w:rsidR="00262F41" w:rsidRPr="00EF1DBE" w:rsidRDefault="00262F41">
            <w:pPr>
              <w:jc w:val="center"/>
              <w:rPr>
                <w:rFonts w:ascii="宋体" w:cs="Times New Roman"/>
              </w:rPr>
            </w:pPr>
            <w:r w:rsidRPr="00EF1DBE">
              <w:rPr>
                <w:rFonts w:ascii="宋体" w:hAnsi="宋体" w:cs="宋体"/>
              </w:rPr>
              <w:t>10%</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rPr>
            </w:pPr>
          </w:p>
        </w:tc>
        <w:tc>
          <w:tcPr>
            <w:tcW w:w="2383" w:type="dxa"/>
            <w:vMerge/>
            <w:vAlign w:val="center"/>
          </w:tcPr>
          <w:p w:rsidR="00262F41" w:rsidRPr="00EF1DBE" w:rsidRDefault="00262F41">
            <w:pPr>
              <w:jc w:val="center"/>
              <w:rPr>
                <w:rFonts w:ascii="宋体" w:cs="Times New Roman"/>
              </w:rPr>
            </w:pPr>
          </w:p>
        </w:tc>
        <w:tc>
          <w:tcPr>
            <w:tcW w:w="4175" w:type="dxa"/>
            <w:vAlign w:val="center"/>
          </w:tcPr>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次以上</w:t>
            </w:r>
          </w:p>
        </w:tc>
        <w:tc>
          <w:tcPr>
            <w:tcW w:w="1575" w:type="dxa"/>
            <w:vAlign w:val="center"/>
          </w:tcPr>
          <w:p w:rsidR="00262F41" w:rsidRPr="00EF1DBE" w:rsidRDefault="00262F41">
            <w:pPr>
              <w:jc w:val="center"/>
              <w:rPr>
                <w:rFonts w:ascii="宋体" w:cs="Times New Roman"/>
              </w:rPr>
            </w:pPr>
            <w:r w:rsidRPr="00EF1DBE">
              <w:rPr>
                <w:rFonts w:ascii="宋体" w:hAnsi="宋体" w:cs="宋体"/>
              </w:rPr>
              <w:t>23%</w:t>
            </w:r>
          </w:p>
        </w:tc>
      </w:tr>
      <w:tr w:rsidR="00262F41" w:rsidRPr="00EF1DBE">
        <w:trPr>
          <w:cantSplit/>
          <w:trHeight w:val="482"/>
          <w:jc w:val="center"/>
        </w:trPr>
        <w:tc>
          <w:tcPr>
            <w:tcW w:w="871" w:type="dxa"/>
            <w:vMerge w:val="restart"/>
            <w:vAlign w:val="center"/>
          </w:tcPr>
          <w:p w:rsidR="00262F41" w:rsidRPr="00EF1DBE" w:rsidRDefault="00262F41">
            <w:pPr>
              <w:jc w:val="center"/>
              <w:rPr>
                <w:rFonts w:ascii="宋体" w:cs="Times New Roman"/>
              </w:rPr>
            </w:pPr>
            <w:r w:rsidRPr="00EF1DBE">
              <w:rPr>
                <w:rFonts w:ascii="宋体" w:hAnsi="宋体" w:cs="宋体"/>
              </w:rPr>
              <w:t>4</w:t>
            </w:r>
          </w:p>
        </w:tc>
        <w:tc>
          <w:tcPr>
            <w:tcW w:w="2383" w:type="dxa"/>
            <w:vMerge w:val="restart"/>
            <w:vAlign w:val="center"/>
          </w:tcPr>
          <w:p w:rsidR="00262F41" w:rsidRPr="00EF1DBE" w:rsidRDefault="00262F41">
            <w:pPr>
              <w:jc w:val="center"/>
              <w:rPr>
                <w:rFonts w:ascii="宋体" w:cs="Times New Roman"/>
              </w:rPr>
            </w:pPr>
            <w:r w:rsidRPr="00EF1DBE">
              <w:rPr>
                <w:rFonts w:ascii="宋体" w:hAnsi="宋体" w:cs="宋体" w:hint="eastAsia"/>
              </w:rPr>
              <w:t>违法行为持续时间</w:t>
            </w:r>
          </w:p>
        </w:tc>
        <w:tc>
          <w:tcPr>
            <w:tcW w:w="4175" w:type="dxa"/>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1</w:t>
            </w:r>
            <w:r w:rsidRPr="00EF1DBE">
              <w:rPr>
                <w:rFonts w:ascii="宋体" w:hAnsi="宋体" w:cs="宋体" w:hint="eastAsia"/>
              </w:rPr>
              <w:t>个月</w:t>
            </w:r>
          </w:p>
        </w:tc>
        <w:tc>
          <w:tcPr>
            <w:tcW w:w="1575"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rPr>
            </w:pPr>
          </w:p>
        </w:tc>
        <w:tc>
          <w:tcPr>
            <w:tcW w:w="2383" w:type="dxa"/>
            <w:vMerge/>
            <w:vAlign w:val="center"/>
          </w:tcPr>
          <w:p w:rsidR="00262F41" w:rsidRPr="00EF1DBE" w:rsidRDefault="00262F41">
            <w:pPr>
              <w:jc w:val="center"/>
              <w:rPr>
                <w:rFonts w:ascii="宋体" w:cs="Times New Roman"/>
              </w:rPr>
            </w:pPr>
          </w:p>
        </w:tc>
        <w:tc>
          <w:tcPr>
            <w:tcW w:w="4175" w:type="dxa"/>
            <w:vAlign w:val="center"/>
          </w:tcPr>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个月以上不足</w:t>
            </w:r>
            <w:r w:rsidRPr="00EF1DBE">
              <w:rPr>
                <w:rFonts w:ascii="宋体" w:hAnsi="宋体" w:cs="宋体"/>
              </w:rPr>
              <w:t>3</w:t>
            </w:r>
            <w:r w:rsidRPr="00EF1DBE">
              <w:rPr>
                <w:rFonts w:ascii="宋体" w:hAnsi="宋体" w:cs="宋体" w:hint="eastAsia"/>
              </w:rPr>
              <w:t>个月</w:t>
            </w:r>
          </w:p>
        </w:tc>
        <w:tc>
          <w:tcPr>
            <w:tcW w:w="1575" w:type="dxa"/>
            <w:vAlign w:val="center"/>
          </w:tcPr>
          <w:p w:rsidR="00262F41" w:rsidRPr="00EF1DBE" w:rsidRDefault="00262F41">
            <w:pPr>
              <w:jc w:val="center"/>
              <w:rPr>
                <w:rFonts w:ascii="宋体" w:cs="Times New Roman"/>
              </w:rPr>
            </w:pPr>
            <w:r w:rsidRPr="00EF1DBE">
              <w:rPr>
                <w:rFonts w:ascii="宋体" w:hAnsi="宋体" w:cs="宋体"/>
              </w:rPr>
              <w:t>3%</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rPr>
            </w:pPr>
          </w:p>
        </w:tc>
        <w:tc>
          <w:tcPr>
            <w:tcW w:w="2383" w:type="dxa"/>
            <w:vMerge/>
            <w:vAlign w:val="center"/>
          </w:tcPr>
          <w:p w:rsidR="00262F41" w:rsidRPr="00EF1DBE" w:rsidRDefault="00262F41">
            <w:pPr>
              <w:jc w:val="center"/>
              <w:rPr>
                <w:rFonts w:ascii="宋体" w:cs="Times New Roman"/>
              </w:rPr>
            </w:pPr>
          </w:p>
        </w:tc>
        <w:tc>
          <w:tcPr>
            <w:tcW w:w="4175" w:type="dxa"/>
            <w:vAlign w:val="center"/>
          </w:tcPr>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个月以上不足</w:t>
            </w:r>
            <w:r w:rsidRPr="00EF1DBE">
              <w:rPr>
                <w:rFonts w:ascii="宋体" w:hAnsi="宋体" w:cs="宋体"/>
              </w:rPr>
              <w:t>6</w:t>
            </w:r>
            <w:r w:rsidRPr="00EF1DBE">
              <w:rPr>
                <w:rFonts w:ascii="宋体" w:hAnsi="宋体" w:cs="宋体" w:hint="eastAsia"/>
              </w:rPr>
              <w:t>个月</w:t>
            </w:r>
          </w:p>
        </w:tc>
        <w:tc>
          <w:tcPr>
            <w:tcW w:w="1575" w:type="dxa"/>
            <w:vAlign w:val="center"/>
          </w:tcPr>
          <w:p w:rsidR="00262F41" w:rsidRPr="00EF1DBE" w:rsidRDefault="00262F41">
            <w:pPr>
              <w:jc w:val="center"/>
              <w:rPr>
                <w:rFonts w:ascii="宋体" w:cs="Times New Roman"/>
              </w:rPr>
            </w:pPr>
            <w:r w:rsidRPr="00EF1DBE">
              <w:rPr>
                <w:rFonts w:ascii="宋体" w:hAnsi="宋体" w:cs="宋体"/>
              </w:rPr>
              <w:t>7%</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rPr>
            </w:pPr>
          </w:p>
        </w:tc>
        <w:tc>
          <w:tcPr>
            <w:tcW w:w="2383" w:type="dxa"/>
            <w:vMerge/>
            <w:vAlign w:val="center"/>
          </w:tcPr>
          <w:p w:rsidR="00262F41" w:rsidRPr="00EF1DBE" w:rsidRDefault="00262F41">
            <w:pPr>
              <w:jc w:val="center"/>
              <w:rPr>
                <w:rFonts w:ascii="宋体" w:cs="Times New Roman"/>
              </w:rPr>
            </w:pPr>
          </w:p>
        </w:tc>
        <w:tc>
          <w:tcPr>
            <w:tcW w:w="4175" w:type="dxa"/>
            <w:vAlign w:val="center"/>
          </w:tcPr>
          <w:p w:rsidR="00262F41" w:rsidRPr="00EF1DBE" w:rsidRDefault="00262F41">
            <w:pPr>
              <w:rPr>
                <w:rFonts w:ascii="宋体" w:cs="Times New Roman"/>
              </w:rPr>
            </w:pPr>
            <w:r w:rsidRPr="00EF1DBE">
              <w:rPr>
                <w:rFonts w:ascii="宋体" w:hAnsi="宋体" w:cs="宋体"/>
              </w:rPr>
              <w:t>6</w:t>
            </w:r>
            <w:r w:rsidRPr="00EF1DBE">
              <w:rPr>
                <w:rFonts w:ascii="宋体" w:hAnsi="宋体" w:cs="宋体" w:hint="eastAsia"/>
              </w:rPr>
              <w:t>个月以上</w:t>
            </w:r>
          </w:p>
        </w:tc>
        <w:tc>
          <w:tcPr>
            <w:tcW w:w="1575" w:type="dxa"/>
            <w:vAlign w:val="center"/>
          </w:tcPr>
          <w:p w:rsidR="00262F41" w:rsidRPr="00EF1DBE" w:rsidRDefault="00262F41">
            <w:pPr>
              <w:jc w:val="center"/>
              <w:rPr>
                <w:rFonts w:ascii="宋体" w:cs="Times New Roman"/>
              </w:rPr>
            </w:pPr>
            <w:r w:rsidRPr="00EF1DBE">
              <w:rPr>
                <w:rFonts w:ascii="宋体" w:hAnsi="宋体" w:cs="宋体"/>
              </w:rPr>
              <w:t>11%</w:t>
            </w:r>
          </w:p>
        </w:tc>
      </w:tr>
      <w:tr w:rsidR="00262F41" w:rsidRPr="00EF1DBE">
        <w:trPr>
          <w:cantSplit/>
          <w:trHeight w:val="482"/>
          <w:jc w:val="center"/>
        </w:trPr>
        <w:tc>
          <w:tcPr>
            <w:tcW w:w="871" w:type="dxa"/>
            <w:vMerge w:val="restart"/>
            <w:vAlign w:val="center"/>
          </w:tcPr>
          <w:p w:rsidR="00262F41" w:rsidRPr="00EF1DBE" w:rsidRDefault="00262F41">
            <w:pPr>
              <w:jc w:val="center"/>
              <w:rPr>
                <w:rFonts w:ascii="宋体" w:cs="Times New Roman"/>
              </w:rPr>
            </w:pPr>
            <w:r w:rsidRPr="00EF1DBE">
              <w:rPr>
                <w:rFonts w:ascii="宋体" w:hAnsi="宋体" w:cs="宋体"/>
              </w:rPr>
              <w:t>5</w:t>
            </w:r>
          </w:p>
        </w:tc>
        <w:tc>
          <w:tcPr>
            <w:tcW w:w="2383" w:type="dxa"/>
            <w:vMerge w:val="restart"/>
            <w:vAlign w:val="center"/>
          </w:tcPr>
          <w:p w:rsidR="00262F41" w:rsidRPr="00EF1DBE" w:rsidRDefault="00262F41">
            <w:pPr>
              <w:jc w:val="center"/>
              <w:rPr>
                <w:rFonts w:ascii="宋体" w:cs="Times New Roman"/>
              </w:rPr>
            </w:pPr>
            <w:r w:rsidRPr="00EF1DBE">
              <w:rPr>
                <w:rFonts w:ascii="宋体" w:hAnsi="宋体" w:cs="宋体" w:hint="eastAsia"/>
              </w:rPr>
              <w:t>环境违法次数</w:t>
            </w:r>
          </w:p>
          <w:p w:rsidR="00262F41" w:rsidRPr="00EF1DBE" w:rsidRDefault="00262F41">
            <w:pPr>
              <w:jc w:val="center"/>
              <w:rPr>
                <w:rFonts w:ascii="宋体" w:cs="Times New Roman"/>
              </w:rPr>
            </w:pPr>
            <w:r w:rsidRPr="00EF1DBE">
              <w:rPr>
                <w:rFonts w:ascii="宋体" w:hAnsi="宋体" w:cs="宋体" w:hint="eastAsia"/>
              </w:rPr>
              <w:t>（两年内，含本次）</w:t>
            </w:r>
          </w:p>
        </w:tc>
        <w:tc>
          <w:tcPr>
            <w:tcW w:w="4175" w:type="dxa"/>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次</w:t>
            </w:r>
          </w:p>
        </w:tc>
        <w:tc>
          <w:tcPr>
            <w:tcW w:w="1575"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b/>
                <w:bCs/>
              </w:rPr>
            </w:pPr>
          </w:p>
        </w:tc>
        <w:tc>
          <w:tcPr>
            <w:tcW w:w="2383" w:type="dxa"/>
            <w:vMerge/>
            <w:vAlign w:val="center"/>
          </w:tcPr>
          <w:p w:rsidR="00262F41" w:rsidRPr="00EF1DBE" w:rsidRDefault="00262F41">
            <w:pPr>
              <w:jc w:val="center"/>
              <w:rPr>
                <w:rFonts w:ascii="宋体" w:cs="Times New Roman"/>
              </w:rPr>
            </w:pPr>
          </w:p>
        </w:tc>
        <w:tc>
          <w:tcPr>
            <w:tcW w:w="4175" w:type="dxa"/>
            <w:vAlign w:val="center"/>
          </w:tcPr>
          <w:p w:rsidR="00262F41" w:rsidRPr="00EF1DBE" w:rsidRDefault="00262F41">
            <w:pPr>
              <w:rPr>
                <w:rFonts w:ascii="宋体" w:cs="Times New Roman"/>
              </w:rPr>
            </w:pPr>
            <w:r w:rsidRPr="00EF1DBE">
              <w:rPr>
                <w:rFonts w:ascii="宋体" w:hAnsi="宋体" w:cs="宋体"/>
                <w:color w:val="000000"/>
              </w:rPr>
              <w:t>2</w:t>
            </w:r>
            <w:r w:rsidRPr="00EF1DBE">
              <w:rPr>
                <w:rFonts w:ascii="宋体" w:hAnsi="宋体" w:cs="宋体" w:hint="eastAsia"/>
                <w:color w:val="000000"/>
              </w:rPr>
              <w:t>次</w:t>
            </w:r>
          </w:p>
        </w:tc>
        <w:tc>
          <w:tcPr>
            <w:tcW w:w="1575" w:type="dxa"/>
            <w:vAlign w:val="center"/>
          </w:tcPr>
          <w:p w:rsidR="00262F41" w:rsidRPr="00EF1DBE" w:rsidRDefault="00262F41">
            <w:pPr>
              <w:jc w:val="center"/>
              <w:rPr>
                <w:rFonts w:ascii="宋体" w:cs="Times New Roman"/>
              </w:rPr>
            </w:pPr>
            <w:r w:rsidRPr="00EF1DBE">
              <w:rPr>
                <w:rFonts w:ascii="宋体" w:hAnsi="宋体" w:cs="宋体"/>
              </w:rPr>
              <w:t>2%</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b/>
                <w:bCs/>
              </w:rPr>
            </w:pPr>
          </w:p>
        </w:tc>
        <w:tc>
          <w:tcPr>
            <w:tcW w:w="2383" w:type="dxa"/>
            <w:vMerge/>
            <w:vAlign w:val="center"/>
          </w:tcPr>
          <w:p w:rsidR="00262F41" w:rsidRPr="00EF1DBE" w:rsidRDefault="00262F41">
            <w:pPr>
              <w:jc w:val="center"/>
              <w:rPr>
                <w:rFonts w:ascii="宋体" w:cs="Times New Roman"/>
              </w:rPr>
            </w:pPr>
          </w:p>
        </w:tc>
        <w:tc>
          <w:tcPr>
            <w:tcW w:w="4175" w:type="dxa"/>
            <w:vAlign w:val="center"/>
          </w:tcPr>
          <w:p w:rsidR="00262F41" w:rsidRPr="00EF1DBE" w:rsidRDefault="00262F41">
            <w:pPr>
              <w:rPr>
                <w:rFonts w:ascii="宋体" w:cs="Times New Roman"/>
              </w:rPr>
            </w:pPr>
            <w:r w:rsidRPr="00EF1DBE">
              <w:rPr>
                <w:rFonts w:ascii="宋体" w:hAnsi="宋体" w:cs="宋体"/>
                <w:color w:val="000000"/>
              </w:rPr>
              <w:t>3</w:t>
            </w:r>
            <w:r w:rsidRPr="00EF1DBE">
              <w:rPr>
                <w:rFonts w:ascii="宋体" w:hAnsi="宋体" w:cs="宋体" w:hint="eastAsia"/>
                <w:color w:val="000000"/>
              </w:rPr>
              <w:t>次</w:t>
            </w:r>
          </w:p>
        </w:tc>
        <w:tc>
          <w:tcPr>
            <w:tcW w:w="1575" w:type="dxa"/>
            <w:vAlign w:val="center"/>
          </w:tcPr>
          <w:p w:rsidR="00262F41" w:rsidRPr="00EF1DBE" w:rsidRDefault="00262F41">
            <w:pPr>
              <w:jc w:val="center"/>
              <w:rPr>
                <w:rFonts w:ascii="宋体" w:cs="Times New Roman"/>
              </w:rPr>
            </w:pPr>
            <w:r w:rsidRPr="00EF1DBE">
              <w:rPr>
                <w:rFonts w:ascii="宋体" w:hAnsi="宋体" w:cs="宋体"/>
              </w:rPr>
              <w:t>5%</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b/>
                <w:bCs/>
              </w:rPr>
            </w:pPr>
          </w:p>
        </w:tc>
        <w:tc>
          <w:tcPr>
            <w:tcW w:w="2383" w:type="dxa"/>
            <w:vMerge/>
            <w:vAlign w:val="center"/>
          </w:tcPr>
          <w:p w:rsidR="00262F41" w:rsidRPr="00EF1DBE" w:rsidRDefault="00262F41">
            <w:pPr>
              <w:jc w:val="center"/>
              <w:rPr>
                <w:rFonts w:ascii="宋体" w:cs="Times New Roman"/>
              </w:rPr>
            </w:pPr>
          </w:p>
        </w:tc>
        <w:tc>
          <w:tcPr>
            <w:tcW w:w="4175" w:type="dxa"/>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1575" w:type="dxa"/>
            <w:vAlign w:val="center"/>
          </w:tcPr>
          <w:p w:rsidR="00262F41" w:rsidRPr="00EF1DBE" w:rsidRDefault="00262F41">
            <w:pPr>
              <w:jc w:val="center"/>
              <w:rPr>
                <w:rFonts w:ascii="宋体" w:cs="Times New Roman"/>
              </w:rPr>
            </w:pPr>
            <w:r w:rsidRPr="00EF1DBE">
              <w:rPr>
                <w:rFonts w:ascii="宋体" w:hAnsi="宋体" w:cs="宋体"/>
              </w:rPr>
              <w:t>10%</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、本表适用于《中华人民共和国大气污染防治法》第一百条规定的</w:t>
      </w:r>
      <w:r>
        <w:rPr>
          <w:rFonts w:ascii="宋体" w:cs="宋体" w:hint="eastAsia"/>
        </w:rPr>
        <w:t>“</w:t>
      </w:r>
      <w:r>
        <w:rPr>
          <w:rFonts w:ascii="宋体" w:hAnsi="宋体" w:cs="宋体" w:hint="eastAsia"/>
        </w:rPr>
        <w:t>违反本法规定，有下列行为之一的，由县级以上人民政府生态环境主管部门责令改正，处二万元以上二十万元以下的罚款；拒不改正的，责令停产整治：（二）未按照规定对所排放的工业废气和有毒有害大气污染物进行监测并保存原始监测记录的</w:t>
      </w:r>
      <w:r>
        <w:rPr>
          <w:rFonts w:ascii="宋体" w:cs="宋体" w:hint="eastAsia"/>
        </w:rPr>
        <w:t>”</w:t>
      </w:r>
      <w:r>
        <w:rPr>
          <w:rFonts w:ascii="宋体" w:hAnsi="宋体" w:cs="宋体" w:hint="eastAsia"/>
        </w:rPr>
        <w:t>、《中华人民共和国水污染防治法》第八十二条规定的</w:t>
      </w:r>
      <w:r>
        <w:rPr>
          <w:rFonts w:ascii="宋体" w:cs="宋体" w:hint="eastAsia"/>
        </w:rPr>
        <w:t>“</w:t>
      </w:r>
      <w:r>
        <w:rPr>
          <w:rFonts w:ascii="宋体" w:hAnsi="宋体" w:cs="宋体" w:hint="eastAsia"/>
        </w:rPr>
        <w:t>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三）未按照规定对有毒有害水污染物的排污口和周边环境进行监测</w:t>
      </w:r>
      <w:r>
        <w:rPr>
          <w:rFonts w:ascii="宋体" w:cs="宋体" w:hint="eastAsia"/>
        </w:rPr>
        <w:t>”</w:t>
      </w:r>
      <w:r>
        <w:rPr>
          <w:rFonts w:ascii="宋体" w:hAnsi="宋体" w:cs="宋体" w:hint="eastAsia"/>
        </w:rPr>
        <w:t>、《中华人民共和国土壤污染防治法》第八十六条规定</w:t>
      </w:r>
      <w:r>
        <w:rPr>
          <w:rFonts w:ascii="宋体" w:cs="宋体" w:hint="eastAsia"/>
        </w:rPr>
        <w:t>“</w:t>
      </w:r>
      <w:r>
        <w:rPr>
          <w:rFonts w:ascii="宋体" w:hAnsi="宋体" w:cs="宋体" w:hint="eastAsia"/>
        </w:rPr>
        <w:t>违反本法规定，有下列行为之一的，由地方人民政府生态环境主管部门或者其他负有土壤污染防治监督管理职责的部门责令改正，处以罚款；拒不改正的，责令停产整治：（一）土壤污染重点监管单位未制定、实施自行监测方案的；有前款规定行为之一的，处二万元以上二十万元以下的罚款</w:t>
      </w:r>
      <w:r>
        <w:rPr>
          <w:rFonts w:ascii="宋体" w:cs="宋体" w:hint="eastAsia"/>
        </w:rPr>
        <w:t>”</w:t>
      </w:r>
      <w:r>
        <w:rPr>
          <w:rFonts w:ascii="宋体" w:hAnsi="宋体" w:cs="宋体" w:hint="eastAsia"/>
        </w:rPr>
        <w:t>。《排污许可管理条例》第三十六条规定的“违反本条例规定，排污单位有下列行为之一的，由生态环境主管部门责令改正，处</w:t>
      </w:r>
      <w:r>
        <w:rPr>
          <w:rFonts w:ascii="宋体" w:hAnsi="宋体" w:cs="宋体"/>
        </w:rPr>
        <w:t>2</w:t>
      </w:r>
      <w:r>
        <w:rPr>
          <w:rFonts w:ascii="宋体" w:hAnsi="宋体" w:cs="宋体" w:hint="eastAsia"/>
        </w:rPr>
        <w:t>万元以上</w:t>
      </w:r>
      <w:r>
        <w:rPr>
          <w:rFonts w:ascii="宋体" w:hAnsi="宋体" w:cs="宋体"/>
        </w:rPr>
        <w:t>20</w:t>
      </w:r>
      <w:r>
        <w:rPr>
          <w:rFonts w:ascii="宋体" w:hAnsi="宋体" w:cs="宋体" w:hint="eastAsia"/>
        </w:rPr>
        <w:t>万元以下的罚款；拒不改正的，责令停产整治：（五）未按照排污许可证规定制定自行监测方案并开展自行监测。</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、监测点位按相关技术规范和管理要求确定。</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、监测指标按相关污染物排放标准及管理要求确定。</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、监测频次按《排污单位自行监测技术指南总则》及相关行业自行监测技术指南确定，监测次数缺少是指以发现违法行为之日（不包含本日）起向前追溯至当年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日缺少的应测未测的监测次数。</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7</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ascii="宋体" w:cs="Times New Roman"/>
        </w:rPr>
      </w:pPr>
      <w:r>
        <w:rPr>
          <w:rFonts w:ascii="宋体" w:hAnsi="宋体" w:cs="宋体"/>
        </w:rPr>
        <w:t>8</w:t>
      </w:r>
      <w:r>
        <w:rPr>
          <w:rFonts w:ascii="宋体" w:hAnsi="宋体" w:cs="宋体" w:hint="eastAsia"/>
        </w:rPr>
        <w:t>、法律法规等有其他规定的，从其规定。</w:t>
      </w:r>
      <w:r>
        <w:rPr>
          <w:rFonts w:ascii="宋体" w:hAnsi="宋体" w:cs="宋体"/>
        </w:rPr>
        <w:t xml:space="preserve"> </w:t>
      </w:r>
    </w:p>
    <w:p w:rsidR="00262F41" w:rsidRDefault="00262F41" w:rsidP="008840FE">
      <w:pPr>
        <w:ind w:firstLineChars="200" w:firstLine="31680"/>
        <w:rPr>
          <w:rFonts w:ascii="宋体" w:cs="Times New Roman"/>
        </w:rPr>
      </w:pPr>
    </w:p>
    <w:p w:rsidR="00262F41" w:rsidRDefault="00262F41" w:rsidP="008840FE">
      <w:pPr>
        <w:ind w:firstLineChars="200" w:firstLine="31680"/>
        <w:outlineLvl w:val="1"/>
        <w:rPr>
          <w:rFonts w:eastAsia="方正楷体_GBK" w:cs="Times New Roman"/>
          <w:b/>
          <w:bCs/>
          <w:sz w:val="24"/>
          <w:szCs w:val="24"/>
        </w:rPr>
      </w:pPr>
      <w:r>
        <w:rPr>
          <w:rFonts w:ascii="宋体" w:cs="Times New Roman"/>
        </w:rPr>
        <w:br w:type="page"/>
      </w:r>
      <w:bookmarkStart w:id="11" w:name="_Toc31233"/>
      <w:r>
        <w:rPr>
          <w:rFonts w:eastAsia="方正楷体_GBK" w:cs="方正楷体_GBK" w:hint="eastAsia"/>
          <w:b/>
          <w:bCs/>
        </w:rPr>
        <w:t>（十二）第三方机构及违法责任人员的违法行为</w:t>
      </w:r>
      <w:bookmarkEnd w:id="11"/>
    </w:p>
    <w:p w:rsidR="00262F41" w:rsidRDefault="00262F41">
      <w:pPr>
        <w:pStyle w:val="2"/>
        <w:rPr>
          <w:rFonts w:ascii="华文仿宋" w:eastAsia="华文仿宋" w:hAnsi="华文仿宋" w:cs="Times New Roman"/>
          <w:snapToGrid w:val="0"/>
          <w:sz w:val="28"/>
          <w:szCs w:val="28"/>
        </w:rPr>
      </w:pP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12-1 </w:t>
      </w:r>
      <w:r>
        <w:rPr>
          <w:rFonts w:ascii="华文仿宋" w:eastAsia="华文仿宋" w:hAnsi="华文仿宋" w:cs="华文仿宋" w:hint="eastAsia"/>
          <w:snapToGrid w:val="0"/>
          <w:sz w:val="28"/>
          <w:szCs w:val="28"/>
        </w:rPr>
        <w:t>机动车排放检验机构伪造结果或出具虚假报告的裁量标准</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1"/>
        <w:gridCol w:w="2383"/>
        <w:gridCol w:w="4175"/>
        <w:gridCol w:w="1575"/>
      </w:tblGrid>
      <w:tr w:rsidR="00262F41" w:rsidRPr="00EF1DBE">
        <w:trPr>
          <w:cantSplit/>
          <w:trHeight w:val="680"/>
          <w:jc w:val="center"/>
        </w:trPr>
        <w:tc>
          <w:tcPr>
            <w:tcW w:w="871" w:type="dxa"/>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383"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4175"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1575" w:type="dxa"/>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680"/>
          <w:jc w:val="center"/>
        </w:trPr>
        <w:tc>
          <w:tcPr>
            <w:tcW w:w="7429" w:type="dxa"/>
            <w:gridSpan w:val="3"/>
            <w:vAlign w:val="center"/>
          </w:tcPr>
          <w:p w:rsidR="00262F41" w:rsidRPr="00EF1DBE" w:rsidRDefault="00262F41">
            <w:pPr>
              <w:jc w:val="center"/>
              <w:rPr>
                <w:rFonts w:ascii="宋体" w:cs="Times New Roman"/>
                <w:b/>
                <w:bCs/>
              </w:rPr>
            </w:pPr>
            <w:r w:rsidRPr="00EF1DBE">
              <w:rPr>
                <w:rFonts w:ascii="宋体" w:hAnsi="宋体" w:cs="宋体" w:hint="eastAsia"/>
              </w:rPr>
              <w:t>裁量起点</w:t>
            </w:r>
          </w:p>
        </w:tc>
        <w:tc>
          <w:tcPr>
            <w:tcW w:w="1575" w:type="dxa"/>
            <w:vAlign w:val="center"/>
          </w:tcPr>
          <w:p w:rsidR="00262F41" w:rsidRPr="00EF1DBE" w:rsidRDefault="00262F41">
            <w:pPr>
              <w:jc w:val="center"/>
              <w:rPr>
                <w:rFonts w:ascii="宋体" w:cs="Times New Roman"/>
                <w:b/>
                <w:bCs/>
              </w:rPr>
            </w:pPr>
            <w:r w:rsidRPr="00EF1DBE">
              <w:rPr>
                <w:rFonts w:ascii="宋体" w:hAnsi="宋体" w:cs="宋体"/>
              </w:rPr>
              <w:t>20%</w:t>
            </w:r>
          </w:p>
        </w:tc>
      </w:tr>
      <w:tr w:rsidR="00262F41" w:rsidRPr="00EF1DBE">
        <w:trPr>
          <w:cantSplit/>
          <w:trHeight w:val="482"/>
          <w:jc w:val="center"/>
        </w:trPr>
        <w:tc>
          <w:tcPr>
            <w:tcW w:w="871"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383" w:type="dxa"/>
            <w:vMerge w:val="restart"/>
            <w:vAlign w:val="center"/>
          </w:tcPr>
          <w:p w:rsidR="00262F41" w:rsidRPr="00EF1DBE" w:rsidRDefault="00262F41">
            <w:pPr>
              <w:jc w:val="center"/>
              <w:rPr>
                <w:rFonts w:ascii="宋体" w:cs="Times New Roman"/>
              </w:rPr>
            </w:pPr>
            <w:r w:rsidRPr="00EF1DBE">
              <w:rPr>
                <w:rFonts w:ascii="宋体" w:hAnsi="宋体" w:cs="宋体" w:hint="eastAsia"/>
              </w:rPr>
              <w:t>涉及的机动车、非道路移动机械数量</w:t>
            </w:r>
          </w:p>
        </w:tc>
        <w:tc>
          <w:tcPr>
            <w:tcW w:w="4175" w:type="dxa"/>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3</w:t>
            </w:r>
            <w:r w:rsidRPr="00EF1DBE">
              <w:rPr>
                <w:rFonts w:ascii="宋体" w:hAnsi="宋体" w:cs="宋体" w:hint="eastAsia"/>
              </w:rPr>
              <w:t>台</w:t>
            </w:r>
          </w:p>
        </w:tc>
        <w:tc>
          <w:tcPr>
            <w:tcW w:w="1575"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rPr>
            </w:pPr>
          </w:p>
        </w:tc>
        <w:tc>
          <w:tcPr>
            <w:tcW w:w="2383" w:type="dxa"/>
            <w:vMerge/>
            <w:vAlign w:val="center"/>
          </w:tcPr>
          <w:p w:rsidR="00262F41" w:rsidRPr="00EF1DBE" w:rsidRDefault="00262F41">
            <w:pPr>
              <w:jc w:val="center"/>
              <w:rPr>
                <w:rFonts w:ascii="宋体" w:cs="Times New Roman"/>
              </w:rPr>
            </w:pPr>
          </w:p>
        </w:tc>
        <w:tc>
          <w:tcPr>
            <w:tcW w:w="4175" w:type="dxa"/>
            <w:vAlign w:val="center"/>
          </w:tcPr>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台以上不足</w:t>
            </w:r>
            <w:r w:rsidRPr="00EF1DBE">
              <w:rPr>
                <w:rFonts w:ascii="宋体" w:hAnsi="宋体" w:cs="宋体"/>
              </w:rPr>
              <w:t>10</w:t>
            </w:r>
            <w:r w:rsidRPr="00EF1DBE">
              <w:rPr>
                <w:rFonts w:ascii="宋体" w:hAnsi="宋体" w:cs="宋体" w:hint="eastAsia"/>
              </w:rPr>
              <w:t>台</w:t>
            </w:r>
          </w:p>
        </w:tc>
        <w:tc>
          <w:tcPr>
            <w:tcW w:w="1575" w:type="dxa"/>
            <w:vAlign w:val="center"/>
          </w:tcPr>
          <w:p w:rsidR="00262F41" w:rsidRPr="00EF1DBE" w:rsidRDefault="00262F41">
            <w:pPr>
              <w:jc w:val="center"/>
              <w:rPr>
                <w:rFonts w:ascii="宋体" w:cs="Times New Roman"/>
              </w:rPr>
            </w:pPr>
            <w:r w:rsidRPr="00EF1DBE">
              <w:rPr>
                <w:rFonts w:ascii="宋体" w:hAnsi="宋体" w:cs="宋体"/>
              </w:rPr>
              <w:t>15%</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rPr>
            </w:pPr>
          </w:p>
        </w:tc>
        <w:tc>
          <w:tcPr>
            <w:tcW w:w="2383" w:type="dxa"/>
            <w:vMerge/>
            <w:vAlign w:val="center"/>
          </w:tcPr>
          <w:p w:rsidR="00262F41" w:rsidRPr="00EF1DBE" w:rsidRDefault="00262F41">
            <w:pPr>
              <w:jc w:val="center"/>
              <w:rPr>
                <w:rFonts w:ascii="宋体" w:cs="Times New Roman"/>
              </w:rPr>
            </w:pPr>
          </w:p>
        </w:tc>
        <w:tc>
          <w:tcPr>
            <w:tcW w:w="4175" w:type="dxa"/>
            <w:vAlign w:val="center"/>
          </w:tcPr>
          <w:p w:rsidR="00262F41" w:rsidRPr="00EF1DBE" w:rsidRDefault="00262F41">
            <w:pPr>
              <w:rPr>
                <w:rFonts w:ascii="宋体" w:cs="Times New Roman"/>
              </w:rPr>
            </w:pPr>
            <w:r w:rsidRPr="00EF1DBE">
              <w:rPr>
                <w:rFonts w:ascii="宋体" w:hAnsi="宋体" w:cs="宋体"/>
              </w:rPr>
              <w:t>10</w:t>
            </w:r>
            <w:r w:rsidRPr="00EF1DBE">
              <w:rPr>
                <w:rFonts w:ascii="宋体" w:hAnsi="宋体" w:cs="宋体" w:hint="eastAsia"/>
              </w:rPr>
              <w:t>台以上</w:t>
            </w:r>
          </w:p>
        </w:tc>
        <w:tc>
          <w:tcPr>
            <w:tcW w:w="1575" w:type="dxa"/>
            <w:vAlign w:val="center"/>
          </w:tcPr>
          <w:p w:rsidR="00262F41" w:rsidRPr="00EF1DBE" w:rsidRDefault="00262F41">
            <w:pPr>
              <w:jc w:val="center"/>
              <w:rPr>
                <w:rFonts w:ascii="宋体" w:cs="Times New Roman"/>
              </w:rPr>
            </w:pPr>
            <w:r w:rsidRPr="00EF1DBE">
              <w:rPr>
                <w:rFonts w:ascii="宋体" w:hAnsi="宋体" w:cs="宋体"/>
              </w:rPr>
              <w:t>30%</w:t>
            </w:r>
          </w:p>
        </w:tc>
      </w:tr>
      <w:tr w:rsidR="00262F41" w:rsidRPr="00EF1DBE">
        <w:trPr>
          <w:cantSplit/>
          <w:trHeight w:val="482"/>
          <w:jc w:val="center"/>
        </w:trPr>
        <w:tc>
          <w:tcPr>
            <w:tcW w:w="871"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2383" w:type="dxa"/>
            <w:vMerge w:val="restart"/>
            <w:vAlign w:val="center"/>
          </w:tcPr>
          <w:p w:rsidR="00262F41" w:rsidRPr="00EF1DBE" w:rsidRDefault="00262F41">
            <w:pPr>
              <w:jc w:val="center"/>
              <w:rPr>
                <w:rFonts w:ascii="宋体" w:cs="Times New Roman"/>
              </w:rPr>
            </w:pPr>
            <w:r w:rsidRPr="00EF1DBE">
              <w:rPr>
                <w:rFonts w:ascii="宋体" w:hAnsi="宋体" w:cs="宋体" w:hint="eastAsia"/>
              </w:rPr>
              <w:t>违法行为持续时间</w:t>
            </w:r>
          </w:p>
        </w:tc>
        <w:tc>
          <w:tcPr>
            <w:tcW w:w="4175" w:type="dxa"/>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1</w:t>
            </w:r>
            <w:r w:rsidRPr="00EF1DBE">
              <w:rPr>
                <w:rFonts w:ascii="宋体" w:hAnsi="宋体" w:cs="宋体" w:hint="eastAsia"/>
              </w:rPr>
              <w:t>个月</w:t>
            </w:r>
          </w:p>
        </w:tc>
        <w:tc>
          <w:tcPr>
            <w:tcW w:w="1575"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rPr>
            </w:pPr>
          </w:p>
        </w:tc>
        <w:tc>
          <w:tcPr>
            <w:tcW w:w="2383" w:type="dxa"/>
            <w:vMerge/>
            <w:vAlign w:val="center"/>
          </w:tcPr>
          <w:p w:rsidR="00262F41" w:rsidRPr="00EF1DBE" w:rsidRDefault="00262F41">
            <w:pPr>
              <w:jc w:val="center"/>
              <w:rPr>
                <w:rFonts w:ascii="宋体" w:cs="Times New Roman"/>
              </w:rPr>
            </w:pPr>
          </w:p>
        </w:tc>
        <w:tc>
          <w:tcPr>
            <w:tcW w:w="4175" w:type="dxa"/>
            <w:vAlign w:val="center"/>
          </w:tcPr>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个月以上不足</w:t>
            </w:r>
            <w:r w:rsidRPr="00EF1DBE">
              <w:rPr>
                <w:rFonts w:ascii="宋体" w:hAnsi="宋体" w:cs="宋体"/>
              </w:rPr>
              <w:t>3</w:t>
            </w:r>
            <w:r w:rsidRPr="00EF1DBE">
              <w:rPr>
                <w:rFonts w:ascii="宋体" w:hAnsi="宋体" w:cs="宋体" w:hint="eastAsia"/>
              </w:rPr>
              <w:t>个月</w:t>
            </w:r>
          </w:p>
        </w:tc>
        <w:tc>
          <w:tcPr>
            <w:tcW w:w="1575" w:type="dxa"/>
            <w:vAlign w:val="center"/>
          </w:tcPr>
          <w:p w:rsidR="00262F41" w:rsidRPr="00EF1DBE" w:rsidRDefault="00262F41">
            <w:pPr>
              <w:jc w:val="center"/>
              <w:rPr>
                <w:rFonts w:ascii="宋体" w:cs="Times New Roman"/>
              </w:rPr>
            </w:pPr>
            <w:r w:rsidRPr="00EF1DBE">
              <w:rPr>
                <w:rFonts w:ascii="宋体" w:hAnsi="宋体" w:cs="宋体"/>
              </w:rPr>
              <w:t>10%</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rPr>
            </w:pPr>
          </w:p>
        </w:tc>
        <w:tc>
          <w:tcPr>
            <w:tcW w:w="2383" w:type="dxa"/>
            <w:vMerge/>
            <w:vAlign w:val="center"/>
          </w:tcPr>
          <w:p w:rsidR="00262F41" w:rsidRPr="00EF1DBE" w:rsidRDefault="00262F41">
            <w:pPr>
              <w:jc w:val="center"/>
              <w:rPr>
                <w:rFonts w:ascii="宋体" w:cs="Times New Roman"/>
              </w:rPr>
            </w:pPr>
          </w:p>
        </w:tc>
        <w:tc>
          <w:tcPr>
            <w:tcW w:w="4175" w:type="dxa"/>
            <w:vAlign w:val="center"/>
          </w:tcPr>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个月以上不足</w:t>
            </w:r>
            <w:r w:rsidRPr="00EF1DBE">
              <w:rPr>
                <w:rFonts w:ascii="宋体" w:hAnsi="宋体" w:cs="宋体"/>
              </w:rPr>
              <w:t>6</w:t>
            </w:r>
            <w:r w:rsidRPr="00EF1DBE">
              <w:rPr>
                <w:rFonts w:ascii="宋体" w:hAnsi="宋体" w:cs="宋体" w:hint="eastAsia"/>
              </w:rPr>
              <w:t>个月</w:t>
            </w:r>
          </w:p>
        </w:tc>
        <w:tc>
          <w:tcPr>
            <w:tcW w:w="1575" w:type="dxa"/>
            <w:vAlign w:val="center"/>
          </w:tcPr>
          <w:p w:rsidR="00262F41" w:rsidRPr="00EF1DBE" w:rsidRDefault="00262F41">
            <w:pPr>
              <w:jc w:val="center"/>
              <w:rPr>
                <w:rFonts w:ascii="宋体" w:cs="Times New Roman"/>
              </w:rPr>
            </w:pPr>
            <w:r w:rsidRPr="00EF1DBE">
              <w:rPr>
                <w:rFonts w:ascii="宋体" w:hAnsi="宋体" w:cs="宋体"/>
              </w:rPr>
              <w:t>15%</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rPr>
            </w:pPr>
          </w:p>
        </w:tc>
        <w:tc>
          <w:tcPr>
            <w:tcW w:w="2383" w:type="dxa"/>
            <w:vMerge/>
            <w:vAlign w:val="center"/>
          </w:tcPr>
          <w:p w:rsidR="00262F41" w:rsidRPr="00EF1DBE" w:rsidRDefault="00262F41">
            <w:pPr>
              <w:jc w:val="center"/>
              <w:rPr>
                <w:rFonts w:ascii="宋体" w:cs="Times New Roman"/>
              </w:rPr>
            </w:pPr>
          </w:p>
        </w:tc>
        <w:tc>
          <w:tcPr>
            <w:tcW w:w="4175" w:type="dxa"/>
            <w:vAlign w:val="center"/>
          </w:tcPr>
          <w:p w:rsidR="00262F41" w:rsidRPr="00EF1DBE" w:rsidRDefault="00262F41">
            <w:pPr>
              <w:rPr>
                <w:rFonts w:ascii="宋体" w:cs="Times New Roman"/>
              </w:rPr>
            </w:pPr>
            <w:r w:rsidRPr="00EF1DBE">
              <w:rPr>
                <w:rFonts w:ascii="宋体" w:hAnsi="宋体" w:cs="宋体"/>
              </w:rPr>
              <w:t>6</w:t>
            </w:r>
            <w:r w:rsidRPr="00EF1DBE">
              <w:rPr>
                <w:rFonts w:ascii="宋体" w:hAnsi="宋体" w:cs="宋体" w:hint="eastAsia"/>
              </w:rPr>
              <w:t>个月以上</w:t>
            </w:r>
          </w:p>
        </w:tc>
        <w:tc>
          <w:tcPr>
            <w:tcW w:w="1575" w:type="dxa"/>
            <w:vAlign w:val="center"/>
          </w:tcPr>
          <w:p w:rsidR="00262F41" w:rsidRPr="00EF1DBE" w:rsidRDefault="00262F41">
            <w:pPr>
              <w:jc w:val="center"/>
              <w:rPr>
                <w:rFonts w:ascii="宋体" w:cs="Times New Roman"/>
              </w:rPr>
            </w:pPr>
            <w:r w:rsidRPr="00EF1DBE">
              <w:rPr>
                <w:rFonts w:ascii="宋体" w:hAnsi="宋体" w:cs="宋体"/>
              </w:rPr>
              <w:t>25%</w:t>
            </w:r>
          </w:p>
        </w:tc>
      </w:tr>
      <w:tr w:rsidR="00262F41" w:rsidRPr="00EF1DBE">
        <w:trPr>
          <w:cantSplit/>
          <w:trHeight w:val="482"/>
          <w:jc w:val="center"/>
        </w:trPr>
        <w:tc>
          <w:tcPr>
            <w:tcW w:w="871" w:type="dxa"/>
            <w:vMerge w:val="restart"/>
            <w:vAlign w:val="center"/>
          </w:tcPr>
          <w:p w:rsidR="00262F41" w:rsidRPr="00EF1DBE" w:rsidRDefault="00262F41">
            <w:pPr>
              <w:jc w:val="center"/>
              <w:rPr>
                <w:rFonts w:ascii="宋体" w:cs="Times New Roman"/>
              </w:rPr>
            </w:pPr>
            <w:r w:rsidRPr="00EF1DBE">
              <w:rPr>
                <w:rFonts w:ascii="宋体" w:hAnsi="宋体" w:cs="宋体"/>
              </w:rPr>
              <w:t>3</w:t>
            </w:r>
          </w:p>
        </w:tc>
        <w:tc>
          <w:tcPr>
            <w:tcW w:w="2383" w:type="dxa"/>
            <w:vMerge w:val="restart"/>
            <w:vAlign w:val="center"/>
          </w:tcPr>
          <w:p w:rsidR="00262F41" w:rsidRPr="00EF1DBE" w:rsidRDefault="00262F41">
            <w:pPr>
              <w:jc w:val="center"/>
              <w:rPr>
                <w:rFonts w:ascii="宋体" w:cs="Times New Roman"/>
              </w:rPr>
            </w:pPr>
            <w:r w:rsidRPr="00EF1DBE">
              <w:rPr>
                <w:rFonts w:ascii="宋体" w:hAnsi="宋体" w:cs="宋体" w:hint="eastAsia"/>
              </w:rPr>
              <w:t>环境违法次数</w:t>
            </w:r>
          </w:p>
          <w:p w:rsidR="00262F41" w:rsidRPr="00EF1DBE" w:rsidRDefault="00262F41">
            <w:pPr>
              <w:jc w:val="center"/>
              <w:rPr>
                <w:rFonts w:ascii="宋体" w:cs="Times New Roman"/>
              </w:rPr>
            </w:pPr>
            <w:r w:rsidRPr="00EF1DBE">
              <w:rPr>
                <w:rFonts w:ascii="宋体" w:hAnsi="宋体" w:cs="宋体" w:hint="eastAsia"/>
              </w:rPr>
              <w:t>（两年内，含本次）</w:t>
            </w:r>
          </w:p>
        </w:tc>
        <w:tc>
          <w:tcPr>
            <w:tcW w:w="4175" w:type="dxa"/>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次</w:t>
            </w:r>
          </w:p>
        </w:tc>
        <w:tc>
          <w:tcPr>
            <w:tcW w:w="1575"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b/>
                <w:bCs/>
              </w:rPr>
            </w:pPr>
          </w:p>
        </w:tc>
        <w:tc>
          <w:tcPr>
            <w:tcW w:w="2383" w:type="dxa"/>
            <w:vMerge/>
            <w:vAlign w:val="center"/>
          </w:tcPr>
          <w:p w:rsidR="00262F41" w:rsidRPr="00EF1DBE" w:rsidRDefault="00262F41">
            <w:pPr>
              <w:jc w:val="center"/>
              <w:rPr>
                <w:rFonts w:ascii="宋体" w:cs="Times New Roman"/>
              </w:rPr>
            </w:pPr>
          </w:p>
        </w:tc>
        <w:tc>
          <w:tcPr>
            <w:tcW w:w="4175" w:type="dxa"/>
            <w:vAlign w:val="center"/>
          </w:tcPr>
          <w:p w:rsidR="00262F41" w:rsidRPr="00EF1DBE" w:rsidRDefault="00262F41">
            <w:pPr>
              <w:rPr>
                <w:rFonts w:ascii="宋体" w:cs="Times New Roman"/>
              </w:rPr>
            </w:pPr>
            <w:r w:rsidRPr="00EF1DBE">
              <w:rPr>
                <w:rFonts w:ascii="宋体" w:hAnsi="宋体" w:cs="宋体"/>
                <w:color w:val="000000"/>
              </w:rPr>
              <w:t>2</w:t>
            </w:r>
            <w:r w:rsidRPr="00EF1DBE">
              <w:rPr>
                <w:rFonts w:ascii="宋体" w:hAnsi="宋体" w:cs="宋体" w:hint="eastAsia"/>
                <w:color w:val="000000"/>
              </w:rPr>
              <w:t>次</w:t>
            </w:r>
          </w:p>
        </w:tc>
        <w:tc>
          <w:tcPr>
            <w:tcW w:w="1575" w:type="dxa"/>
            <w:vAlign w:val="center"/>
          </w:tcPr>
          <w:p w:rsidR="00262F41" w:rsidRPr="00EF1DBE" w:rsidRDefault="00262F41">
            <w:pPr>
              <w:jc w:val="center"/>
              <w:rPr>
                <w:rFonts w:ascii="宋体" w:cs="Times New Roman"/>
              </w:rPr>
            </w:pPr>
            <w:r w:rsidRPr="00EF1DBE">
              <w:rPr>
                <w:rFonts w:ascii="宋体" w:hAnsi="宋体" w:cs="宋体"/>
                <w:color w:val="000000"/>
              </w:rPr>
              <w:t>15%</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b/>
                <w:bCs/>
              </w:rPr>
            </w:pPr>
          </w:p>
        </w:tc>
        <w:tc>
          <w:tcPr>
            <w:tcW w:w="2383" w:type="dxa"/>
            <w:vMerge/>
            <w:vAlign w:val="center"/>
          </w:tcPr>
          <w:p w:rsidR="00262F41" w:rsidRPr="00EF1DBE" w:rsidRDefault="00262F41">
            <w:pPr>
              <w:jc w:val="center"/>
              <w:rPr>
                <w:rFonts w:ascii="宋体" w:cs="Times New Roman"/>
              </w:rPr>
            </w:pPr>
          </w:p>
        </w:tc>
        <w:tc>
          <w:tcPr>
            <w:tcW w:w="4175" w:type="dxa"/>
            <w:vAlign w:val="center"/>
          </w:tcPr>
          <w:p w:rsidR="00262F41" w:rsidRPr="00EF1DBE" w:rsidRDefault="00262F41">
            <w:pPr>
              <w:rPr>
                <w:rFonts w:ascii="宋体" w:cs="Times New Roman"/>
              </w:rPr>
            </w:pPr>
            <w:r w:rsidRPr="00EF1DBE">
              <w:rPr>
                <w:rFonts w:ascii="宋体" w:hAnsi="宋体" w:cs="宋体"/>
                <w:color w:val="000000"/>
              </w:rPr>
              <w:t>3</w:t>
            </w:r>
            <w:r w:rsidRPr="00EF1DBE">
              <w:rPr>
                <w:rFonts w:ascii="宋体" w:hAnsi="宋体" w:cs="宋体" w:hint="eastAsia"/>
                <w:color w:val="000000"/>
              </w:rPr>
              <w:t>次以上</w:t>
            </w:r>
          </w:p>
        </w:tc>
        <w:tc>
          <w:tcPr>
            <w:tcW w:w="1575" w:type="dxa"/>
            <w:vAlign w:val="center"/>
          </w:tcPr>
          <w:p w:rsidR="00262F41" w:rsidRPr="00EF1DBE" w:rsidRDefault="00262F41">
            <w:pPr>
              <w:jc w:val="center"/>
              <w:rPr>
                <w:rFonts w:ascii="宋体" w:cs="Times New Roman"/>
              </w:rPr>
            </w:pPr>
            <w:r w:rsidRPr="00EF1DBE">
              <w:rPr>
                <w:rFonts w:ascii="宋体" w:hAnsi="宋体" w:cs="宋体"/>
                <w:color w:val="000000"/>
              </w:rPr>
              <w:t>25%</w:t>
            </w:r>
          </w:p>
        </w:tc>
      </w:tr>
    </w:tbl>
    <w:p w:rsidR="00262F41" w:rsidRDefault="00262F41" w:rsidP="00262F41">
      <w:pPr>
        <w:ind w:firstLineChars="200" w:firstLine="31680"/>
        <w:rPr>
          <w:rFonts w:ascii="宋体" w:cs="Times New Roman"/>
        </w:rPr>
      </w:pPr>
    </w:p>
    <w:p w:rsidR="00262F41" w:rsidRDefault="00262F41" w:rsidP="008840FE">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、本表适用《中华人民共和国大气污染防治法》第一百一十二条规定的</w:t>
      </w:r>
      <w:r>
        <w:rPr>
          <w:rFonts w:ascii="宋体" w:cs="宋体" w:hint="eastAsia"/>
        </w:rPr>
        <w:t>“</w:t>
      </w:r>
      <w:r>
        <w:rPr>
          <w:rFonts w:ascii="宋体" w:hAnsi="宋体" w:cs="宋体" w:hint="eastAsia"/>
        </w:rPr>
        <w:t>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r>
        <w:rPr>
          <w:rFonts w:ascii="宋体" w:cs="宋体" w:hint="eastAsia"/>
        </w:rPr>
        <w:t>”</w:t>
      </w:r>
      <w:r>
        <w:rPr>
          <w:rFonts w:ascii="宋体" w:hAnsi="宋体" w:cs="宋体" w:hint="eastAsia"/>
        </w:rPr>
        <w:t>的情形。</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、情节严重是指涉及的机动车、非道路移动机械数量为</w:t>
      </w:r>
      <w:r>
        <w:rPr>
          <w:rFonts w:ascii="宋体" w:hAnsi="宋体" w:cs="宋体"/>
        </w:rPr>
        <w:t>10</w:t>
      </w:r>
      <w:r>
        <w:rPr>
          <w:rFonts w:ascii="宋体" w:hAnsi="宋体" w:cs="宋体" w:hint="eastAsia"/>
        </w:rPr>
        <w:t>台以上的情形。</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、法律法规等有其他规定的，从其规定。</w:t>
      </w:r>
    </w:p>
    <w:p w:rsidR="00262F41" w:rsidRDefault="00262F41" w:rsidP="008840FE">
      <w:pPr>
        <w:ind w:firstLineChars="200" w:firstLine="31680"/>
        <w:rPr>
          <w:rFonts w:ascii="宋体" w:cs="Times New Roman"/>
        </w:rPr>
      </w:pPr>
    </w:p>
    <w:p w:rsidR="00262F41" w:rsidRDefault="00262F41">
      <w:pPr>
        <w:pStyle w:val="2"/>
        <w:rPr>
          <w:rFonts w:cs="Times New Roman"/>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p>
    <w:p w:rsidR="00262F41" w:rsidRDefault="00262F41">
      <w:pPr>
        <w:pStyle w:val="2"/>
        <w:rPr>
          <w:rFonts w:ascii="华文仿宋" w:eastAsia="华文仿宋" w:hAnsi="华文仿宋" w:cs="Times New Roman"/>
          <w:snapToGrid w:val="0"/>
          <w:sz w:val="28"/>
          <w:szCs w:val="28"/>
        </w:rPr>
      </w:pP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12-2 </w:t>
      </w:r>
      <w:r>
        <w:rPr>
          <w:rFonts w:ascii="华文仿宋" w:eastAsia="华文仿宋" w:hAnsi="华文仿宋" w:cs="华文仿宋" w:hint="eastAsia"/>
          <w:snapToGrid w:val="0"/>
          <w:sz w:val="28"/>
          <w:szCs w:val="28"/>
        </w:rPr>
        <w:t>土壤污染防治从业单位出具虚假报告的裁量标准</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1"/>
        <w:gridCol w:w="2383"/>
        <w:gridCol w:w="3631"/>
        <w:gridCol w:w="1230"/>
        <w:gridCol w:w="930"/>
      </w:tblGrid>
      <w:tr w:rsidR="00262F41" w:rsidRPr="00EF1DBE">
        <w:trPr>
          <w:cantSplit/>
          <w:trHeight w:val="510"/>
          <w:jc w:val="center"/>
        </w:trPr>
        <w:tc>
          <w:tcPr>
            <w:tcW w:w="871" w:type="dxa"/>
            <w:vMerge w:val="restart"/>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383" w:type="dxa"/>
            <w:vMerge w:val="restart"/>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3631" w:type="dxa"/>
            <w:vMerge w:val="restart"/>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2160" w:type="dxa"/>
            <w:gridSpan w:val="2"/>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510"/>
          <w:jc w:val="center"/>
        </w:trPr>
        <w:tc>
          <w:tcPr>
            <w:tcW w:w="871" w:type="dxa"/>
            <w:vMerge/>
            <w:vAlign w:val="center"/>
          </w:tcPr>
          <w:p w:rsidR="00262F41" w:rsidRPr="00EF1DBE" w:rsidRDefault="00262F41">
            <w:pPr>
              <w:jc w:val="center"/>
              <w:rPr>
                <w:rFonts w:ascii="宋体" w:cs="Times New Roman"/>
                <w:b/>
                <w:bCs/>
              </w:rPr>
            </w:pPr>
          </w:p>
        </w:tc>
        <w:tc>
          <w:tcPr>
            <w:tcW w:w="2383" w:type="dxa"/>
            <w:vMerge/>
            <w:vAlign w:val="center"/>
          </w:tcPr>
          <w:p w:rsidR="00262F41" w:rsidRPr="00EF1DBE" w:rsidRDefault="00262F41">
            <w:pPr>
              <w:jc w:val="center"/>
              <w:rPr>
                <w:rFonts w:ascii="宋体" w:cs="Times New Roman"/>
                <w:b/>
                <w:bCs/>
              </w:rPr>
            </w:pPr>
          </w:p>
        </w:tc>
        <w:tc>
          <w:tcPr>
            <w:tcW w:w="3631" w:type="dxa"/>
            <w:vMerge/>
            <w:vAlign w:val="center"/>
          </w:tcPr>
          <w:p w:rsidR="00262F41" w:rsidRPr="00EF1DBE" w:rsidRDefault="00262F41">
            <w:pPr>
              <w:jc w:val="center"/>
              <w:rPr>
                <w:rFonts w:ascii="宋体" w:cs="Times New Roman"/>
                <w:b/>
                <w:bCs/>
              </w:rPr>
            </w:pPr>
          </w:p>
        </w:tc>
        <w:tc>
          <w:tcPr>
            <w:tcW w:w="1230" w:type="dxa"/>
            <w:vAlign w:val="center"/>
          </w:tcPr>
          <w:p w:rsidR="00262F41" w:rsidRPr="00EF1DBE" w:rsidRDefault="00262F41">
            <w:pPr>
              <w:jc w:val="center"/>
              <w:rPr>
                <w:rFonts w:ascii="宋体" w:cs="Times New Roman"/>
                <w:b/>
                <w:bCs/>
              </w:rPr>
            </w:pPr>
            <w:r w:rsidRPr="00EF1DBE">
              <w:rPr>
                <w:rFonts w:ascii="宋体" w:hAnsi="宋体" w:cs="宋体" w:hint="eastAsia"/>
                <w:b/>
                <w:bCs/>
              </w:rPr>
              <w:t>出具虚假报告的</w:t>
            </w:r>
          </w:p>
        </w:tc>
        <w:tc>
          <w:tcPr>
            <w:tcW w:w="930" w:type="dxa"/>
            <w:vAlign w:val="center"/>
          </w:tcPr>
          <w:p w:rsidR="00262F41" w:rsidRPr="00EF1DBE" w:rsidRDefault="00262F41">
            <w:pPr>
              <w:jc w:val="center"/>
              <w:rPr>
                <w:rFonts w:ascii="宋体" w:cs="Times New Roman"/>
                <w:b/>
                <w:bCs/>
              </w:rPr>
            </w:pPr>
            <w:r w:rsidRPr="00EF1DBE">
              <w:rPr>
                <w:rFonts w:ascii="宋体" w:hAnsi="宋体" w:cs="宋体" w:hint="eastAsia"/>
                <w:b/>
                <w:bCs/>
              </w:rPr>
              <w:t>情节</w:t>
            </w:r>
          </w:p>
          <w:p w:rsidR="00262F41" w:rsidRPr="00EF1DBE" w:rsidRDefault="00262F41">
            <w:pPr>
              <w:jc w:val="center"/>
              <w:rPr>
                <w:rFonts w:ascii="宋体" w:cs="Times New Roman"/>
                <w:b/>
                <w:bCs/>
              </w:rPr>
            </w:pPr>
            <w:r w:rsidRPr="00EF1DBE">
              <w:rPr>
                <w:rFonts w:ascii="宋体" w:hAnsi="宋体" w:cs="宋体" w:hint="eastAsia"/>
                <w:b/>
                <w:bCs/>
              </w:rPr>
              <w:t>严重</w:t>
            </w:r>
          </w:p>
        </w:tc>
      </w:tr>
      <w:tr w:rsidR="00262F41" w:rsidRPr="00EF1DBE">
        <w:trPr>
          <w:cantSplit/>
          <w:trHeight w:val="680"/>
          <w:jc w:val="center"/>
        </w:trPr>
        <w:tc>
          <w:tcPr>
            <w:tcW w:w="6885" w:type="dxa"/>
            <w:gridSpan w:val="3"/>
            <w:vAlign w:val="center"/>
          </w:tcPr>
          <w:p w:rsidR="00262F41" w:rsidRPr="00EF1DBE" w:rsidRDefault="00262F41">
            <w:pPr>
              <w:jc w:val="center"/>
              <w:rPr>
                <w:rFonts w:ascii="宋体" w:cs="Times New Roman"/>
                <w:b/>
                <w:bCs/>
              </w:rPr>
            </w:pPr>
            <w:r w:rsidRPr="00EF1DBE">
              <w:rPr>
                <w:rFonts w:ascii="宋体" w:hAnsi="宋体" w:cs="宋体" w:hint="eastAsia"/>
              </w:rPr>
              <w:t>裁量起点</w:t>
            </w:r>
          </w:p>
        </w:tc>
        <w:tc>
          <w:tcPr>
            <w:tcW w:w="1230" w:type="dxa"/>
            <w:vAlign w:val="center"/>
          </w:tcPr>
          <w:p w:rsidR="00262F41" w:rsidRPr="00EF1DBE" w:rsidRDefault="00262F41">
            <w:pPr>
              <w:jc w:val="center"/>
              <w:rPr>
                <w:rFonts w:ascii="宋体" w:cs="Times New Roman"/>
                <w:b/>
                <w:bCs/>
              </w:rPr>
            </w:pPr>
            <w:r w:rsidRPr="00EF1DBE">
              <w:rPr>
                <w:rFonts w:ascii="宋体" w:hAnsi="宋体" w:cs="宋体"/>
              </w:rPr>
              <w:t>20%</w:t>
            </w:r>
          </w:p>
        </w:tc>
        <w:tc>
          <w:tcPr>
            <w:tcW w:w="930" w:type="dxa"/>
            <w:vAlign w:val="center"/>
          </w:tcPr>
          <w:p w:rsidR="00262F41" w:rsidRPr="00EF1DBE" w:rsidRDefault="00262F41">
            <w:pPr>
              <w:jc w:val="center"/>
              <w:rPr>
                <w:rFonts w:ascii="宋体" w:cs="Times New Roman"/>
              </w:rPr>
            </w:pPr>
            <w:r w:rsidRPr="00EF1DBE">
              <w:rPr>
                <w:rFonts w:ascii="宋体" w:hAnsi="宋体" w:cs="宋体"/>
              </w:rPr>
              <w:t>50%</w:t>
            </w:r>
          </w:p>
        </w:tc>
      </w:tr>
      <w:tr w:rsidR="00262F41" w:rsidRPr="00EF1DBE">
        <w:trPr>
          <w:cantSplit/>
          <w:trHeight w:val="482"/>
          <w:jc w:val="center"/>
        </w:trPr>
        <w:tc>
          <w:tcPr>
            <w:tcW w:w="871"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383" w:type="dxa"/>
            <w:vMerge w:val="restart"/>
            <w:vAlign w:val="center"/>
          </w:tcPr>
          <w:p w:rsidR="00262F41" w:rsidRPr="00EF1DBE" w:rsidRDefault="00262F41">
            <w:pPr>
              <w:jc w:val="center"/>
              <w:rPr>
                <w:rFonts w:ascii="宋体" w:cs="Times New Roman"/>
              </w:rPr>
            </w:pPr>
            <w:r w:rsidRPr="00EF1DBE">
              <w:rPr>
                <w:rFonts w:ascii="宋体" w:hAnsi="宋体" w:cs="宋体" w:hint="eastAsia"/>
              </w:rPr>
              <w:t>涉及的污染地块数量</w:t>
            </w:r>
          </w:p>
        </w:tc>
        <w:tc>
          <w:tcPr>
            <w:tcW w:w="3631" w:type="dxa"/>
            <w:vAlign w:val="center"/>
          </w:tcPr>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块</w:t>
            </w:r>
          </w:p>
        </w:tc>
        <w:tc>
          <w:tcPr>
            <w:tcW w:w="1230" w:type="dxa"/>
            <w:vAlign w:val="center"/>
          </w:tcPr>
          <w:p w:rsidR="00262F41" w:rsidRPr="00EF1DBE" w:rsidRDefault="00262F41">
            <w:pPr>
              <w:jc w:val="center"/>
              <w:rPr>
                <w:rFonts w:ascii="宋体" w:cs="Times New Roman"/>
              </w:rPr>
            </w:pPr>
            <w:r w:rsidRPr="00EF1DBE">
              <w:rPr>
                <w:rFonts w:ascii="宋体" w:hAnsi="宋体" w:cs="宋体"/>
              </w:rPr>
              <w:t>0%</w:t>
            </w:r>
          </w:p>
        </w:tc>
        <w:tc>
          <w:tcPr>
            <w:tcW w:w="930"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rPr>
            </w:pPr>
          </w:p>
        </w:tc>
        <w:tc>
          <w:tcPr>
            <w:tcW w:w="2383" w:type="dxa"/>
            <w:vMerge/>
            <w:vAlign w:val="center"/>
          </w:tcPr>
          <w:p w:rsidR="00262F41" w:rsidRPr="00EF1DBE" w:rsidRDefault="00262F41">
            <w:pPr>
              <w:jc w:val="center"/>
              <w:rPr>
                <w:rFonts w:ascii="宋体" w:cs="Times New Roman"/>
              </w:rPr>
            </w:pPr>
          </w:p>
        </w:tc>
        <w:tc>
          <w:tcPr>
            <w:tcW w:w="3631" w:type="dxa"/>
            <w:vAlign w:val="center"/>
          </w:tcPr>
          <w:p w:rsidR="00262F41" w:rsidRPr="00EF1DBE" w:rsidRDefault="00262F41">
            <w:pPr>
              <w:rPr>
                <w:rFonts w:ascii="宋体" w:cs="Times New Roman"/>
              </w:rPr>
            </w:pPr>
            <w:r w:rsidRPr="00EF1DBE">
              <w:rPr>
                <w:rFonts w:ascii="宋体" w:hAnsi="宋体" w:cs="宋体"/>
              </w:rPr>
              <w:t>2</w:t>
            </w:r>
            <w:r w:rsidRPr="00EF1DBE">
              <w:rPr>
                <w:rFonts w:ascii="宋体" w:hAnsi="宋体" w:cs="宋体" w:hint="eastAsia"/>
              </w:rPr>
              <w:t>块</w:t>
            </w:r>
          </w:p>
        </w:tc>
        <w:tc>
          <w:tcPr>
            <w:tcW w:w="1230" w:type="dxa"/>
            <w:vAlign w:val="center"/>
          </w:tcPr>
          <w:p w:rsidR="00262F41" w:rsidRPr="00EF1DBE" w:rsidRDefault="00262F41">
            <w:pPr>
              <w:jc w:val="center"/>
              <w:rPr>
                <w:rFonts w:ascii="宋体" w:cs="Times New Roman"/>
              </w:rPr>
            </w:pPr>
            <w:r w:rsidRPr="00EF1DBE">
              <w:rPr>
                <w:rFonts w:ascii="宋体" w:hAnsi="宋体" w:cs="宋体"/>
              </w:rPr>
              <w:t>11%</w:t>
            </w:r>
          </w:p>
        </w:tc>
        <w:tc>
          <w:tcPr>
            <w:tcW w:w="930"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rPr>
            </w:pPr>
          </w:p>
        </w:tc>
        <w:tc>
          <w:tcPr>
            <w:tcW w:w="2383" w:type="dxa"/>
            <w:vMerge/>
            <w:vAlign w:val="center"/>
          </w:tcPr>
          <w:p w:rsidR="00262F41" w:rsidRPr="00EF1DBE" w:rsidRDefault="00262F41">
            <w:pPr>
              <w:jc w:val="center"/>
              <w:rPr>
                <w:rFonts w:ascii="宋体" w:cs="Times New Roman"/>
              </w:rPr>
            </w:pPr>
          </w:p>
        </w:tc>
        <w:tc>
          <w:tcPr>
            <w:tcW w:w="3631" w:type="dxa"/>
            <w:vAlign w:val="center"/>
          </w:tcPr>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块以上</w:t>
            </w:r>
          </w:p>
        </w:tc>
        <w:tc>
          <w:tcPr>
            <w:tcW w:w="1230" w:type="dxa"/>
            <w:vAlign w:val="center"/>
          </w:tcPr>
          <w:p w:rsidR="00262F41" w:rsidRPr="00EF1DBE" w:rsidRDefault="00262F41">
            <w:pPr>
              <w:jc w:val="center"/>
              <w:rPr>
                <w:rFonts w:ascii="宋体" w:cs="Times New Roman"/>
              </w:rPr>
            </w:pPr>
            <w:r w:rsidRPr="00EF1DBE">
              <w:rPr>
                <w:rFonts w:ascii="宋体" w:hAnsi="宋体" w:cs="宋体"/>
              </w:rPr>
              <w:t>22%</w:t>
            </w:r>
          </w:p>
        </w:tc>
        <w:tc>
          <w:tcPr>
            <w:tcW w:w="930"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482"/>
          <w:jc w:val="center"/>
        </w:trPr>
        <w:tc>
          <w:tcPr>
            <w:tcW w:w="871"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2383" w:type="dxa"/>
            <w:vMerge w:val="restart"/>
            <w:vAlign w:val="center"/>
          </w:tcPr>
          <w:p w:rsidR="00262F41" w:rsidRPr="00EF1DBE" w:rsidRDefault="00262F41">
            <w:pPr>
              <w:jc w:val="center"/>
              <w:rPr>
                <w:rFonts w:ascii="宋体" w:cs="Times New Roman"/>
              </w:rPr>
            </w:pPr>
            <w:r w:rsidRPr="00EF1DBE">
              <w:rPr>
                <w:rFonts w:ascii="宋体" w:hAnsi="宋体" w:cs="宋体" w:hint="eastAsia"/>
              </w:rPr>
              <w:t>造成环境危害后果程度</w:t>
            </w:r>
          </w:p>
        </w:tc>
        <w:tc>
          <w:tcPr>
            <w:tcW w:w="3631" w:type="dxa"/>
            <w:vAlign w:val="center"/>
          </w:tcPr>
          <w:p w:rsidR="00262F41" w:rsidRPr="00EF1DBE" w:rsidRDefault="00262F41">
            <w:pPr>
              <w:rPr>
                <w:rFonts w:ascii="宋体" w:cs="Times New Roman"/>
              </w:rPr>
            </w:pPr>
            <w:r w:rsidRPr="00EF1DBE">
              <w:rPr>
                <w:rFonts w:ascii="宋体" w:hAnsi="宋体" w:cs="宋体" w:hint="eastAsia"/>
              </w:rPr>
              <w:t>尚未造成环境危害后果</w:t>
            </w:r>
          </w:p>
        </w:tc>
        <w:tc>
          <w:tcPr>
            <w:tcW w:w="1230" w:type="dxa"/>
            <w:vAlign w:val="center"/>
          </w:tcPr>
          <w:p w:rsidR="00262F41" w:rsidRPr="00EF1DBE" w:rsidRDefault="00262F41">
            <w:pPr>
              <w:jc w:val="center"/>
              <w:rPr>
                <w:rFonts w:ascii="宋体" w:cs="Times New Roman"/>
              </w:rPr>
            </w:pPr>
            <w:r w:rsidRPr="00EF1DBE">
              <w:rPr>
                <w:rFonts w:ascii="宋体" w:hAnsi="宋体" w:cs="宋体"/>
              </w:rPr>
              <w:t>0%</w:t>
            </w:r>
          </w:p>
        </w:tc>
        <w:tc>
          <w:tcPr>
            <w:tcW w:w="930"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rPr>
            </w:pPr>
          </w:p>
        </w:tc>
        <w:tc>
          <w:tcPr>
            <w:tcW w:w="2383" w:type="dxa"/>
            <w:vMerge/>
            <w:vAlign w:val="center"/>
          </w:tcPr>
          <w:p w:rsidR="00262F41" w:rsidRPr="00EF1DBE" w:rsidRDefault="00262F41">
            <w:pPr>
              <w:jc w:val="center"/>
              <w:rPr>
                <w:rFonts w:ascii="宋体" w:cs="Times New Roman"/>
              </w:rPr>
            </w:pPr>
          </w:p>
        </w:tc>
        <w:tc>
          <w:tcPr>
            <w:tcW w:w="3631" w:type="dxa"/>
            <w:vAlign w:val="center"/>
          </w:tcPr>
          <w:p w:rsidR="00262F41" w:rsidRPr="00EF1DBE" w:rsidRDefault="00262F41">
            <w:pPr>
              <w:rPr>
                <w:rFonts w:ascii="宋体" w:cs="Times New Roman"/>
              </w:rPr>
            </w:pPr>
            <w:r w:rsidRPr="00EF1DBE">
              <w:rPr>
                <w:rFonts w:ascii="宋体" w:hAnsi="宋体" w:cs="宋体" w:hint="eastAsia"/>
              </w:rPr>
              <w:t>造成一定的环境危害后果</w:t>
            </w:r>
          </w:p>
        </w:tc>
        <w:tc>
          <w:tcPr>
            <w:tcW w:w="1230" w:type="dxa"/>
            <w:vAlign w:val="center"/>
          </w:tcPr>
          <w:p w:rsidR="00262F41" w:rsidRPr="00EF1DBE" w:rsidRDefault="00262F41">
            <w:pPr>
              <w:jc w:val="center"/>
              <w:rPr>
                <w:rFonts w:ascii="宋体" w:cs="Times New Roman"/>
              </w:rPr>
            </w:pPr>
            <w:r w:rsidRPr="00EF1DBE">
              <w:rPr>
                <w:rFonts w:ascii="宋体" w:hAnsi="宋体" w:cs="宋体"/>
              </w:rPr>
              <w:t>18%</w:t>
            </w:r>
          </w:p>
        </w:tc>
        <w:tc>
          <w:tcPr>
            <w:tcW w:w="930"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rPr>
            </w:pPr>
          </w:p>
        </w:tc>
        <w:tc>
          <w:tcPr>
            <w:tcW w:w="2383" w:type="dxa"/>
            <w:vMerge/>
            <w:vAlign w:val="center"/>
          </w:tcPr>
          <w:p w:rsidR="00262F41" w:rsidRPr="00EF1DBE" w:rsidRDefault="00262F41">
            <w:pPr>
              <w:jc w:val="center"/>
              <w:rPr>
                <w:rFonts w:ascii="宋体" w:cs="Times New Roman"/>
              </w:rPr>
            </w:pPr>
          </w:p>
        </w:tc>
        <w:tc>
          <w:tcPr>
            <w:tcW w:w="3631" w:type="dxa"/>
            <w:vAlign w:val="center"/>
          </w:tcPr>
          <w:p w:rsidR="00262F41" w:rsidRPr="00EF1DBE" w:rsidRDefault="00262F41">
            <w:pPr>
              <w:rPr>
                <w:rFonts w:ascii="宋体" w:cs="Times New Roman"/>
              </w:rPr>
            </w:pPr>
            <w:r w:rsidRPr="00EF1DBE">
              <w:rPr>
                <w:rFonts w:ascii="宋体" w:hAnsi="宋体" w:cs="宋体" w:hint="eastAsia"/>
              </w:rPr>
              <w:t>造成严重的环境危害后果</w:t>
            </w:r>
          </w:p>
        </w:tc>
        <w:tc>
          <w:tcPr>
            <w:tcW w:w="1230" w:type="dxa"/>
            <w:vAlign w:val="center"/>
          </w:tcPr>
          <w:p w:rsidR="00262F41" w:rsidRPr="00EF1DBE" w:rsidRDefault="00262F41">
            <w:pPr>
              <w:jc w:val="center"/>
              <w:rPr>
                <w:rFonts w:ascii="宋体" w:cs="Times New Roman"/>
              </w:rPr>
            </w:pPr>
            <w:r w:rsidRPr="00EF1DBE">
              <w:rPr>
                <w:rFonts w:ascii="宋体" w:hAnsi="宋体" w:cs="宋体"/>
              </w:rPr>
              <w:t>/</w:t>
            </w:r>
          </w:p>
        </w:tc>
        <w:tc>
          <w:tcPr>
            <w:tcW w:w="930" w:type="dxa"/>
            <w:vAlign w:val="center"/>
          </w:tcPr>
          <w:p w:rsidR="00262F41" w:rsidRPr="00EF1DBE" w:rsidRDefault="00262F41">
            <w:pPr>
              <w:jc w:val="center"/>
              <w:rPr>
                <w:rFonts w:ascii="宋体" w:cs="Times New Roman"/>
              </w:rPr>
            </w:pPr>
            <w:r w:rsidRPr="00EF1DBE">
              <w:rPr>
                <w:rFonts w:ascii="宋体" w:hAnsi="宋体" w:cs="宋体"/>
              </w:rPr>
              <w:t>/</w:t>
            </w:r>
          </w:p>
        </w:tc>
      </w:tr>
      <w:tr w:rsidR="00262F41" w:rsidRPr="00EF1DBE">
        <w:trPr>
          <w:cantSplit/>
          <w:trHeight w:val="482"/>
          <w:jc w:val="center"/>
        </w:trPr>
        <w:tc>
          <w:tcPr>
            <w:tcW w:w="871" w:type="dxa"/>
            <w:vMerge w:val="restart"/>
            <w:vAlign w:val="center"/>
          </w:tcPr>
          <w:p w:rsidR="00262F41" w:rsidRPr="00EF1DBE" w:rsidRDefault="00262F41">
            <w:pPr>
              <w:jc w:val="center"/>
              <w:rPr>
                <w:rFonts w:ascii="宋体" w:cs="Times New Roman"/>
              </w:rPr>
            </w:pPr>
            <w:r w:rsidRPr="00EF1DBE">
              <w:rPr>
                <w:rFonts w:ascii="宋体" w:hAnsi="宋体" w:cs="宋体"/>
              </w:rPr>
              <w:t>3</w:t>
            </w:r>
          </w:p>
        </w:tc>
        <w:tc>
          <w:tcPr>
            <w:tcW w:w="2383" w:type="dxa"/>
            <w:vMerge w:val="restart"/>
            <w:vAlign w:val="center"/>
          </w:tcPr>
          <w:p w:rsidR="00262F41" w:rsidRPr="00EF1DBE" w:rsidRDefault="00262F41">
            <w:pPr>
              <w:jc w:val="center"/>
              <w:rPr>
                <w:rFonts w:ascii="宋体" w:cs="Times New Roman"/>
              </w:rPr>
            </w:pPr>
            <w:r w:rsidRPr="00EF1DBE">
              <w:rPr>
                <w:rFonts w:ascii="宋体" w:hAnsi="宋体" w:cs="宋体" w:hint="eastAsia"/>
              </w:rPr>
              <w:t>违法行为持续时间</w:t>
            </w:r>
          </w:p>
        </w:tc>
        <w:tc>
          <w:tcPr>
            <w:tcW w:w="3631" w:type="dxa"/>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1</w:t>
            </w:r>
            <w:r w:rsidRPr="00EF1DBE">
              <w:rPr>
                <w:rFonts w:ascii="宋体" w:hAnsi="宋体" w:cs="宋体" w:hint="eastAsia"/>
              </w:rPr>
              <w:t>个月</w:t>
            </w:r>
          </w:p>
        </w:tc>
        <w:tc>
          <w:tcPr>
            <w:tcW w:w="1230" w:type="dxa"/>
            <w:vAlign w:val="center"/>
          </w:tcPr>
          <w:p w:rsidR="00262F41" w:rsidRPr="00EF1DBE" w:rsidRDefault="00262F41">
            <w:pPr>
              <w:jc w:val="center"/>
              <w:rPr>
                <w:rFonts w:ascii="宋体" w:cs="Times New Roman"/>
              </w:rPr>
            </w:pPr>
            <w:r w:rsidRPr="00EF1DBE">
              <w:rPr>
                <w:rFonts w:ascii="宋体" w:hAnsi="宋体" w:cs="宋体"/>
              </w:rPr>
              <w:t>0%</w:t>
            </w:r>
          </w:p>
        </w:tc>
        <w:tc>
          <w:tcPr>
            <w:tcW w:w="930"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rPr>
            </w:pPr>
          </w:p>
        </w:tc>
        <w:tc>
          <w:tcPr>
            <w:tcW w:w="2383" w:type="dxa"/>
            <w:vMerge/>
            <w:vAlign w:val="center"/>
          </w:tcPr>
          <w:p w:rsidR="00262F41" w:rsidRPr="00EF1DBE" w:rsidRDefault="00262F41">
            <w:pPr>
              <w:jc w:val="center"/>
              <w:rPr>
                <w:rFonts w:ascii="宋体" w:cs="Times New Roman"/>
              </w:rPr>
            </w:pPr>
          </w:p>
        </w:tc>
        <w:tc>
          <w:tcPr>
            <w:tcW w:w="3631" w:type="dxa"/>
            <w:vAlign w:val="center"/>
          </w:tcPr>
          <w:p w:rsidR="00262F41" w:rsidRPr="00EF1DBE" w:rsidRDefault="00262F41">
            <w:pPr>
              <w:rPr>
                <w:rFonts w:ascii="宋体" w:cs="Times New Roman"/>
              </w:rPr>
            </w:pPr>
            <w:r w:rsidRPr="00EF1DBE">
              <w:rPr>
                <w:rFonts w:ascii="宋体" w:hAnsi="宋体" w:cs="宋体"/>
              </w:rPr>
              <w:t>1</w:t>
            </w:r>
            <w:r w:rsidRPr="00EF1DBE">
              <w:rPr>
                <w:rFonts w:ascii="宋体" w:hAnsi="宋体" w:cs="宋体" w:hint="eastAsia"/>
              </w:rPr>
              <w:t>个月以上不足</w:t>
            </w:r>
            <w:r w:rsidRPr="00EF1DBE">
              <w:rPr>
                <w:rFonts w:ascii="宋体" w:hAnsi="宋体" w:cs="宋体"/>
              </w:rPr>
              <w:t>3</w:t>
            </w:r>
            <w:r w:rsidRPr="00EF1DBE">
              <w:rPr>
                <w:rFonts w:ascii="宋体" w:hAnsi="宋体" w:cs="宋体" w:hint="eastAsia"/>
              </w:rPr>
              <w:t>个月</w:t>
            </w:r>
          </w:p>
        </w:tc>
        <w:tc>
          <w:tcPr>
            <w:tcW w:w="1230" w:type="dxa"/>
            <w:vAlign w:val="center"/>
          </w:tcPr>
          <w:p w:rsidR="00262F41" w:rsidRPr="00EF1DBE" w:rsidRDefault="00262F41">
            <w:pPr>
              <w:jc w:val="center"/>
              <w:rPr>
                <w:rFonts w:ascii="宋体" w:cs="Times New Roman"/>
              </w:rPr>
            </w:pPr>
            <w:r w:rsidRPr="00EF1DBE">
              <w:rPr>
                <w:rFonts w:ascii="宋体" w:hAnsi="宋体" w:cs="宋体"/>
              </w:rPr>
              <w:t>3%</w:t>
            </w:r>
          </w:p>
        </w:tc>
        <w:tc>
          <w:tcPr>
            <w:tcW w:w="930" w:type="dxa"/>
            <w:vAlign w:val="center"/>
          </w:tcPr>
          <w:p w:rsidR="00262F41" w:rsidRPr="00EF1DBE" w:rsidRDefault="00262F41">
            <w:pPr>
              <w:jc w:val="center"/>
              <w:rPr>
                <w:rFonts w:ascii="宋体" w:cs="Times New Roman"/>
              </w:rPr>
            </w:pPr>
            <w:r w:rsidRPr="00EF1DBE">
              <w:rPr>
                <w:rFonts w:ascii="宋体" w:hAnsi="宋体" w:cs="宋体"/>
              </w:rPr>
              <w:t>3%</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rPr>
            </w:pPr>
          </w:p>
        </w:tc>
        <w:tc>
          <w:tcPr>
            <w:tcW w:w="2383" w:type="dxa"/>
            <w:vMerge/>
            <w:vAlign w:val="center"/>
          </w:tcPr>
          <w:p w:rsidR="00262F41" w:rsidRPr="00EF1DBE" w:rsidRDefault="00262F41">
            <w:pPr>
              <w:jc w:val="center"/>
              <w:rPr>
                <w:rFonts w:ascii="宋体" w:cs="Times New Roman"/>
              </w:rPr>
            </w:pPr>
          </w:p>
        </w:tc>
        <w:tc>
          <w:tcPr>
            <w:tcW w:w="3631" w:type="dxa"/>
            <w:vAlign w:val="center"/>
          </w:tcPr>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个月以上不足</w:t>
            </w:r>
            <w:r w:rsidRPr="00EF1DBE">
              <w:rPr>
                <w:rFonts w:ascii="宋体" w:hAnsi="宋体" w:cs="宋体"/>
              </w:rPr>
              <w:t>6</w:t>
            </w:r>
            <w:r w:rsidRPr="00EF1DBE">
              <w:rPr>
                <w:rFonts w:ascii="宋体" w:hAnsi="宋体" w:cs="宋体" w:hint="eastAsia"/>
              </w:rPr>
              <w:t>个月</w:t>
            </w:r>
          </w:p>
        </w:tc>
        <w:tc>
          <w:tcPr>
            <w:tcW w:w="1230" w:type="dxa"/>
            <w:vAlign w:val="center"/>
          </w:tcPr>
          <w:p w:rsidR="00262F41" w:rsidRPr="00EF1DBE" w:rsidRDefault="00262F41">
            <w:pPr>
              <w:jc w:val="center"/>
              <w:rPr>
                <w:rFonts w:ascii="宋体" w:cs="Times New Roman"/>
              </w:rPr>
            </w:pPr>
            <w:r w:rsidRPr="00EF1DBE">
              <w:rPr>
                <w:rFonts w:ascii="宋体" w:hAnsi="宋体" w:cs="宋体"/>
              </w:rPr>
              <w:t>7%</w:t>
            </w:r>
          </w:p>
        </w:tc>
        <w:tc>
          <w:tcPr>
            <w:tcW w:w="930" w:type="dxa"/>
            <w:vAlign w:val="center"/>
          </w:tcPr>
          <w:p w:rsidR="00262F41" w:rsidRPr="00EF1DBE" w:rsidRDefault="00262F41">
            <w:pPr>
              <w:jc w:val="center"/>
              <w:rPr>
                <w:rFonts w:ascii="宋体" w:cs="Times New Roman"/>
              </w:rPr>
            </w:pPr>
            <w:r w:rsidRPr="00EF1DBE">
              <w:rPr>
                <w:rFonts w:ascii="宋体" w:hAnsi="宋体" w:cs="宋体"/>
              </w:rPr>
              <w:t>8%</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rPr>
            </w:pPr>
          </w:p>
        </w:tc>
        <w:tc>
          <w:tcPr>
            <w:tcW w:w="2383" w:type="dxa"/>
            <w:vMerge/>
            <w:vAlign w:val="center"/>
          </w:tcPr>
          <w:p w:rsidR="00262F41" w:rsidRPr="00EF1DBE" w:rsidRDefault="00262F41">
            <w:pPr>
              <w:jc w:val="center"/>
              <w:rPr>
                <w:rFonts w:ascii="宋体" w:cs="Times New Roman"/>
              </w:rPr>
            </w:pPr>
          </w:p>
        </w:tc>
        <w:tc>
          <w:tcPr>
            <w:tcW w:w="3631" w:type="dxa"/>
            <w:vAlign w:val="center"/>
          </w:tcPr>
          <w:p w:rsidR="00262F41" w:rsidRPr="00EF1DBE" w:rsidRDefault="00262F41">
            <w:pPr>
              <w:rPr>
                <w:rFonts w:ascii="宋体" w:cs="Times New Roman"/>
              </w:rPr>
            </w:pPr>
            <w:r w:rsidRPr="00EF1DBE">
              <w:rPr>
                <w:rFonts w:ascii="宋体" w:hAnsi="宋体" w:cs="宋体"/>
              </w:rPr>
              <w:t>6</w:t>
            </w:r>
            <w:r w:rsidRPr="00EF1DBE">
              <w:rPr>
                <w:rFonts w:ascii="宋体" w:hAnsi="宋体" w:cs="宋体" w:hint="eastAsia"/>
              </w:rPr>
              <w:t>个月以上</w:t>
            </w:r>
          </w:p>
        </w:tc>
        <w:tc>
          <w:tcPr>
            <w:tcW w:w="1230" w:type="dxa"/>
            <w:vAlign w:val="center"/>
          </w:tcPr>
          <w:p w:rsidR="00262F41" w:rsidRPr="00EF1DBE" w:rsidRDefault="00262F41">
            <w:pPr>
              <w:jc w:val="center"/>
              <w:rPr>
                <w:rFonts w:ascii="宋体" w:cs="Times New Roman"/>
              </w:rPr>
            </w:pPr>
            <w:r w:rsidRPr="00EF1DBE">
              <w:rPr>
                <w:rFonts w:ascii="宋体" w:hAnsi="宋体" w:cs="宋体"/>
              </w:rPr>
              <w:t>19%</w:t>
            </w:r>
          </w:p>
        </w:tc>
        <w:tc>
          <w:tcPr>
            <w:tcW w:w="930" w:type="dxa"/>
            <w:vAlign w:val="center"/>
          </w:tcPr>
          <w:p w:rsidR="00262F41" w:rsidRPr="00EF1DBE" w:rsidRDefault="00262F41">
            <w:pPr>
              <w:jc w:val="center"/>
              <w:rPr>
                <w:rFonts w:ascii="宋体" w:cs="Times New Roman"/>
              </w:rPr>
            </w:pPr>
            <w:r w:rsidRPr="00EF1DBE">
              <w:rPr>
                <w:rFonts w:ascii="宋体" w:hAnsi="宋体" w:cs="宋体"/>
              </w:rPr>
              <w:t>25%</w:t>
            </w:r>
          </w:p>
        </w:tc>
      </w:tr>
      <w:tr w:rsidR="00262F41" w:rsidRPr="00EF1DBE">
        <w:trPr>
          <w:cantSplit/>
          <w:trHeight w:val="482"/>
          <w:jc w:val="center"/>
        </w:trPr>
        <w:tc>
          <w:tcPr>
            <w:tcW w:w="871" w:type="dxa"/>
            <w:vMerge w:val="restart"/>
            <w:vAlign w:val="center"/>
          </w:tcPr>
          <w:p w:rsidR="00262F41" w:rsidRPr="00EF1DBE" w:rsidRDefault="00262F41">
            <w:pPr>
              <w:jc w:val="center"/>
              <w:rPr>
                <w:rFonts w:ascii="宋体" w:cs="Times New Roman"/>
              </w:rPr>
            </w:pPr>
            <w:r w:rsidRPr="00EF1DBE">
              <w:rPr>
                <w:rFonts w:ascii="宋体" w:hAnsi="宋体" w:cs="宋体"/>
              </w:rPr>
              <w:t>4</w:t>
            </w:r>
          </w:p>
        </w:tc>
        <w:tc>
          <w:tcPr>
            <w:tcW w:w="2383" w:type="dxa"/>
            <w:vMerge w:val="restart"/>
            <w:vAlign w:val="center"/>
          </w:tcPr>
          <w:p w:rsidR="00262F41" w:rsidRPr="00EF1DBE" w:rsidRDefault="00262F41">
            <w:pPr>
              <w:jc w:val="center"/>
              <w:rPr>
                <w:rFonts w:ascii="宋体" w:cs="Times New Roman"/>
              </w:rPr>
            </w:pPr>
            <w:r w:rsidRPr="00EF1DBE">
              <w:rPr>
                <w:rFonts w:ascii="宋体" w:hAnsi="宋体" w:cs="宋体" w:hint="eastAsia"/>
              </w:rPr>
              <w:t>环境违法次数</w:t>
            </w:r>
          </w:p>
          <w:p w:rsidR="00262F41" w:rsidRPr="00EF1DBE" w:rsidRDefault="00262F41">
            <w:pPr>
              <w:jc w:val="center"/>
              <w:rPr>
                <w:rFonts w:ascii="宋体" w:cs="Times New Roman"/>
              </w:rPr>
            </w:pPr>
            <w:r w:rsidRPr="00EF1DBE">
              <w:rPr>
                <w:rFonts w:ascii="宋体" w:hAnsi="宋体" w:cs="宋体" w:hint="eastAsia"/>
              </w:rPr>
              <w:t>（两年内，含本次）</w:t>
            </w:r>
          </w:p>
        </w:tc>
        <w:tc>
          <w:tcPr>
            <w:tcW w:w="3631" w:type="dxa"/>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次</w:t>
            </w:r>
          </w:p>
        </w:tc>
        <w:tc>
          <w:tcPr>
            <w:tcW w:w="1230" w:type="dxa"/>
            <w:vAlign w:val="center"/>
          </w:tcPr>
          <w:p w:rsidR="00262F41" w:rsidRPr="00EF1DBE" w:rsidRDefault="00262F41">
            <w:pPr>
              <w:jc w:val="center"/>
              <w:rPr>
                <w:rFonts w:ascii="宋体" w:cs="Times New Roman"/>
              </w:rPr>
            </w:pPr>
            <w:r w:rsidRPr="00EF1DBE">
              <w:rPr>
                <w:rFonts w:ascii="宋体" w:hAnsi="宋体" w:cs="宋体"/>
              </w:rPr>
              <w:t>0%</w:t>
            </w:r>
          </w:p>
        </w:tc>
        <w:tc>
          <w:tcPr>
            <w:tcW w:w="930"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b/>
                <w:bCs/>
              </w:rPr>
            </w:pPr>
          </w:p>
        </w:tc>
        <w:tc>
          <w:tcPr>
            <w:tcW w:w="2383" w:type="dxa"/>
            <w:vMerge/>
            <w:vAlign w:val="center"/>
          </w:tcPr>
          <w:p w:rsidR="00262F41" w:rsidRPr="00EF1DBE" w:rsidRDefault="00262F41">
            <w:pPr>
              <w:jc w:val="center"/>
              <w:rPr>
                <w:rFonts w:ascii="宋体" w:cs="Times New Roman"/>
              </w:rPr>
            </w:pPr>
          </w:p>
        </w:tc>
        <w:tc>
          <w:tcPr>
            <w:tcW w:w="3631" w:type="dxa"/>
            <w:vAlign w:val="center"/>
          </w:tcPr>
          <w:p w:rsidR="00262F41" w:rsidRPr="00EF1DBE" w:rsidRDefault="00262F41">
            <w:pPr>
              <w:rPr>
                <w:rFonts w:ascii="宋体" w:cs="Times New Roman"/>
              </w:rPr>
            </w:pPr>
            <w:r w:rsidRPr="00EF1DBE">
              <w:rPr>
                <w:rFonts w:ascii="宋体" w:hAnsi="宋体" w:cs="宋体"/>
                <w:color w:val="000000"/>
              </w:rPr>
              <w:t>2</w:t>
            </w:r>
            <w:r w:rsidRPr="00EF1DBE">
              <w:rPr>
                <w:rFonts w:ascii="宋体" w:hAnsi="宋体" w:cs="宋体" w:hint="eastAsia"/>
                <w:color w:val="000000"/>
              </w:rPr>
              <w:t>次</w:t>
            </w:r>
          </w:p>
        </w:tc>
        <w:tc>
          <w:tcPr>
            <w:tcW w:w="1230" w:type="dxa"/>
            <w:vAlign w:val="center"/>
          </w:tcPr>
          <w:p w:rsidR="00262F41" w:rsidRPr="00EF1DBE" w:rsidRDefault="00262F41">
            <w:pPr>
              <w:jc w:val="center"/>
              <w:rPr>
                <w:rFonts w:ascii="宋体" w:cs="Times New Roman"/>
              </w:rPr>
            </w:pPr>
            <w:r w:rsidRPr="00EF1DBE">
              <w:rPr>
                <w:rFonts w:ascii="宋体" w:hAnsi="宋体" w:cs="宋体"/>
              </w:rPr>
              <w:t>9</w:t>
            </w:r>
            <w:r w:rsidRPr="00EF1DBE">
              <w:rPr>
                <w:rFonts w:ascii="宋体" w:hAnsi="宋体" w:cs="宋体"/>
                <w:color w:val="000000"/>
              </w:rPr>
              <w:t>%</w:t>
            </w:r>
          </w:p>
        </w:tc>
        <w:tc>
          <w:tcPr>
            <w:tcW w:w="930" w:type="dxa"/>
            <w:vAlign w:val="center"/>
          </w:tcPr>
          <w:p w:rsidR="00262F41" w:rsidRPr="00EF1DBE" w:rsidRDefault="00262F41">
            <w:pPr>
              <w:jc w:val="center"/>
              <w:rPr>
                <w:rFonts w:ascii="宋体" w:cs="Times New Roman"/>
              </w:rPr>
            </w:pPr>
            <w:r w:rsidRPr="00EF1DBE">
              <w:rPr>
                <w:rFonts w:ascii="宋体" w:hAnsi="宋体" w:cs="宋体"/>
              </w:rPr>
              <w:t>9</w:t>
            </w:r>
            <w:r w:rsidRPr="00EF1DBE">
              <w:rPr>
                <w:rFonts w:ascii="宋体" w:hAnsi="宋体" w:cs="宋体"/>
                <w:color w:val="000000"/>
              </w:rPr>
              <w:t>%</w:t>
            </w:r>
          </w:p>
        </w:tc>
      </w:tr>
      <w:tr w:rsidR="00262F41" w:rsidRPr="00EF1DBE">
        <w:trPr>
          <w:cantSplit/>
          <w:trHeight w:val="482"/>
          <w:jc w:val="center"/>
        </w:trPr>
        <w:tc>
          <w:tcPr>
            <w:tcW w:w="871" w:type="dxa"/>
            <w:vMerge/>
            <w:vAlign w:val="center"/>
          </w:tcPr>
          <w:p w:rsidR="00262F41" w:rsidRPr="00EF1DBE" w:rsidRDefault="00262F41">
            <w:pPr>
              <w:jc w:val="center"/>
              <w:rPr>
                <w:rFonts w:ascii="宋体" w:cs="Times New Roman"/>
                <w:b/>
                <w:bCs/>
              </w:rPr>
            </w:pPr>
          </w:p>
        </w:tc>
        <w:tc>
          <w:tcPr>
            <w:tcW w:w="2383" w:type="dxa"/>
            <w:vMerge/>
            <w:vAlign w:val="center"/>
          </w:tcPr>
          <w:p w:rsidR="00262F41" w:rsidRPr="00EF1DBE" w:rsidRDefault="00262F41">
            <w:pPr>
              <w:jc w:val="center"/>
              <w:rPr>
                <w:rFonts w:ascii="宋体" w:cs="Times New Roman"/>
              </w:rPr>
            </w:pPr>
          </w:p>
        </w:tc>
        <w:tc>
          <w:tcPr>
            <w:tcW w:w="3631" w:type="dxa"/>
            <w:vAlign w:val="center"/>
          </w:tcPr>
          <w:p w:rsidR="00262F41" w:rsidRPr="00EF1DBE" w:rsidRDefault="00262F41">
            <w:pPr>
              <w:rPr>
                <w:rFonts w:ascii="宋体" w:cs="Times New Roman"/>
              </w:rPr>
            </w:pPr>
            <w:r w:rsidRPr="00EF1DBE">
              <w:rPr>
                <w:rFonts w:ascii="宋体" w:hAnsi="宋体" w:cs="宋体"/>
                <w:color w:val="000000"/>
              </w:rPr>
              <w:t>3</w:t>
            </w:r>
            <w:r w:rsidRPr="00EF1DBE">
              <w:rPr>
                <w:rFonts w:ascii="宋体" w:hAnsi="宋体" w:cs="宋体" w:hint="eastAsia"/>
                <w:color w:val="000000"/>
              </w:rPr>
              <w:t>次以上</w:t>
            </w:r>
          </w:p>
        </w:tc>
        <w:tc>
          <w:tcPr>
            <w:tcW w:w="1230" w:type="dxa"/>
            <w:vAlign w:val="center"/>
          </w:tcPr>
          <w:p w:rsidR="00262F41" w:rsidRPr="00EF1DBE" w:rsidRDefault="00262F41">
            <w:pPr>
              <w:jc w:val="center"/>
              <w:rPr>
                <w:rFonts w:ascii="宋体" w:cs="Times New Roman"/>
              </w:rPr>
            </w:pPr>
            <w:r w:rsidRPr="00EF1DBE">
              <w:rPr>
                <w:rFonts w:ascii="宋体" w:hAnsi="宋体" w:cs="宋体"/>
                <w:color w:val="000000"/>
              </w:rPr>
              <w:t>21%</w:t>
            </w:r>
          </w:p>
        </w:tc>
        <w:tc>
          <w:tcPr>
            <w:tcW w:w="930" w:type="dxa"/>
            <w:vAlign w:val="center"/>
          </w:tcPr>
          <w:p w:rsidR="00262F41" w:rsidRPr="00EF1DBE" w:rsidRDefault="00262F41">
            <w:pPr>
              <w:jc w:val="center"/>
              <w:rPr>
                <w:rFonts w:ascii="宋体" w:cs="Times New Roman"/>
                <w:color w:val="000000"/>
              </w:rPr>
            </w:pPr>
            <w:r w:rsidRPr="00EF1DBE">
              <w:rPr>
                <w:rFonts w:ascii="宋体" w:hAnsi="宋体" w:cs="宋体"/>
                <w:color w:val="000000"/>
              </w:rPr>
              <w:t>25%</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、本表适用于《中华人民共和国土壤污染防治法》第九十条规定</w:t>
      </w:r>
      <w:r>
        <w:rPr>
          <w:rFonts w:ascii="宋体" w:cs="宋体" w:hint="eastAsia"/>
        </w:rPr>
        <w:t>“</w:t>
      </w:r>
      <w:r>
        <w:rPr>
          <w:rFonts w:ascii="宋体" w:hAnsi="宋体" w:cs="宋体" w:hint="eastAsia"/>
        </w:rPr>
        <w:t>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w:t>
      </w:r>
      <w:r>
        <w:rPr>
          <w:rFonts w:ascii="宋体" w:cs="宋体" w:hint="eastAsia"/>
        </w:rPr>
        <w:t>”</w:t>
      </w:r>
      <w:r>
        <w:rPr>
          <w:rFonts w:ascii="宋体" w:hAnsi="宋体" w:cs="宋体" w:hint="eastAsia"/>
        </w:rPr>
        <w:t>的情形。</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、情节严重是指造成严重的环境违法后果情形。</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、本表的裁量计算方法如下：</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1</w:t>
      </w:r>
      <w:r>
        <w:rPr>
          <w:rFonts w:ascii="宋体" w:hAnsi="宋体" w:cs="宋体" w:hint="eastAsia"/>
        </w:rPr>
        <w:t>）出具虚假报告的罚款金额</w:t>
      </w:r>
      <w:r>
        <w:rPr>
          <w:rFonts w:ascii="宋体" w:hAnsi="宋体" w:cs="宋体"/>
        </w:rPr>
        <w:t>=</w:t>
      </w:r>
      <w:r>
        <w:rPr>
          <w:rFonts w:ascii="宋体" w:hAnsi="宋体" w:cs="宋体" w:hint="eastAsia"/>
        </w:rPr>
        <w:t>出具虚假报告的裁量百分值总和</w:t>
      </w:r>
      <w:r>
        <w:rPr>
          <w:rFonts w:ascii="宋体" w:cs="宋体" w:hint="eastAsia"/>
        </w:rPr>
        <w:t>×</w:t>
      </w:r>
      <w:r>
        <w:rPr>
          <w:rFonts w:ascii="宋体" w:hAnsi="宋体" w:cs="宋体"/>
        </w:rPr>
        <w:t>50</w:t>
      </w:r>
      <w:r>
        <w:rPr>
          <w:rFonts w:ascii="宋体" w:hAnsi="宋体" w:cs="宋体" w:hint="eastAsia"/>
        </w:rPr>
        <w:t>万；</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2</w:t>
      </w:r>
      <w:r>
        <w:rPr>
          <w:rFonts w:ascii="宋体" w:hAnsi="宋体" w:cs="宋体" w:hint="eastAsia"/>
        </w:rPr>
        <w:t>）情形严重的罚款金额</w:t>
      </w:r>
      <w:r>
        <w:rPr>
          <w:rFonts w:ascii="宋体" w:hAnsi="宋体" w:cs="宋体"/>
        </w:rPr>
        <w:t>=</w:t>
      </w:r>
      <w:r>
        <w:rPr>
          <w:rFonts w:ascii="宋体" w:hAnsi="宋体" w:cs="宋体" w:hint="eastAsia"/>
        </w:rPr>
        <w:t>情形严重的裁量百分值总和</w:t>
      </w:r>
      <w:r>
        <w:rPr>
          <w:rFonts w:ascii="宋体" w:cs="宋体" w:hint="eastAsia"/>
        </w:rPr>
        <w:t>×</w:t>
      </w:r>
      <w:r>
        <w:rPr>
          <w:rFonts w:ascii="宋体" w:hAnsi="宋体" w:cs="宋体"/>
        </w:rPr>
        <w:t>100</w:t>
      </w:r>
      <w:r>
        <w:rPr>
          <w:rFonts w:ascii="宋体" w:hAnsi="宋体" w:cs="宋体" w:hint="eastAsia"/>
        </w:rPr>
        <w:t>万。</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、法律法规等有其他规定的，从其规定。</w:t>
      </w:r>
    </w:p>
    <w:p w:rsidR="00262F41" w:rsidRDefault="00262F41" w:rsidP="008840FE">
      <w:pPr>
        <w:ind w:firstLineChars="200" w:firstLine="31680"/>
        <w:rPr>
          <w:rFonts w:ascii="宋体" w:cs="Times New Roman"/>
        </w:rPr>
      </w:pPr>
    </w:p>
    <w:p w:rsidR="00262F41" w:rsidRDefault="00262F41">
      <w:pPr>
        <w:pStyle w:val="2"/>
        <w:rPr>
          <w:rFonts w:cs="Times New Roman"/>
        </w:rPr>
      </w:pPr>
    </w:p>
    <w:p w:rsidR="00262F41" w:rsidRDefault="00262F41">
      <w:pPr>
        <w:pStyle w:val="2"/>
        <w:rPr>
          <w:rFonts w:cs="Times New Roman"/>
          <w:b/>
          <w:bCs/>
        </w:rPr>
      </w:pP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12-3 </w:t>
      </w:r>
      <w:r>
        <w:rPr>
          <w:rFonts w:ascii="华文仿宋" w:eastAsia="华文仿宋" w:hAnsi="华文仿宋" w:cs="华文仿宋" w:hint="eastAsia"/>
          <w:snapToGrid w:val="0"/>
          <w:sz w:val="28"/>
          <w:szCs w:val="28"/>
        </w:rPr>
        <w:t>对违法责任人员的裁量标准</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0"/>
        <w:gridCol w:w="2522"/>
        <w:gridCol w:w="3883"/>
        <w:gridCol w:w="1630"/>
      </w:tblGrid>
      <w:tr w:rsidR="00262F41" w:rsidRPr="00EF1DBE">
        <w:trPr>
          <w:cantSplit/>
          <w:trHeight w:val="680"/>
          <w:jc w:val="center"/>
        </w:trPr>
        <w:tc>
          <w:tcPr>
            <w:tcW w:w="990" w:type="dxa"/>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522"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3883"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裁量因子</w:t>
            </w:r>
          </w:p>
        </w:tc>
        <w:tc>
          <w:tcPr>
            <w:tcW w:w="1630" w:type="dxa"/>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cantSplit/>
          <w:trHeight w:val="680"/>
          <w:jc w:val="center"/>
        </w:trPr>
        <w:tc>
          <w:tcPr>
            <w:tcW w:w="7395" w:type="dxa"/>
            <w:gridSpan w:val="3"/>
            <w:vAlign w:val="center"/>
          </w:tcPr>
          <w:p w:rsidR="00262F41" w:rsidRPr="00EF1DBE" w:rsidRDefault="00262F41">
            <w:pPr>
              <w:jc w:val="center"/>
              <w:rPr>
                <w:rFonts w:ascii="宋体" w:cs="Times New Roman"/>
              </w:rPr>
            </w:pPr>
            <w:r w:rsidRPr="00EF1DBE">
              <w:rPr>
                <w:rFonts w:ascii="宋体" w:hAnsi="宋体" w:cs="宋体" w:hint="eastAsia"/>
              </w:rPr>
              <w:t>裁量起点</w:t>
            </w:r>
          </w:p>
        </w:tc>
        <w:tc>
          <w:tcPr>
            <w:tcW w:w="1630" w:type="dxa"/>
            <w:vAlign w:val="center"/>
          </w:tcPr>
          <w:p w:rsidR="00262F41" w:rsidRPr="00EF1DBE" w:rsidRDefault="00262F41">
            <w:pPr>
              <w:jc w:val="center"/>
              <w:rPr>
                <w:rFonts w:ascii="宋体" w:cs="Times New Roman"/>
              </w:rPr>
            </w:pPr>
            <w:r w:rsidRPr="00EF1DBE">
              <w:rPr>
                <w:rFonts w:ascii="宋体" w:hAnsi="宋体" w:cs="宋体"/>
              </w:rPr>
              <w:t>X</w:t>
            </w:r>
          </w:p>
        </w:tc>
      </w:tr>
      <w:tr w:rsidR="00262F41" w:rsidRPr="00EF1DBE">
        <w:trPr>
          <w:cantSplit/>
          <w:trHeight w:val="482"/>
          <w:jc w:val="center"/>
        </w:trPr>
        <w:tc>
          <w:tcPr>
            <w:tcW w:w="990"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522" w:type="dxa"/>
            <w:vMerge w:val="restart"/>
            <w:vAlign w:val="center"/>
          </w:tcPr>
          <w:p w:rsidR="00262F41" w:rsidRPr="00EF1DBE" w:rsidRDefault="00262F41">
            <w:pPr>
              <w:jc w:val="center"/>
              <w:rPr>
                <w:rFonts w:ascii="宋体" w:cs="Times New Roman"/>
              </w:rPr>
            </w:pPr>
            <w:r w:rsidRPr="00EF1DBE">
              <w:rPr>
                <w:rFonts w:ascii="宋体" w:hAnsi="宋体" w:cs="宋体" w:hint="eastAsia"/>
              </w:rPr>
              <w:t>造成环境危害</w:t>
            </w:r>
          </w:p>
          <w:p w:rsidR="00262F41" w:rsidRPr="00EF1DBE" w:rsidRDefault="00262F41">
            <w:pPr>
              <w:jc w:val="center"/>
              <w:rPr>
                <w:rFonts w:ascii="宋体" w:cs="Times New Roman"/>
              </w:rPr>
            </w:pPr>
            <w:r w:rsidRPr="00EF1DBE">
              <w:rPr>
                <w:rFonts w:ascii="宋体" w:hAnsi="宋体" w:cs="宋体" w:hint="eastAsia"/>
              </w:rPr>
              <w:t>后果程度</w:t>
            </w:r>
          </w:p>
        </w:tc>
        <w:tc>
          <w:tcPr>
            <w:tcW w:w="3883" w:type="dxa"/>
            <w:vAlign w:val="center"/>
          </w:tcPr>
          <w:p w:rsidR="00262F41" w:rsidRPr="00EF1DBE" w:rsidRDefault="00262F41">
            <w:pPr>
              <w:rPr>
                <w:rFonts w:ascii="宋体" w:cs="Times New Roman"/>
              </w:rPr>
            </w:pPr>
            <w:r w:rsidRPr="00EF1DBE">
              <w:rPr>
                <w:rFonts w:ascii="宋体" w:hAnsi="宋体" w:cs="宋体" w:hint="eastAsia"/>
              </w:rPr>
              <w:t>尚未造成环境危害后果</w:t>
            </w:r>
          </w:p>
        </w:tc>
        <w:tc>
          <w:tcPr>
            <w:tcW w:w="1630"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990" w:type="dxa"/>
            <w:vMerge/>
            <w:vAlign w:val="center"/>
          </w:tcPr>
          <w:p w:rsidR="00262F41" w:rsidRPr="00EF1DBE" w:rsidRDefault="00262F41">
            <w:pPr>
              <w:jc w:val="center"/>
              <w:rPr>
                <w:rFonts w:ascii="宋体" w:cs="Times New Roman"/>
              </w:rPr>
            </w:pPr>
          </w:p>
        </w:tc>
        <w:tc>
          <w:tcPr>
            <w:tcW w:w="2522" w:type="dxa"/>
            <w:vMerge/>
            <w:vAlign w:val="center"/>
          </w:tcPr>
          <w:p w:rsidR="00262F41" w:rsidRPr="00EF1DBE" w:rsidRDefault="00262F41">
            <w:pPr>
              <w:jc w:val="center"/>
              <w:rPr>
                <w:rFonts w:ascii="宋体" w:cs="Times New Roman"/>
              </w:rPr>
            </w:pPr>
          </w:p>
        </w:tc>
        <w:tc>
          <w:tcPr>
            <w:tcW w:w="3883" w:type="dxa"/>
            <w:vAlign w:val="center"/>
          </w:tcPr>
          <w:p w:rsidR="00262F41" w:rsidRPr="00EF1DBE" w:rsidRDefault="00262F41">
            <w:pPr>
              <w:rPr>
                <w:rFonts w:ascii="宋体" w:cs="Times New Roman"/>
              </w:rPr>
            </w:pPr>
            <w:r w:rsidRPr="00EF1DBE">
              <w:rPr>
                <w:rFonts w:ascii="宋体" w:hAnsi="宋体" w:cs="宋体" w:hint="eastAsia"/>
              </w:rPr>
              <w:t>造成一定环境危害后果</w:t>
            </w:r>
          </w:p>
        </w:tc>
        <w:tc>
          <w:tcPr>
            <w:tcW w:w="1630" w:type="dxa"/>
            <w:vAlign w:val="center"/>
          </w:tcPr>
          <w:p w:rsidR="00262F41" w:rsidRPr="00EF1DBE" w:rsidRDefault="00262F41">
            <w:pPr>
              <w:jc w:val="center"/>
              <w:rPr>
                <w:rFonts w:ascii="宋体" w:cs="Times New Roman"/>
              </w:rPr>
            </w:pPr>
            <w:r w:rsidRPr="00EF1DBE">
              <w:rPr>
                <w:rFonts w:ascii="宋体" w:hAnsi="宋体" w:cs="宋体"/>
              </w:rPr>
              <w:t>19%</w:t>
            </w:r>
          </w:p>
        </w:tc>
      </w:tr>
      <w:tr w:rsidR="00262F41" w:rsidRPr="00EF1DBE">
        <w:trPr>
          <w:cantSplit/>
          <w:trHeight w:val="482"/>
          <w:jc w:val="center"/>
        </w:trPr>
        <w:tc>
          <w:tcPr>
            <w:tcW w:w="990" w:type="dxa"/>
            <w:vMerge/>
            <w:vAlign w:val="center"/>
          </w:tcPr>
          <w:p w:rsidR="00262F41" w:rsidRPr="00EF1DBE" w:rsidRDefault="00262F41">
            <w:pPr>
              <w:jc w:val="center"/>
              <w:rPr>
                <w:rFonts w:ascii="宋体" w:cs="Times New Roman"/>
              </w:rPr>
            </w:pPr>
          </w:p>
        </w:tc>
        <w:tc>
          <w:tcPr>
            <w:tcW w:w="2522" w:type="dxa"/>
            <w:vMerge/>
            <w:vAlign w:val="center"/>
          </w:tcPr>
          <w:p w:rsidR="00262F41" w:rsidRPr="00EF1DBE" w:rsidRDefault="00262F41">
            <w:pPr>
              <w:jc w:val="center"/>
              <w:rPr>
                <w:rFonts w:ascii="宋体" w:cs="Times New Roman"/>
              </w:rPr>
            </w:pPr>
          </w:p>
        </w:tc>
        <w:tc>
          <w:tcPr>
            <w:tcW w:w="3883" w:type="dxa"/>
            <w:vAlign w:val="center"/>
          </w:tcPr>
          <w:p w:rsidR="00262F41" w:rsidRPr="00EF1DBE" w:rsidRDefault="00262F41">
            <w:pPr>
              <w:rPr>
                <w:rFonts w:ascii="宋体" w:cs="Times New Roman"/>
              </w:rPr>
            </w:pPr>
            <w:r w:rsidRPr="00EF1DBE">
              <w:rPr>
                <w:rFonts w:ascii="宋体" w:hAnsi="宋体" w:cs="宋体" w:hint="eastAsia"/>
              </w:rPr>
              <w:t>造成严重环境危害后果</w:t>
            </w:r>
          </w:p>
        </w:tc>
        <w:tc>
          <w:tcPr>
            <w:tcW w:w="1630" w:type="dxa"/>
            <w:vAlign w:val="center"/>
          </w:tcPr>
          <w:p w:rsidR="00262F41" w:rsidRPr="00EF1DBE" w:rsidRDefault="00262F41">
            <w:pPr>
              <w:jc w:val="center"/>
              <w:rPr>
                <w:rFonts w:ascii="宋体" w:cs="Times New Roman"/>
              </w:rPr>
            </w:pPr>
            <w:r w:rsidRPr="00EF1DBE">
              <w:rPr>
                <w:rFonts w:ascii="宋体" w:hAnsi="宋体" w:cs="宋体"/>
              </w:rPr>
              <w:t>40%</w:t>
            </w:r>
          </w:p>
        </w:tc>
      </w:tr>
      <w:tr w:rsidR="00262F41" w:rsidRPr="00EF1DBE">
        <w:trPr>
          <w:cantSplit/>
          <w:trHeight w:val="482"/>
          <w:jc w:val="center"/>
        </w:trPr>
        <w:tc>
          <w:tcPr>
            <w:tcW w:w="990"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2522" w:type="dxa"/>
            <w:vMerge w:val="restart"/>
            <w:vAlign w:val="center"/>
          </w:tcPr>
          <w:p w:rsidR="00262F41" w:rsidRPr="00EF1DBE" w:rsidRDefault="00262F41">
            <w:pPr>
              <w:jc w:val="center"/>
              <w:rPr>
                <w:rFonts w:ascii="宋体" w:cs="Times New Roman"/>
              </w:rPr>
            </w:pPr>
            <w:r w:rsidRPr="00EF1DBE">
              <w:rPr>
                <w:rFonts w:ascii="宋体" w:hAnsi="宋体" w:cs="宋体" w:hint="eastAsia"/>
              </w:rPr>
              <w:t>责任主体</w:t>
            </w:r>
          </w:p>
        </w:tc>
        <w:tc>
          <w:tcPr>
            <w:tcW w:w="3883" w:type="dxa"/>
            <w:vAlign w:val="center"/>
          </w:tcPr>
          <w:p w:rsidR="00262F41" w:rsidRPr="00EF1DBE" w:rsidRDefault="00262F41">
            <w:pPr>
              <w:rPr>
                <w:rFonts w:ascii="宋体" w:cs="Times New Roman"/>
              </w:rPr>
            </w:pPr>
            <w:r w:rsidRPr="00EF1DBE">
              <w:rPr>
                <w:rFonts w:ascii="宋体" w:hAnsi="宋体" w:cs="宋体" w:hint="eastAsia"/>
              </w:rPr>
              <w:t>其他直接责任人员</w:t>
            </w:r>
          </w:p>
        </w:tc>
        <w:tc>
          <w:tcPr>
            <w:tcW w:w="1630"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990" w:type="dxa"/>
            <w:vMerge/>
            <w:vAlign w:val="center"/>
          </w:tcPr>
          <w:p w:rsidR="00262F41" w:rsidRPr="00EF1DBE" w:rsidRDefault="00262F41">
            <w:pPr>
              <w:jc w:val="center"/>
              <w:rPr>
                <w:rFonts w:ascii="宋体" w:cs="Times New Roman"/>
              </w:rPr>
            </w:pPr>
          </w:p>
        </w:tc>
        <w:tc>
          <w:tcPr>
            <w:tcW w:w="2522" w:type="dxa"/>
            <w:vMerge/>
            <w:vAlign w:val="center"/>
          </w:tcPr>
          <w:p w:rsidR="00262F41" w:rsidRPr="00EF1DBE" w:rsidRDefault="00262F41">
            <w:pPr>
              <w:jc w:val="center"/>
              <w:rPr>
                <w:rFonts w:ascii="宋体" w:cs="Times New Roman"/>
              </w:rPr>
            </w:pPr>
          </w:p>
        </w:tc>
        <w:tc>
          <w:tcPr>
            <w:tcW w:w="3883" w:type="dxa"/>
            <w:vAlign w:val="center"/>
          </w:tcPr>
          <w:p w:rsidR="00262F41" w:rsidRPr="00EF1DBE" w:rsidRDefault="00262F41">
            <w:pPr>
              <w:rPr>
                <w:rFonts w:ascii="宋体" w:cs="Times New Roman"/>
              </w:rPr>
            </w:pPr>
            <w:r w:rsidRPr="00EF1DBE">
              <w:rPr>
                <w:rFonts w:ascii="宋体" w:hAnsi="宋体" w:cs="宋体" w:hint="eastAsia"/>
              </w:rPr>
              <w:t>直接负责的主管人员</w:t>
            </w:r>
          </w:p>
        </w:tc>
        <w:tc>
          <w:tcPr>
            <w:tcW w:w="1630" w:type="dxa"/>
            <w:vAlign w:val="center"/>
          </w:tcPr>
          <w:p w:rsidR="00262F41" w:rsidRPr="00EF1DBE" w:rsidRDefault="00262F41">
            <w:pPr>
              <w:jc w:val="center"/>
              <w:rPr>
                <w:rFonts w:ascii="宋体" w:cs="Times New Roman"/>
              </w:rPr>
            </w:pPr>
            <w:r w:rsidRPr="00EF1DBE">
              <w:rPr>
                <w:rFonts w:ascii="宋体" w:hAnsi="宋体" w:cs="宋体"/>
              </w:rPr>
              <w:t>25%</w:t>
            </w:r>
          </w:p>
        </w:tc>
      </w:tr>
      <w:tr w:rsidR="00262F41" w:rsidRPr="00EF1DBE">
        <w:trPr>
          <w:cantSplit/>
          <w:trHeight w:val="482"/>
          <w:jc w:val="center"/>
        </w:trPr>
        <w:tc>
          <w:tcPr>
            <w:tcW w:w="990" w:type="dxa"/>
            <w:vMerge w:val="restart"/>
            <w:vAlign w:val="center"/>
          </w:tcPr>
          <w:p w:rsidR="00262F41" w:rsidRPr="00EF1DBE" w:rsidRDefault="00262F41">
            <w:pPr>
              <w:jc w:val="center"/>
              <w:rPr>
                <w:rFonts w:ascii="宋体" w:cs="Times New Roman"/>
              </w:rPr>
            </w:pPr>
            <w:r w:rsidRPr="00EF1DBE">
              <w:rPr>
                <w:rFonts w:ascii="宋体" w:hAnsi="宋体" w:cs="宋体"/>
              </w:rPr>
              <w:t>3</w:t>
            </w:r>
          </w:p>
        </w:tc>
        <w:tc>
          <w:tcPr>
            <w:tcW w:w="2522" w:type="dxa"/>
            <w:vMerge w:val="restart"/>
            <w:vAlign w:val="center"/>
          </w:tcPr>
          <w:p w:rsidR="00262F41" w:rsidRPr="00EF1DBE" w:rsidRDefault="00262F41">
            <w:pPr>
              <w:jc w:val="center"/>
              <w:rPr>
                <w:rFonts w:ascii="宋体" w:cs="Times New Roman"/>
              </w:rPr>
            </w:pPr>
            <w:r w:rsidRPr="00EF1DBE">
              <w:rPr>
                <w:rFonts w:ascii="宋体" w:hAnsi="宋体" w:cs="宋体" w:hint="eastAsia"/>
              </w:rPr>
              <w:t>环境违法次数</w:t>
            </w:r>
          </w:p>
          <w:p w:rsidR="00262F41" w:rsidRPr="00EF1DBE" w:rsidRDefault="00262F41">
            <w:pPr>
              <w:jc w:val="center"/>
              <w:rPr>
                <w:rFonts w:ascii="宋体" w:cs="Times New Roman"/>
              </w:rPr>
            </w:pPr>
            <w:r w:rsidRPr="00EF1DBE">
              <w:rPr>
                <w:rFonts w:ascii="宋体" w:hAnsi="宋体" w:cs="宋体" w:hint="eastAsia"/>
              </w:rPr>
              <w:t>（两年内，含本次）</w:t>
            </w:r>
          </w:p>
        </w:tc>
        <w:tc>
          <w:tcPr>
            <w:tcW w:w="3883" w:type="dxa"/>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次</w:t>
            </w:r>
          </w:p>
        </w:tc>
        <w:tc>
          <w:tcPr>
            <w:tcW w:w="1630"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cantSplit/>
          <w:trHeight w:val="482"/>
          <w:jc w:val="center"/>
        </w:trPr>
        <w:tc>
          <w:tcPr>
            <w:tcW w:w="990" w:type="dxa"/>
            <w:vMerge/>
            <w:vAlign w:val="center"/>
          </w:tcPr>
          <w:p w:rsidR="00262F41" w:rsidRPr="00EF1DBE" w:rsidRDefault="00262F41">
            <w:pPr>
              <w:jc w:val="center"/>
              <w:rPr>
                <w:rFonts w:ascii="宋体" w:cs="Times New Roman"/>
                <w:b/>
                <w:bCs/>
              </w:rPr>
            </w:pPr>
          </w:p>
        </w:tc>
        <w:tc>
          <w:tcPr>
            <w:tcW w:w="2522" w:type="dxa"/>
            <w:vMerge/>
            <w:vAlign w:val="center"/>
          </w:tcPr>
          <w:p w:rsidR="00262F41" w:rsidRPr="00EF1DBE" w:rsidRDefault="00262F41">
            <w:pPr>
              <w:jc w:val="center"/>
              <w:rPr>
                <w:rFonts w:ascii="宋体" w:cs="Times New Roman"/>
              </w:rPr>
            </w:pPr>
          </w:p>
        </w:tc>
        <w:tc>
          <w:tcPr>
            <w:tcW w:w="3883" w:type="dxa"/>
            <w:vAlign w:val="center"/>
          </w:tcPr>
          <w:p w:rsidR="00262F41" w:rsidRPr="00EF1DBE" w:rsidRDefault="00262F41">
            <w:pPr>
              <w:rPr>
                <w:rFonts w:ascii="宋体" w:cs="Times New Roman"/>
              </w:rPr>
            </w:pPr>
            <w:r w:rsidRPr="00EF1DBE">
              <w:rPr>
                <w:rFonts w:ascii="宋体" w:hAnsi="宋体" w:cs="宋体"/>
                <w:color w:val="000000"/>
              </w:rPr>
              <w:t>2</w:t>
            </w:r>
            <w:r w:rsidRPr="00EF1DBE">
              <w:rPr>
                <w:rFonts w:ascii="宋体" w:hAnsi="宋体" w:cs="宋体" w:hint="eastAsia"/>
                <w:color w:val="000000"/>
              </w:rPr>
              <w:t>次</w:t>
            </w:r>
          </w:p>
        </w:tc>
        <w:tc>
          <w:tcPr>
            <w:tcW w:w="1630" w:type="dxa"/>
            <w:vAlign w:val="center"/>
          </w:tcPr>
          <w:p w:rsidR="00262F41" w:rsidRPr="00EF1DBE" w:rsidRDefault="00262F41">
            <w:pPr>
              <w:jc w:val="center"/>
              <w:rPr>
                <w:rFonts w:ascii="宋体" w:cs="Times New Roman"/>
              </w:rPr>
            </w:pPr>
            <w:r w:rsidRPr="00EF1DBE">
              <w:rPr>
                <w:rFonts w:ascii="宋体" w:hAnsi="宋体" w:cs="宋体"/>
                <w:color w:val="000000"/>
              </w:rPr>
              <w:t>16%</w:t>
            </w:r>
          </w:p>
        </w:tc>
      </w:tr>
      <w:tr w:rsidR="00262F41" w:rsidRPr="00EF1DBE">
        <w:trPr>
          <w:cantSplit/>
          <w:trHeight w:val="482"/>
          <w:jc w:val="center"/>
        </w:trPr>
        <w:tc>
          <w:tcPr>
            <w:tcW w:w="990" w:type="dxa"/>
            <w:vMerge/>
            <w:vAlign w:val="center"/>
          </w:tcPr>
          <w:p w:rsidR="00262F41" w:rsidRPr="00EF1DBE" w:rsidRDefault="00262F41">
            <w:pPr>
              <w:jc w:val="center"/>
              <w:rPr>
                <w:rFonts w:ascii="宋体" w:cs="Times New Roman"/>
                <w:b/>
                <w:bCs/>
              </w:rPr>
            </w:pPr>
          </w:p>
        </w:tc>
        <w:tc>
          <w:tcPr>
            <w:tcW w:w="2522" w:type="dxa"/>
            <w:vMerge/>
            <w:vAlign w:val="center"/>
          </w:tcPr>
          <w:p w:rsidR="00262F41" w:rsidRPr="00EF1DBE" w:rsidRDefault="00262F41">
            <w:pPr>
              <w:jc w:val="center"/>
              <w:rPr>
                <w:rFonts w:ascii="宋体" w:cs="Times New Roman"/>
              </w:rPr>
            </w:pPr>
          </w:p>
        </w:tc>
        <w:tc>
          <w:tcPr>
            <w:tcW w:w="3883" w:type="dxa"/>
            <w:vAlign w:val="center"/>
          </w:tcPr>
          <w:p w:rsidR="00262F41" w:rsidRPr="00EF1DBE" w:rsidRDefault="00262F41">
            <w:pPr>
              <w:rPr>
                <w:rFonts w:ascii="宋体" w:cs="Times New Roman"/>
              </w:rPr>
            </w:pPr>
            <w:r w:rsidRPr="00EF1DBE">
              <w:rPr>
                <w:rFonts w:ascii="宋体" w:hAnsi="宋体" w:cs="宋体"/>
                <w:color w:val="000000"/>
              </w:rPr>
              <w:t>3</w:t>
            </w:r>
            <w:r w:rsidRPr="00EF1DBE">
              <w:rPr>
                <w:rFonts w:ascii="宋体" w:hAnsi="宋体" w:cs="宋体" w:hint="eastAsia"/>
                <w:color w:val="000000"/>
              </w:rPr>
              <w:t>次以上</w:t>
            </w:r>
          </w:p>
        </w:tc>
        <w:tc>
          <w:tcPr>
            <w:tcW w:w="1630" w:type="dxa"/>
            <w:vAlign w:val="center"/>
          </w:tcPr>
          <w:p w:rsidR="00262F41" w:rsidRPr="00EF1DBE" w:rsidRDefault="00262F41">
            <w:pPr>
              <w:jc w:val="center"/>
              <w:rPr>
                <w:rFonts w:ascii="宋体" w:cs="Times New Roman"/>
              </w:rPr>
            </w:pPr>
            <w:r w:rsidRPr="00EF1DBE">
              <w:rPr>
                <w:rFonts w:ascii="宋体" w:hAnsi="宋体" w:cs="宋体"/>
                <w:color w:val="000000"/>
              </w:rPr>
              <w:t>35%</w:t>
            </w:r>
          </w:p>
        </w:tc>
      </w:tr>
    </w:tbl>
    <w:p w:rsidR="00262F41" w:rsidRDefault="00262F41" w:rsidP="00262F41">
      <w:pPr>
        <w:ind w:firstLineChars="200" w:firstLine="31680"/>
        <w:rPr>
          <w:rFonts w:ascii="宋体" w:cs="Times New Roman"/>
        </w:rPr>
      </w:pPr>
    </w:p>
    <w:p w:rsidR="00262F41" w:rsidRDefault="00262F41" w:rsidP="008840FE">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、生态环境法律法规规定的</w:t>
      </w:r>
      <w:r>
        <w:rPr>
          <w:rFonts w:ascii="宋体" w:cs="宋体" w:hint="eastAsia"/>
        </w:rPr>
        <w:t>“</w:t>
      </w:r>
      <w:r>
        <w:rPr>
          <w:rFonts w:ascii="宋体" w:hAnsi="宋体" w:cs="宋体" w:hint="eastAsia"/>
        </w:rPr>
        <w:t>对直接负责的主管人员和其他责任人员，处以罚款</w:t>
      </w:r>
      <w:r>
        <w:rPr>
          <w:rFonts w:ascii="宋体" w:cs="宋体" w:hint="eastAsia"/>
        </w:rPr>
        <w:t>”</w:t>
      </w:r>
      <w:r>
        <w:rPr>
          <w:rFonts w:ascii="宋体" w:hAnsi="宋体" w:cs="宋体" w:hint="eastAsia"/>
        </w:rPr>
        <w:t>的情形。</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、本表裁量起点的确定方法如下：</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1</w:t>
      </w:r>
      <w:r>
        <w:rPr>
          <w:rFonts w:ascii="宋体" w:hAnsi="宋体" w:cs="宋体" w:hint="eastAsia"/>
        </w:rPr>
        <w:t>）裁量起点</w:t>
      </w:r>
      <w:r>
        <w:rPr>
          <w:rFonts w:ascii="宋体" w:hAnsi="宋体" w:cs="宋体"/>
        </w:rPr>
        <w:t>X=</w:t>
      </w:r>
      <w:r>
        <w:rPr>
          <w:rFonts w:ascii="宋体" w:hAnsi="宋体" w:cs="宋体" w:hint="eastAsia"/>
        </w:rPr>
        <w:t>（法定最低罚款数额</w:t>
      </w:r>
      <w:r>
        <w:rPr>
          <w:rFonts w:ascii="宋体" w:hAnsi="宋体" w:cs="宋体"/>
        </w:rPr>
        <w:t>/</w:t>
      </w:r>
      <w:r>
        <w:rPr>
          <w:rFonts w:ascii="宋体" w:hAnsi="宋体" w:cs="宋体" w:hint="eastAsia"/>
        </w:rPr>
        <w:t>法定最高罚款数额）</w:t>
      </w:r>
      <w:r>
        <w:rPr>
          <w:rFonts w:ascii="宋体" w:cs="宋体" w:hint="eastAsia"/>
        </w:rPr>
        <w:t>×</w:t>
      </w:r>
      <w:r>
        <w:rPr>
          <w:rFonts w:ascii="宋体" w:hAnsi="宋体" w:cs="宋体"/>
        </w:rPr>
        <w:t>100%</w:t>
      </w:r>
      <w:r>
        <w:rPr>
          <w:rFonts w:ascii="宋体" w:hAnsi="宋体" w:cs="宋体" w:hint="eastAsia"/>
        </w:rPr>
        <w:t>；</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2</w:t>
      </w:r>
      <w:r>
        <w:rPr>
          <w:rFonts w:ascii="宋体" w:hAnsi="宋体" w:cs="宋体" w:hint="eastAsia"/>
        </w:rPr>
        <w:t>）如涉及到按照所收费用的倍数确定罚款的规定，裁量起点</w:t>
      </w:r>
      <w:r>
        <w:rPr>
          <w:rFonts w:ascii="宋体" w:hAnsi="宋体" w:cs="宋体"/>
        </w:rPr>
        <w:t>X=</w:t>
      </w:r>
      <w:r>
        <w:rPr>
          <w:rFonts w:ascii="宋体" w:hAnsi="宋体" w:cs="宋体" w:hint="eastAsia"/>
        </w:rPr>
        <w:t>（处罚最低倍数</w:t>
      </w:r>
      <w:r>
        <w:rPr>
          <w:rFonts w:ascii="宋体" w:hAnsi="宋体" w:cs="宋体"/>
        </w:rPr>
        <w:t>/</w:t>
      </w:r>
      <w:r>
        <w:rPr>
          <w:rFonts w:ascii="宋体" w:hAnsi="宋体" w:cs="宋体" w:hint="eastAsia"/>
        </w:rPr>
        <w:t>处罚最高倍数）</w:t>
      </w:r>
      <w:r>
        <w:rPr>
          <w:rFonts w:ascii="宋体" w:cs="宋体" w:hint="eastAsia"/>
        </w:rPr>
        <w:t>×</w:t>
      </w:r>
      <w:r>
        <w:rPr>
          <w:rFonts w:ascii="宋体" w:hAnsi="宋体" w:cs="宋体"/>
        </w:rPr>
        <w:t>100%</w:t>
      </w:r>
      <w:r>
        <w:rPr>
          <w:rFonts w:ascii="宋体" w:hAnsi="宋体" w:cs="宋体" w:hint="eastAsia"/>
        </w:rPr>
        <w:t>。</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、本表的裁量计算方法如下：</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1</w:t>
      </w:r>
      <w:r>
        <w:rPr>
          <w:rFonts w:ascii="宋体" w:hAnsi="宋体" w:cs="宋体" w:hint="eastAsia"/>
        </w:rPr>
        <w:t>）罚款金额</w:t>
      </w:r>
      <w:r>
        <w:rPr>
          <w:rFonts w:ascii="宋体" w:hAnsi="宋体" w:cs="宋体"/>
        </w:rPr>
        <w:t>=[X+(</w:t>
      </w:r>
      <w:r>
        <w:rPr>
          <w:rFonts w:ascii="宋体" w:hAnsi="宋体" w:cs="宋体" w:hint="eastAsia"/>
        </w:rPr>
        <w:t>裁量百分值累加之和</w:t>
      </w:r>
      <w:r>
        <w:rPr>
          <w:rFonts w:ascii="宋体" w:hAnsi="宋体" w:cs="宋体"/>
        </w:rPr>
        <w:t>)</w:t>
      </w:r>
      <w:r>
        <w:rPr>
          <w:rFonts w:ascii="宋体" w:hAnsi="宋体" w:cs="宋体" w:hint="eastAsia"/>
        </w:rPr>
        <w:t>×</w:t>
      </w:r>
      <w:r>
        <w:rPr>
          <w:rFonts w:ascii="宋体" w:hAnsi="宋体" w:cs="宋体"/>
        </w:rPr>
        <w:t>(1-X)]</w:t>
      </w:r>
      <w:r>
        <w:rPr>
          <w:rFonts w:ascii="宋体" w:hAnsi="宋体" w:cs="宋体" w:hint="eastAsia"/>
        </w:rPr>
        <w:t>×法定最高罚款数额。</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2</w:t>
      </w:r>
      <w:r>
        <w:rPr>
          <w:rFonts w:ascii="宋体" w:hAnsi="宋体" w:cs="宋体" w:hint="eastAsia"/>
        </w:rPr>
        <w:t>）如涉及到按照所收费用的倍数确定罚款的规定，裁量的计算方法：罚款金额＝所收费用</w:t>
      </w:r>
      <w:r>
        <w:rPr>
          <w:rFonts w:ascii="宋体" w:cs="宋体" w:hint="eastAsia"/>
        </w:rPr>
        <w:t>×</w:t>
      </w:r>
      <w:r>
        <w:rPr>
          <w:rFonts w:ascii="宋体" w:hAnsi="宋体" w:cs="宋体"/>
        </w:rPr>
        <w:t>[X+(</w:t>
      </w:r>
      <w:r>
        <w:rPr>
          <w:rFonts w:ascii="宋体" w:hAnsi="宋体" w:cs="宋体" w:hint="eastAsia"/>
        </w:rPr>
        <w:t>裁量百分值累加之和</w:t>
      </w:r>
      <w:r>
        <w:rPr>
          <w:rFonts w:ascii="宋体" w:hAnsi="宋体" w:cs="宋体"/>
        </w:rPr>
        <w:t>)</w:t>
      </w:r>
      <w:r>
        <w:rPr>
          <w:rFonts w:ascii="宋体" w:hAnsi="宋体" w:cs="宋体" w:hint="eastAsia"/>
        </w:rPr>
        <w:t>×</w:t>
      </w:r>
      <w:r>
        <w:rPr>
          <w:rFonts w:ascii="宋体" w:hAnsi="宋体" w:cs="宋体"/>
        </w:rPr>
        <w:t>(1-X)]</w:t>
      </w:r>
      <w:r>
        <w:rPr>
          <w:rFonts w:ascii="宋体" w:hAnsi="宋体" w:cs="宋体" w:hint="eastAsia"/>
        </w:rPr>
        <w:t>×处罚的最高倍数。</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、法律法规等有其他规定的，从其规定。</w:t>
      </w:r>
    </w:p>
    <w:p w:rsidR="00262F41" w:rsidRDefault="00262F41" w:rsidP="008840FE">
      <w:pPr>
        <w:ind w:firstLineChars="200" w:firstLine="31680"/>
        <w:rPr>
          <w:rFonts w:ascii="宋体" w:cs="Times New Roman"/>
        </w:rPr>
      </w:pPr>
    </w:p>
    <w:p w:rsidR="00262F41" w:rsidRDefault="00262F41" w:rsidP="008840FE">
      <w:pPr>
        <w:ind w:firstLineChars="200" w:firstLine="31680"/>
        <w:jc w:val="left"/>
        <w:outlineLvl w:val="0"/>
        <w:rPr>
          <w:rFonts w:ascii="方正黑体_GBK" w:eastAsia="方正黑体_GBK" w:hAnsi="宋体" w:cs="Times New Roman"/>
        </w:rPr>
      </w:pPr>
      <w:r>
        <w:rPr>
          <w:rFonts w:ascii="宋体" w:cs="Times New Roman"/>
        </w:rPr>
        <w:br w:type="page"/>
      </w:r>
      <w:bookmarkStart w:id="12" w:name="_Toc16209"/>
      <w:r>
        <w:rPr>
          <w:rFonts w:ascii="华文中宋" w:eastAsia="华文中宋" w:hAnsi="华文中宋" w:cs="华文中宋" w:hint="eastAsia"/>
          <w:b/>
          <w:bCs/>
          <w:snapToGrid w:val="0"/>
          <w:sz w:val="44"/>
          <w:szCs w:val="44"/>
        </w:rPr>
        <w:t>二、通用裁量表</w:t>
      </w:r>
      <w:bookmarkEnd w:id="12"/>
    </w:p>
    <w:p w:rsidR="00262F41" w:rsidRDefault="00262F41">
      <w:pPr>
        <w:pStyle w:val="2"/>
        <w:rPr>
          <w:rFonts w:ascii="华文仿宋" w:eastAsia="华文仿宋" w:hAnsi="华文仿宋" w:cs="Times New Roman"/>
          <w:snapToGrid w:val="0"/>
          <w:sz w:val="28"/>
          <w:szCs w:val="28"/>
        </w:rPr>
      </w:pPr>
      <w:r>
        <w:rPr>
          <w:rFonts w:ascii="华文仿宋" w:eastAsia="华文仿宋" w:hAnsi="华文仿宋" w:cs="华文仿宋" w:hint="eastAsia"/>
          <w:snapToGrid w:val="0"/>
          <w:sz w:val="28"/>
          <w:szCs w:val="28"/>
        </w:rPr>
        <w:t>表</w:t>
      </w:r>
      <w:r>
        <w:rPr>
          <w:rFonts w:ascii="华文仿宋" w:eastAsia="华文仿宋" w:hAnsi="华文仿宋" w:cs="华文仿宋"/>
          <w:snapToGrid w:val="0"/>
          <w:sz w:val="28"/>
          <w:szCs w:val="28"/>
        </w:rPr>
        <w:t xml:space="preserve">13 </w:t>
      </w:r>
      <w:r>
        <w:rPr>
          <w:rFonts w:ascii="华文仿宋" w:eastAsia="华文仿宋" w:hAnsi="华文仿宋" w:cs="华文仿宋" w:hint="eastAsia"/>
          <w:snapToGrid w:val="0"/>
          <w:sz w:val="28"/>
          <w:szCs w:val="28"/>
        </w:rPr>
        <w:t>通用裁量表</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5"/>
        <w:gridCol w:w="2265"/>
        <w:gridCol w:w="4289"/>
        <w:gridCol w:w="1581"/>
      </w:tblGrid>
      <w:tr w:rsidR="00262F41" w:rsidRPr="00EF1DBE">
        <w:trPr>
          <w:trHeight w:val="680"/>
          <w:jc w:val="center"/>
        </w:trPr>
        <w:tc>
          <w:tcPr>
            <w:tcW w:w="795" w:type="dxa"/>
            <w:vAlign w:val="center"/>
          </w:tcPr>
          <w:p w:rsidR="00262F41" w:rsidRPr="00EF1DBE" w:rsidRDefault="00262F41">
            <w:pPr>
              <w:jc w:val="center"/>
              <w:rPr>
                <w:rFonts w:ascii="宋体" w:cs="Times New Roman"/>
                <w:b/>
                <w:bCs/>
              </w:rPr>
            </w:pPr>
            <w:r w:rsidRPr="00EF1DBE">
              <w:rPr>
                <w:rFonts w:ascii="宋体" w:hAnsi="宋体" w:cs="宋体" w:hint="eastAsia"/>
                <w:b/>
                <w:bCs/>
              </w:rPr>
              <w:t>序号</w:t>
            </w:r>
          </w:p>
        </w:tc>
        <w:tc>
          <w:tcPr>
            <w:tcW w:w="2265" w:type="dxa"/>
            <w:vAlign w:val="center"/>
          </w:tcPr>
          <w:p w:rsidR="00262F41" w:rsidRPr="00EF1DBE" w:rsidRDefault="00262F41">
            <w:pPr>
              <w:jc w:val="center"/>
              <w:rPr>
                <w:rFonts w:ascii="宋体" w:cs="Times New Roman"/>
                <w:b/>
                <w:bCs/>
              </w:rPr>
            </w:pPr>
            <w:r w:rsidRPr="00EF1DBE">
              <w:rPr>
                <w:rFonts w:ascii="宋体" w:hAnsi="宋体" w:cs="宋体" w:hint="eastAsia"/>
                <w:b/>
                <w:bCs/>
              </w:rPr>
              <w:t>裁量因素</w:t>
            </w:r>
          </w:p>
        </w:tc>
        <w:tc>
          <w:tcPr>
            <w:tcW w:w="4289" w:type="dxa"/>
            <w:vAlign w:val="center"/>
          </w:tcPr>
          <w:p w:rsidR="00262F41" w:rsidRPr="00EF1DBE" w:rsidRDefault="00262F41">
            <w:pPr>
              <w:jc w:val="center"/>
              <w:rPr>
                <w:rFonts w:ascii="宋体" w:cs="Times New Roman"/>
              </w:rPr>
            </w:pPr>
            <w:r w:rsidRPr="00EF1DBE">
              <w:rPr>
                <w:rFonts w:ascii="宋体" w:hAnsi="宋体" w:cs="宋体" w:hint="eastAsia"/>
                <w:b/>
                <w:bCs/>
              </w:rPr>
              <w:t>裁量因子</w:t>
            </w:r>
          </w:p>
        </w:tc>
        <w:tc>
          <w:tcPr>
            <w:tcW w:w="1581" w:type="dxa"/>
            <w:vAlign w:val="center"/>
          </w:tcPr>
          <w:p w:rsidR="00262F41" w:rsidRPr="00EF1DBE" w:rsidRDefault="00262F41">
            <w:pPr>
              <w:jc w:val="center"/>
              <w:rPr>
                <w:rFonts w:ascii="宋体" w:cs="Times New Roman"/>
                <w:b/>
                <w:bCs/>
              </w:rPr>
            </w:pPr>
            <w:r w:rsidRPr="00EF1DBE">
              <w:rPr>
                <w:rFonts w:ascii="宋体" w:hAnsi="宋体" w:cs="宋体" w:hint="eastAsia"/>
                <w:b/>
                <w:bCs/>
              </w:rPr>
              <w:t>裁量百分值</w:t>
            </w:r>
          </w:p>
        </w:tc>
      </w:tr>
      <w:tr w:rsidR="00262F41" w:rsidRPr="00EF1DBE">
        <w:trPr>
          <w:trHeight w:val="680"/>
          <w:jc w:val="center"/>
        </w:trPr>
        <w:tc>
          <w:tcPr>
            <w:tcW w:w="7349" w:type="dxa"/>
            <w:gridSpan w:val="3"/>
            <w:vAlign w:val="center"/>
          </w:tcPr>
          <w:p w:rsidR="00262F41" w:rsidRPr="00EF1DBE" w:rsidRDefault="00262F41">
            <w:pPr>
              <w:jc w:val="center"/>
              <w:rPr>
                <w:rFonts w:ascii="宋体" w:cs="Times New Roman"/>
                <w:b/>
                <w:bCs/>
              </w:rPr>
            </w:pPr>
            <w:r w:rsidRPr="00EF1DBE">
              <w:rPr>
                <w:rFonts w:ascii="宋体" w:hAnsi="宋体" w:cs="宋体" w:hint="eastAsia"/>
              </w:rPr>
              <w:t>裁量起点</w:t>
            </w:r>
          </w:p>
        </w:tc>
        <w:tc>
          <w:tcPr>
            <w:tcW w:w="1581" w:type="dxa"/>
            <w:vAlign w:val="center"/>
          </w:tcPr>
          <w:p w:rsidR="00262F41" w:rsidRPr="00EF1DBE" w:rsidRDefault="00262F41">
            <w:pPr>
              <w:jc w:val="center"/>
              <w:rPr>
                <w:rFonts w:ascii="宋体" w:cs="Times New Roman"/>
                <w:b/>
                <w:bCs/>
              </w:rPr>
            </w:pPr>
            <w:r w:rsidRPr="00EF1DBE">
              <w:rPr>
                <w:rFonts w:ascii="宋体" w:hAnsi="宋体" w:cs="宋体"/>
              </w:rPr>
              <w:t>Y</w:t>
            </w:r>
          </w:p>
        </w:tc>
      </w:tr>
      <w:tr w:rsidR="00262F41" w:rsidRPr="00EF1DBE">
        <w:trPr>
          <w:trHeight w:val="567"/>
          <w:jc w:val="center"/>
        </w:trPr>
        <w:tc>
          <w:tcPr>
            <w:tcW w:w="795" w:type="dxa"/>
            <w:vMerge w:val="restart"/>
            <w:vAlign w:val="center"/>
          </w:tcPr>
          <w:p w:rsidR="00262F41" w:rsidRPr="00EF1DBE" w:rsidRDefault="00262F41">
            <w:pPr>
              <w:jc w:val="center"/>
              <w:rPr>
                <w:rFonts w:ascii="宋体" w:cs="Times New Roman"/>
              </w:rPr>
            </w:pPr>
            <w:r w:rsidRPr="00EF1DBE">
              <w:rPr>
                <w:rFonts w:ascii="宋体" w:hAnsi="宋体" w:cs="宋体"/>
              </w:rPr>
              <w:t>1</w:t>
            </w:r>
          </w:p>
        </w:tc>
        <w:tc>
          <w:tcPr>
            <w:tcW w:w="2265" w:type="dxa"/>
            <w:vMerge w:val="restart"/>
            <w:vAlign w:val="center"/>
          </w:tcPr>
          <w:p w:rsidR="00262F41" w:rsidRPr="00EF1DBE" w:rsidRDefault="00262F41">
            <w:pPr>
              <w:jc w:val="center"/>
              <w:rPr>
                <w:rFonts w:ascii="宋体" w:cs="Times New Roman"/>
              </w:rPr>
            </w:pPr>
            <w:r w:rsidRPr="00EF1DBE">
              <w:rPr>
                <w:rFonts w:ascii="宋体" w:hAnsi="宋体" w:cs="宋体" w:hint="eastAsia"/>
              </w:rPr>
              <w:t>违法行为的区域影响</w:t>
            </w:r>
          </w:p>
        </w:tc>
        <w:tc>
          <w:tcPr>
            <w:tcW w:w="4289" w:type="dxa"/>
            <w:vAlign w:val="center"/>
          </w:tcPr>
          <w:p w:rsidR="00262F41" w:rsidRPr="00EF1DBE" w:rsidRDefault="00262F41">
            <w:pPr>
              <w:rPr>
                <w:rFonts w:ascii="宋体" w:cs="Times New Roman"/>
              </w:rPr>
            </w:pPr>
            <w:r w:rsidRPr="00EF1DBE">
              <w:rPr>
                <w:rFonts w:ascii="宋体" w:hAnsi="宋体" w:cs="宋体" w:hint="eastAsia"/>
              </w:rPr>
              <w:t>县级行政区域内（不跨乡镇街或在园区范围内）</w:t>
            </w:r>
          </w:p>
        </w:tc>
        <w:tc>
          <w:tcPr>
            <w:tcW w:w="1581"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trHeight w:val="567"/>
          <w:jc w:val="center"/>
        </w:trPr>
        <w:tc>
          <w:tcPr>
            <w:tcW w:w="795" w:type="dxa"/>
            <w:vMerge/>
            <w:vAlign w:val="center"/>
          </w:tcPr>
          <w:p w:rsidR="00262F41" w:rsidRPr="00EF1DBE" w:rsidRDefault="00262F41">
            <w:pPr>
              <w:jc w:val="center"/>
              <w:rPr>
                <w:rFonts w:cs="Times New Roman"/>
              </w:rPr>
            </w:pPr>
          </w:p>
        </w:tc>
        <w:tc>
          <w:tcPr>
            <w:tcW w:w="2265" w:type="dxa"/>
            <w:vMerge/>
            <w:vAlign w:val="center"/>
          </w:tcPr>
          <w:p w:rsidR="00262F41" w:rsidRPr="00EF1DBE" w:rsidRDefault="00262F41">
            <w:pPr>
              <w:jc w:val="center"/>
              <w:rPr>
                <w:rFonts w:cs="Times New Roman"/>
              </w:rPr>
            </w:pPr>
          </w:p>
        </w:tc>
        <w:tc>
          <w:tcPr>
            <w:tcW w:w="4289" w:type="dxa"/>
            <w:vAlign w:val="center"/>
          </w:tcPr>
          <w:p w:rsidR="00262F41" w:rsidRPr="00EF1DBE" w:rsidRDefault="00262F41">
            <w:pPr>
              <w:jc w:val="left"/>
              <w:rPr>
                <w:rFonts w:ascii="宋体" w:cs="Times New Roman"/>
              </w:rPr>
            </w:pPr>
            <w:r w:rsidRPr="00EF1DBE">
              <w:rPr>
                <w:rFonts w:ascii="宋体" w:hAnsi="宋体" w:cs="宋体" w:hint="eastAsia"/>
              </w:rPr>
              <w:t>县级行政区域内（跨乡镇街或超出园区范围）</w:t>
            </w:r>
          </w:p>
        </w:tc>
        <w:tc>
          <w:tcPr>
            <w:tcW w:w="1581" w:type="dxa"/>
            <w:vAlign w:val="center"/>
          </w:tcPr>
          <w:p w:rsidR="00262F41" w:rsidRPr="00EF1DBE" w:rsidRDefault="00262F41">
            <w:pPr>
              <w:jc w:val="center"/>
              <w:rPr>
                <w:rFonts w:ascii="宋体" w:cs="Times New Roman"/>
              </w:rPr>
            </w:pPr>
            <w:r w:rsidRPr="00EF1DBE">
              <w:rPr>
                <w:rFonts w:ascii="宋体" w:hAnsi="宋体" w:cs="宋体"/>
              </w:rPr>
              <w:t>5%</w:t>
            </w:r>
          </w:p>
        </w:tc>
      </w:tr>
      <w:tr w:rsidR="00262F41" w:rsidRPr="00EF1DBE">
        <w:trPr>
          <w:trHeight w:val="567"/>
          <w:jc w:val="center"/>
        </w:trPr>
        <w:tc>
          <w:tcPr>
            <w:tcW w:w="795" w:type="dxa"/>
            <w:vMerge/>
            <w:vAlign w:val="center"/>
          </w:tcPr>
          <w:p w:rsidR="00262F41" w:rsidRPr="00EF1DBE" w:rsidRDefault="00262F41">
            <w:pPr>
              <w:jc w:val="center"/>
              <w:rPr>
                <w:rFonts w:ascii="宋体" w:cs="Times New Roman"/>
              </w:rPr>
            </w:pPr>
          </w:p>
        </w:tc>
        <w:tc>
          <w:tcPr>
            <w:tcW w:w="2265" w:type="dxa"/>
            <w:vMerge/>
            <w:vAlign w:val="center"/>
          </w:tcPr>
          <w:p w:rsidR="00262F41" w:rsidRPr="00EF1DBE" w:rsidRDefault="00262F41">
            <w:pPr>
              <w:jc w:val="center"/>
              <w:rPr>
                <w:rFonts w:ascii="宋体" w:cs="Times New Roman"/>
              </w:rPr>
            </w:pPr>
          </w:p>
        </w:tc>
        <w:tc>
          <w:tcPr>
            <w:tcW w:w="4289" w:type="dxa"/>
            <w:vAlign w:val="center"/>
          </w:tcPr>
          <w:p w:rsidR="00262F41" w:rsidRPr="00EF1DBE" w:rsidRDefault="00262F41">
            <w:pPr>
              <w:rPr>
                <w:rFonts w:ascii="宋体" w:cs="Times New Roman"/>
              </w:rPr>
            </w:pPr>
            <w:r w:rsidRPr="00EF1DBE">
              <w:rPr>
                <w:rFonts w:ascii="宋体" w:hAnsi="宋体" w:cs="宋体" w:hint="eastAsia"/>
              </w:rPr>
              <w:t>跨县级行政区域</w:t>
            </w:r>
          </w:p>
        </w:tc>
        <w:tc>
          <w:tcPr>
            <w:tcW w:w="1581" w:type="dxa"/>
            <w:vAlign w:val="center"/>
          </w:tcPr>
          <w:p w:rsidR="00262F41" w:rsidRPr="00EF1DBE" w:rsidRDefault="00262F41">
            <w:pPr>
              <w:jc w:val="center"/>
              <w:rPr>
                <w:rFonts w:ascii="宋体" w:cs="Times New Roman"/>
              </w:rPr>
            </w:pPr>
            <w:r w:rsidRPr="00EF1DBE">
              <w:rPr>
                <w:rFonts w:ascii="宋体" w:hAnsi="宋体" w:cs="宋体"/>
              </w:rPr>
              <w:t>12%</w:t>
            </w:r>
          </w:p>
        </w:tc>
      </w:tr>
      <w:tr w:rsidR="00262F41" w:rsidRPr="00EF1DBE">
        <w:trPr>
          <w:trHeight w:val="567"/>
          <w:jc w:val="center"/>
        </w:trPr>
        <w:tc>
          <w:tcPr>
            <w:tcW w:w="795" w:type="dxa"/>
            <w:vMerge/>
            <w:vAlign w:val="center"/>
          </w:tcPr>
          <w:p w:rsidR="00262F41" w:rsidRPr="00EF1DBE" w:rsidRDefault="00262F41">
            <w:pPr>
              <w:jc w:val="center"/>
              <w:rPr>
                <w:rFonts w:ascii="宋体" w:cs="Times New Roman"/>
              </w:rPr>
            </w:pPr>
          </w:p>
        </w:tc>
        <w:tc>
          <w:tcPr>
            <w:tcW w:w="2265" w:type="dxa"/>
            <w:vMerge/>
            <w:vAlign w:val="center"/>
          </w:tcPr>
          <w:p w:rsidR="00262F41" w:rsidRPr="00EF1DBE" w:rsidRDefault="00262F41">
            <w:pPr>
              <w:jc w:val="center"/>
              <w:rPr>
                <w:rFonts w:ascii="宋体" w:cs="Times New Roman"/>
              </w:rPr>
            </w:pPr>
          </w:p>
        </w:tc>
        <w:tc>
          <w:tcPr>
            <w:tcW w:w="4289" w:type="dxa"/>
            <w:vAlign w:val="center"/>
          </w:tcPr>
          <w:p w:rsidR="00262F41" w:rsidRPr="00EF1DBE" w:rsidRDefault="00262F41">
            <w:pPr>
              <w:rPr>
                <w:rFonts w:ascii="宋体" w:cs="Times New Roman"/>
              </w:rPr>
            </w:pPr>
            <w:r w:rsidRPr="00EF1DBE">
              <w:rPr>
                <w:rFonts w:ascii="宋体" w:hAnsi="宋体" w:cs="宋体" w:hint="eastAsia"/>
              </w:rPr>
              <w:t>跨市级行政区域</w:t>
            </w:r>
          </w:p>
        </w:tc>
        <w:tc>
          <w:tcPr>
            <w:tcW w:w="1581" w:type="dxa"/>
            <w:vAlign w:val="center"/>
          </w:tcPr>
          <w:p w:rsidR="00262F41" w:rsidRPr="00EF1DBE" w:rsidRDefault="00262F41">
            <w:pPr>
              <w:jc w:val="center"/>
              <w:rPr>
                <w:rFonts w:ascii="宋体" w:cs="Times New Roman"/>
              </w:rPr>
            </w:pPr>
            <w:r w:rsidRPr="00EF1DBE">
              <w:rPr>
                <w:rFonts w:ascii="宋体" w:hAnsi="宋体" w:cs="宋体"/>
              </w:rPr>
              <w:t>18%</w:t>
            </w:r>
          </w:p>
        </w:tc>
      </w:tr>
      <w:tr w:rsidR="00262F41" w:rsidRPr="00EF1DBE">
        <w:trPr>
          <w:trHeight w:val="567"/>
          <w:jc w:val="center"/>
        </w:trPr>
        <w:tc>
          <w:tcPr>
            <w:tcW w:w="795" w:type="dxa"/>
            <w:vMerge/>
            <w:vAlign w:val="center"/>
          </w:tcPr>
          <w:p w:rsidR="00262F41" w:rsidRPr="00EF1DBE" w:rsidRDefault="00262F41">
            <w:pPr>
              <w:jc w:val="center"/>
              <w:rPr>
                <w:rFonts w:ascii="宋体" w:cs="Times New Roman"/>
              </w:rPr>
            </w:pPr>
          </w:p>
        </w:tc>
        <w:tc>
          <w:tcPr>
            <w:tcW w:w="2265" w:type="dxa"/>
            <w:vMerge/>
            <w:vAlign w:val="center"/>
          </w:tcPr>
          <w:p w:rsidR="00262F41" w:rsidRPr="00EF1DBE" w:rsidRDefault="00262F41">
            <w:pPr>
              <w:jc w:val="center"/>
              <w:rPr>
                <w:rFonts w:ascii="宋体" w:cs="Times New Roman"/>
              </w:rPr>
            </w:pPr>
          </w:p>
        </w:tc>
        <w:tc>
          <w:tcPr>
            <w:tcW w:w="4289" w:type="dxa"/>
            <w:vAlign w:val="center"/>
          </w:tcPr>
          <w:p w:rsidR="00262F41" w:rsidRPr="00EF1DBE" w:rsidRDefault="00262F41">
            <w:pPr>
              <w:rPr>
                <w:rFonts w:ascii="宋体" w:cs="Times New Roman"/>
              </w:rPr>
            </w:pPr>
            <w:r w:rsidRPr="00EF1DBE">
              <w:rPr>
                <w:rFonts w:ascii="宋体" w:hAnsi="宋体" w:cs="宋体" w:hint="eastAsia"/>
              </w:rPr>
              <w:t>跨省级行政区域</w:t>
            </w:r>
          </w:p>
        </w:tc>
        <w:tc>
          <w:tcPr>
            <w:tcW w:w="1581" w:type="dxa"/>
            <w:vAlign w:val="center"/>
          </w:tcPr>
          <w:p w:rsidR="00262F41" w:rsidRPr="00EF1DBE" w:rsidRDefault="00262F41">
            <w:pPr>
              <w:jc w:val="center"/>
              <w:rPr>
                <w:rFonts w:ascii="宋体" w:cs="Times New Roman"/>
              </w:rPr>
            </w:pPr>
            <w:r w:rsidRPr="00EF1DBE">
              <w:rPr>
                <w:rFonts w:ascii="宋体" w:hAnsi="宋体" w:cs="宋体"/>
              </w:rPr>
              <w:t>27%</w:t>
            </w:r>
          </w:p>
        </w:tc>
      </w:tr>
      <w:tr w:rsidR="00262F41" w:rsidRPr="00EF1DBE">
        <w:trPr>
          <w:trHeight w:val="567"/>
          <w:jc w:val="center"/>
        </w:trPr>
        <w:tc>
          <w:tcPr>
            <w:tcW w:w="795" w:type="dxa"/>
            <w:vMerge w:val="restart"/>
            <w:vAlign w:val="center"/>
          </w:tcPr>
          <w:p w:rsidR="00262F41" w:rsidRPr="00EF1DBE" w:rsidRDefault="00262F41">
            <w:pPr>
              <w:jc w:val="center"/>
              <w:rPr>
                <w:rFonts w:ascii="宋体" w:cs="Times New Roman"/>
              </w:rPr>
            </w:pPr>
            <w:r w:rsidRPr="00EF1DBE">
              <w:rPr>
                <w:rFonts w:ascii="宋体" w:hAnsi="宋体" w:cs="宋体"/>
              </w:rPr>
              <w:t>2</w:t>
            </w:r>
          </w:p>
        </w:tc>
        <w:tc>
          <w:tcPr>
            <w:tcW w:w="2265" w:type="dxa"/>
            <w:vMerge w:val="restart"/>
            <w:vAlign w:val="center"/>
          </w:tcPr>
          <w:p w:rsidR="00262F41" w:rsidRPr="00EF1DBE" w:rsidRDefault="00262F41">
            <w:pPr>
              <w:jc w:val="center"/>
              <w:rPr>
                <w:rFonts w:ascii="宋体" w:cs="Times New Roman"/>
              </w:rPr>
            </w:pPr>
            <w:r w:rsidRPr="00EF1DBE">
              <w:rPr>
                <w:rFonts w:ascii="宋体" w:hAnsi="宋体" w:cs="宋体" w:hint="eastAsia"/>
              </w:rPr>
              <w:t>违法行为持续时间</w:t>
            </w:r>
          </w:p>
        </w:tc>
        <w:tc>
          <w:tcPr>
            <w:tcW w:w="4289" w:type="dxa"/>
            <w:vAlign w:val="center"/>
          </w:tcPr>
          <w:p w:rsidR="00262F41" w:rsidRPr="00EF1DBE" w:rsidRDefault="00262F41">
            <w:pPr>
              <w:rPr>
                <w:rFonts w:ascii="宋体" w:cs="Times New Roman"/>
              </w:rPr>
            </w:pPr>
            <w:r w:rsidRPr="00EF1DBE">
              <w:rPr>
                <w:rFonts w:ascii="宋体" w:hAnsi="宋体" w:cs="宋体" w:hint="eastAsia"/>
              </w:rPr>
              <w:t>不足</w:t>
            </w:r>
            <w:r w:rsidRPr="00EF1DBE">
              <w:rPr>
                <w:rFonts w:ascii="宋体" w:hAnsi="宋体" w:cs="宋体"/>
              </w:rPr>
              <w:t>3</w:t>
            </w:r>
            <w:r w:rsidRPr="00EF1DBE">
              <w:rPr>
                <w:rFonts w:ascii="宋体" w:hAnsi="宋体" w:cs="宋体" w:hint="eastAsia"/>
              </w:rPr>
              <w:t>个月</w:t>
            </w:r>
          </w:p>
        </w:tc>
        <w:tc>
          <w:tcPr>
            <w:tcW w:w="1581"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trHeight w:val="567"/>
          <w:jc w:val="center"/>
        </w:trPr>
        <w:tc>
          <w:tcPr>
            <w:tcW w:w="795" w:type="dxa"/>
            <w:vMerge/>
            <w:vAlign w:val="center"/>
          </w:tcPr>
          <w:p w:rsidR="00262F41" w:rsidRPr="00EF1DBE" w:rsidRDefault="00262F41">
            <w:pPr>
              <w:jc w:val="center"/>
              <w:rPr>
                <w:rFonts w:ascii="宋体" w:cs="Times New Roman"/>
              </w:rPr>
            </w:pPr>
          </w:p>
        </w:tc>
        <w:tc>
          <w:tcPr>
            <w:tcW w:w="2265" w:type="dxa"/>
            <w:vMerge/>
            <w:vAlign w:val="center"/>
          </w:tcPr>
          <w:p w:rsidR="00262F41" w:rsidRPr="00EF1DBE" w:rsidRDefault="00262F41">
            <w:pPr>
              <w:jc w:val="center"/>
              <w:rPr>
                <w:rFonts w:ascii="宋体" w:cs="Times New Roman"/>
              </w:rPr>
            </w:pPr>
          </w:p>
        </w:tc>
        <w:tc>
          <w:tcPr>
            <w:tcW w:w="4289" w:type="dxa"/>
            <w:vAlign w:val="center"/>
          </w:tcPr>
          <w:p w:rsidR="00262F41" w:rsidRPr="00EF1DBE" w:rsidRDefault="00262F41">
            <w:pPr>
              <w:rPr>
                <w:rFonts w:ascii="宋体" w:cs="Times New Roman"/>
              </w:rPr>
            </w:pPr>
            <w:r w:rsidRPr="00EF1DBE">
              <w:rPr>
                <w:rFonts w:ascii="宋体" w:hAnsi="宋体" w:cs="宋体"/>
              </w:rPr>
              <w:t>3</w:t>
            </w:r>
            <w:r w:rsidRPr="00EF1DBE">
              <w:rPr>
                <w:rFonts w:ascii="宋体" w:hAnsi="宋体" w:cs="宋体" w:hint="eastAsia"/>
              </w:rPr>
              <w:t>个月以上不足</w:t>
            </w:r>
            <w:r w:rsidRPr="00EF1DBE">
              <w:rPr>
                <w:rFonts w:ascii="宋体" w:hAnsi="宋体" w:cs="宋体"/>
              </w:rPr>
              <w:t>6</w:t>
            </w:r>
            <w:r w:rsidRPr="00EF1DBE">
              <w:rPr>
                <w:rFonts w:ascii="宋体" w:hAnsi="宋体" w:cs="宋体" w:hint="eastAsia"/>
              </w:rPr>
              <w:t>个月</w:t>
            </w:r>
          </w:p>
        </w:tc>
        <w:tc>
          <w:tcPr>
            <w:tcW w:w="1581" w:type="dxa"/>
            <w:vAlign w:val="center"/>
          </w:tcPr>
          <w:p w:rsidR="00262F41" w:rsidRPr="00EF1DBE" w:rsidRDefault="00262F41">
            <w:pPr>
              <w:jc w:val="center"/>
              <w:rPr>
                <w:rFonts w:ascii="宋体" w:cs="Times New Roman"/>
              </w:rPr>
            </w:pPr>
            <w:r w:rsidRPr="00EF1DBE">
              <w:rPr>
                <w:rFonts w:ascii="宋体" w:hAnsi="宋体" w:cs="宋体"/>
              </w:rPr>
              <w:t>5%</w:t>
            </w:r>
          </w:p>
        </w:tc>
      </w:tr>
      <w:tr w:rsidR="00262F41" w:rsidRPr="00EF1DBE">
        <w:trPr>
          <w:trHeight w:val="567"/>
          <w:jc w:val="center"/>
        </w:trPr>
        <w:tc>
          <w:tcPr>
            <w:tcW w:w="795" w:type="dxa"/>
            <w:vMerge/>
            <w:vAlign w:val="center"/>
          </w:tcPr>
          <w:p w:rsidR="00262F41" w:rsidRPr="00EF1DBE" w:rsidRDefault="00262F41">
            <w:pPr>
              <w:jc w:val="center"/>
              <w:rPr>
                <w:rFonts w:ascii="宋体" w:cs="Times New Roman"/>
              </w:rPr>
            </w:pPr>
          </w:p>
        </w:tc>
        <w:tc>
          <w:tcPr>
            <w:tcW w:w="2265" w:type="dxa"/>
            <w:vMerge/>
            <w:vAlign w:val="center"/>
          </w:tcPr>
          <w:p w:rsidR="00262F41" w:rsidRPr="00EF1DBE" w:rsidRDefault="00262F41">
            <w:pPr>
              <w:jc w:val="center"/>
              <w:rPr>
                <w:rFonts w:ascii="宋体" w:cs="Times New Roman"/>
              </w:rPr>
            </w:pPr>
          </w:p>
        </w:tc>
        <w:tc>
          <w:tcPr>
            <w:tcW w:w="4289" w:type="dxa"/>
            <w:vAlign w:val="center"/>
          </w:tcPr>
          <w:p w:rsidR="00262F41" w:rsidRPr="00EF1DBE" w:rsidRDefault="00262F41">
            <w:pPr>
              <w:rPr>
                <w:rFonts w:ascii="宋体" w:cs="Times New Roman"/>
              </w:rPr>
            </w:pPr>
            <w:r w:rsidRPr="00EF1DBE">
              <w:rPr>
                <w:rFonts w:ascii="宋体" w:hAnsi="宋体" w:cs="宋体"/>
              </w:rPr>
              <w:t>6</w:t>
            </w:r>
            <w:r w:rsidRPr="00EF1DBE">
              <w:rPr>
                <w:rFonts w:ascii="宋体" w:hAnsi="宋体" w:cs="宋体" w:hint="eastAsia"/>
              </w:rPr>
              <w:t>个月以上不足</w:t>
            </w:r>
            <w:r w:rsidRPr="00EF1DBE">
              <w:rPr>
                <w:rFonts w:ascii="宋体" w:hAnsi="宋体" w:cs="宋体"/>
              </w:rPr>
              <w:t>12</w:t>
            </w:r>
            <w:r w:rsidRPr="00EF1DBE">
              <w:rPr>
                <w:rFonts w:ascii="宋体" w:hAnsi="宋体" w:cs="宋体" w:hint="eastAsia"/>
              </w:rPr>
              <w:t>个月</w:t>
            </w:r>
          </w:p>
        </w:tc>
        <w:tc>
          <w:tcPr>
            <w:tcW w:w="1581" w:type="dxa"/>
            <w:vAlign w:val="center"/>
          </w:tcPr>
          <w:p w:rsidR="00262F41" w:rsidRPr="00EF1DBE" w:rsidRDefault="00262F41">
            <w:pPr>
              <w:jc w:val="center"/>
              <w:rPr>
                <w:rFonts w:ascii="宋体" w:cs="Times New Roman"/>
              </w:rPr>
            </w:pPr>
            <w:r w:rsidRPr="00EF1DBE">
              <w:rPr>
                <w:rFonts w:ascii="宋体" w:hAnsi="宋体" w:cs="宋体"/>
              </w:rPr>
              <w:t>11%</w:t>
            </w:r>
          </w:p>
        </w:tc>
      </w:tr>
      <w:tr w:rsidR="00262F41" w:rsidRPr="00EF1DBE">
        <w:trPr>
          <w:trHeight w:val="567"/>
          <w:jc w:val="center"/>
        </w:trPr>
        <w:tc>
          <w:tcPr>
            <w:tcW w:w="795" w:type="dxa"/>
            <w:vMerge/>
            <w:vAlign w:val="center"/>
          </w:tcPr>
          <w:p w:rsidR="00262F41" w:rsidRPr="00EF1DBE" w:rsidRDefault="00262F41">
            <w:pPr>
              <w:jc w:val="center"/>
              <w:rPr>
                <w:rFonts w:ascii="宋体" w:cs="Times New Roman"/>
              </w:rPr>
            </w:pPr>
          </w:p>
        </w:tc>
        <w:tc>
          <w:tcPr>
            <w:tcW w:w="2265" w:type="dxa"/>
            <w:vMerge/>
            <w:vAlign w:val="center"/>
          </w:tcPr>
          <w:p w:rsidR="00262F41" w:rsidRPr="00EF1DBE" w:rsidRDefault="00262F41">
            <w:pPr>
              <w:jc w:val="center"/>
              <w:rPr>
                <w:rFonts w:ascii="宋体" w:cs="Times New Roman"/>
              </w:rPr>
            </w:pPr>
          </w:p>
        </w:tc>
        <w:tc>
          <w:tcPr>
            <w:tcW w:w="4289" w:type="dxa"/>
            <w:vAlign w:val="center"/>
          </w:tcPr>
          <w:p w:rsidR="00262F41" w:rsidRPr="00EF1DBE" w:rsidRDefault="00262F41">
            <w:pPr>
              <w:rPr>
                <w:rFonts w:ascii="宋体" w:cs="Times New Roman"/>
              </w:rPr>
            </w:pPr>
            <w:r w:rsidRPr="00EF1DBE">
              <w:rPr>
                <w:rFonts w:ascii="宋体" w:hAnsi="宋体" w:cs="宋体"/>
              </w:rPr>
              <w:t>12</w:t>
            </w:r>
            <w:r w:rsidRPr="00EF1DBE">
              <w:rPr>
                <w:rFonts w:ascii="宋体" w:hAnsi="宋体" w:cs="宋体" w:hint="eastAsia"/>
              </w:rPr>
              <w:t>个月以上</w:t>
            </w:r>
          </w:p>
        </w:tc>
        <w:tc>
          <w:tcPr>
            <w:tcW w:w="1581" w:type="dxa"/>
            <w:vAlign w:val="center"/>
          </w:tcPr>
          <w:p w:rsidR="00262F41" w:rsidRPr="00EF1DBE" w:rsidRDefault="00262F41">
            <w:pPr>
              <w:jc w:val="center"/>
              <w:rPr>
                <w:rFonts w:ascii="宋体" w:cs="Times New Roman"/>
              </w:rPr>
            </w:pPr>
            <w:r w:rsidRPr="00EF1DBE">
              <w:rPr>
                <w:rFonts w:ascii="宋体" w:hAnsi="宋体" w:cs="宋体"/>
              </w:rPr>
              <w:t>22%</w:t>
            </w:r>
          </w:p>
        </w:tc>
      </w:tr>
      <w:tr w:rsidR="00262F41" w:rsidRPr="00EF1DBE">
        <w:trPr>
          <w:trHeight w:val="567"/>
          <w:jc w:val="center"/>
        </w:trPr>
        <w:tc>
          <w:tcPr>
            <w:tcW w:w="795" w:type="dxa"/>
            <w:vMerge w:val="restart"/>
            <w:vAlign w:val="center"/>
          </w:tcPr>
          <w:p w:rsidR="00262F41" w:rsidRPr="00EF1DBE" w:rsidRDefault="00262F41">
            <w:pPr>
              <w:jc w:val="center"/>
              <w:rPr>
                <w:rFonts w:ascii="宋体" w:cs="Times New Roman"/>
              </w:rPr>
            </w:pPr>
            <w:r w:rsidRPr="00EF1DBE">
              <w:rPr>
                <w:rFonts w:ascii="宋体" w:hAnsi="宋体" w:cs="宋体"/>
              </w:rPr>
              <w:t>3</w:t>
            </w:r>
          </w:p>
        </w:tc>
        <w:tc>
          <w:tcPr>
            <w:tcW w:w="2265" w:type="dxa"/>
            <w:vMerge w:val="restart"/>
            <w:vAlign w:val="center"/>
          </w:tcPr>
          <w:p w:rsidR="00262F41" w:rsidRPr="00EF1DBE" w:rsidRDefault="00262F41">
            <w:pPr>
              <w:jc w:val="center"/>
              <w:rPr>
                <w:rFonts w:ascii="宋体" w:cs="Times New Roman"/>
              </w:rPr>
            </w:pPr>
            <w:r w:rsidRPr="00EF1DBE">
              <w:rPr>
                <w:rFonts w:ascii="宋体" w:hAnsi="宋体" w:cs="宋体" w:hint="eastAsia"/>
                <w:color w:val="000000"/>
              </w:rPr>
              <w:t>违法行为发生地点</w:t>
            </w:r>
          </w:p>
        </w:tc>
        <w:tc>
          <w:tcPr>
            <w:tcW w:w="4289" w:type="dxa"/>
            <w:vAlign w:val="center"/>
          </w:tcPr>
          <w:p w:rsidR="00262F41" w:rsidRPr="00EF1DBE" w:rsidRDefault="00262F41">
            <w:pPr>
              <w:rPr>
                <w:rFonts w:ascii="宋体" w:cs="Times New Roman"/>
              </w:rPr>
            </w:pPr>
            <w:r w:rsidRPr="00EF1DBE">
              <w:rPr>
                <w:rFonts w:ascii="宋体" w:hAnsi="宋体" w:cs="宋体" w:hint="eastAsia"/>
                <w:color w:val="000000"/>
              </w:rPr>
              <w:t>在生态保护红线区域外</w:t>
            </w:r>
          </w:p>
        </w:tc>
        <w:tc>
          <w:tcPr>
            <w:tcW w:w="1581"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trHeight w:val="567"/>
          <w:jc w:val="center"/>
        </w:trPr>
        <w:tc>
          <w:tcPr>
            <w:tcW w:w="795" w:type="dxa"/>
            <w:vMerge/>
            <w:vAlign w:val="center"/>
          </w:tcPr>
          <w:p w:rsidR="00262F41" w:rsidRPr="00EF1DBE" w:rsidRDefault="00262F41">
            <w:pPr>
              <w:jc w:val="center"/>
              <w:rPr>
                <w:rFonts w:ascii="宋体" w:cs="Times New Roman"/>
              </w:rPr>
            </w:pPr>
          </w:p>
        </w:tc>
        <w:tc>
          <w:tcPr>
            <w:tcW w:w="2265" w:type="dxa"/>
            <w:vMerge/>
            <w:vAlign w:val="center"/>
          </w:tcPr>
          <w:p w:rsidR="00262F41" w:rsidRPr="00EF1DBE" w:rsidRDefault="00262F41">
            <w:pPr>
              <w:jc w:val="center"/>
              <w:rPr>
                <w:rFonts w:ascii="宋体" w:cs="Times New Roman"/>
              </w:rPr>
            </w:pPr>
          </w:p>
        </w:tc>
        <w:tc>
          <w:tcPr>
            <w:tcW w:w="4289" w:type="dxa"/>
            <w:vAlign w:val="center"/>
          </w:tcPr>
          <w:p w:rsidR="00262F41" w:rsidRPr="00EF1DBE" w:rsidRDefault="00262F41">
            <w:pPr>
              <w:rPr>
                <w:rFonts w:ascii="宋体" w:cs="Times New Roman"/>
                <w:color w:val="000000"/>
              </w:rPr>
            </w:pPr>
            <w:r w:rsidRPr="00EF1DBE">
              <w:rPr>
                <w:rFonts w:ascii="宋体" w:hAnsi="宋体" w:cs="宋体" w:hint="eastAsia"/>
                <w:color w:val="000000"/>
              </w:rPr>
              <w:t>在生态保护红线区域内（除自然保护地核心保护区、饮用水水源一级保护区外）</w:t>
            </w:r>
          </w:p>
          <w:p w:rsidR="00262F41" w:rsidRPr="00EF1DBE" w:rsidRDefault="00262F41">
            <w:pPr>
              <w:rPr>
                <w:rFonts w:ascii="宋体" w:cs="Times New Roman"/>
                <w:color w:val="000000"/>
              </w:rPr>
            </w:pPr>
            <w:r w:rsidRPr="00EF1DBE">
              <w:rPr>
                <w:rFonts w:ascii="宋体" w:hAnsi="宋体" w:cs="宋体" w:hint="eastAsia"/>
                <w:color w:val="000000"/>
              </w:rPr>
              <w:t>自然保护地一般控制区</w:t>
            </w:r>
          </w:p>
          <w:p w:rsidR="00262F41" w:rsidRPr="00EF1DBE" w:rsidRDefault="00262F41">
            <w:pPr>
              <w:rPr>
                <w:rFonts w:ascii="宋体" w:cs="Times New Roman"/>
                <w:color w:val="000000"/>
              </w:rPr>
            </w:pPr>
            <w:r w:rsidRPr="00EF1DBE">
              <w:rPr>
                <w:rFonts w:ascii="宋体" w:hAnsi="宋体" w:cs="宋体" w:hint="eastAsia"/>
                <w:color w:val="000000"/>
              </w:rPr>
              <w:t>饮用水水源二级保护区</w:t>
            </w:r>
          </w:p>
        </w:tc>
        <w:tc>
          <w:tcPr>
            <w:tcW w:w="1581" w:type="dxa"/>
            <w:vAlign w:val="center"/>
          </w:tcPr>
          <w:p w:rsidR="00262F41" w:rsidRPr="00EF1DBE" w:rsidRDefault="00262F41">
            <w:pPr>
              <w:jc w:val="center"/>
              <w:rPr>
                <w:rFonts w:ascii="宋体" w:cs="Times New Roman"/>
              </w:rPr>
            </w:pPr>
            <w:r w:rsidRPr="00EF1DBE">
              <w:rPr>
                <w:rFonts w:ascii="宋体" w:hAnsi="宋体" w:cs="宋体"/>
              </w:rPr>
              <w:t>11%</w:t>
            </w:r>
          </w:p>
        </w:tc>
      </w:tr>
      <w:tr w:rsidR="00262F41" w:rsidRPr="00EF1DBE">
        <w:trPr>
          <w:trHeight w:val="567"/>
          <w:jc w:val="center"/>
        </w:trPr>
        <w:tc>
          <w:tcPr>
            <w:tcW w:w="795" w:type="dxa"/>
            <w:vMerge/>
            <w:vAlign w:val="center"/>
          </w:tcPr>
          <w:p w:rsidR="00262F41" w:rsidRPr="00EF1DBE" w:rsidRDefault="00262F41">
            <w:pPr>
              <w:jc w:val="center"/>
              <w:rPr>
                <w:rFonts w:ascii="宋体" w:cs="Times New Roman"/>
              </w:rPr>
            </w:pPr>
          </w:p>
        </w:tc>
        <w:tc>
          <w:tcPr>
            <w:tcW w:w="2265" w:type="dxa"/>
            <w:vMerge/>
            <w:vAlign w:val="center"/>
          </w:tcPr>
          <w:p w:rsidR="00262F41" w:rsidRPr="00EF1DBE" w:rsidRDefault="00262F41">
            <w:pPr>
              <w:jc w:val="center"/>
              <w:rPr>
                <w:rFonts w:ascii="宋体" w:cs="Times New Roman"/>
              </w:rPr>
            </w:pPr>
          </w:p>
        </w:tc>
        <w:tc>
          <w:tcPr>
            <w:tcW w:w="4289" w:type="dxa"/>
            <w:vAlign w:val="center"/>
          </w:tcPr>
          <w:p w:rsidR="00262F41" w:rsidRPr="00EF1DBE" w:rsidRDefault="00262F41">
            <w:pPr>
              <w:rPr>
                <w:rFonts w:ascii="宋体" w:cs="Times New Roman"/>
                <w:color w:val="000000"/>
              </w:rPr>
            </w:pPr>
            <w:r w:rsidRPr="00EF1DBE">
              <w:rPr>
                <w:rFonts w:ascii="宋体" w:hAnsi="宋体" w:cs="宋体" w:hint="eastAsia"/>
                <w:color w:val="000000"/>
              </w:rPr>
              <w:t>自然保护地核心保护区</w:t>
            </w:r>
          </w:p>
          <w:p w:rsidR="00262F41" w:rsidRPr="00EF1DBE" w:rsidRDefault="00262F41">
            <w:pPr>
              <w:rPr>
                <w:rFonts w:ascii="宋体" w:cs="Times New Roman"/>
              </w:rPr>
            </w:pPr>
            <w:r w:rsidRPr="00EF1DBE">
              <w:rPr>
                <w:rFonts w:ascii="宋体" w:hAnsi="宋体" w:cs="宋体" w:hint="eastAsia"/>
                <w:color w:val="000000"/>
              </w:rPr>
              <w:t>饮用水水源一级保护区</w:t>
            </w:r>
          </w:p>
        </w:tc>
        <w:tc>
          <w:tcPr>
            <w:tcW w:w="1581" w:type="dxa"/>
            <w:vAlign w:val="center"/>
          </w:tcPr>
          <w:p w:rsidR="00262F41" w:rsidRPr="00EF1DBE" w:rsidRDefault="00262F41">
            <w:pPr>
              <w:jc w:val="center"/>
              <w:rPr>
                <w:rFonts w:ascii="宋体" w:cs="Times New Roman"/>
              </w:rPr>
            </w:pPr>
            <w:r w:rsidRPr="00EF1DBE">
              <w:rPr>
                <w:rFonts w:ascii="宋体" w:hAnsi="宋体" w:cs="宋体"/>
              </w:rPr>
              <w:t>24%</w:t>
            </w:r>
          </w:p>
        </w:tc>
      </w:tr>
      <w:tr w:rsidR="00262F41" w:rsidRPr="00EF1DBE">
        <w:trPr>
          <w:trHeight w:val="567"/>
          <w:jc w:val="center"/>
        </w:trPr>
        <w:tc>
          <w:tcPr>
            <w:tcW w:w="795" w:type="dxa"/>
            <w:vMerge w:val="restart"/>
            <w:vAlign w:val="center"/>
          </w:tcPr>
          <w:p w:rsidR="00262F41" w:rsidRPr="00EF1DBE" w:rsidRDefault="00262F41">
            <w:pPr>
              <w:jc w:val="center"/>
              <w:rPr>
                <w:rFonts w:ascii="宋体" w:cs="Times New Roman"/>
              </w:rPr>
            </w:pPr>
            <w:r w:rsidRPr="00EF1DBE">
              <w:rPr>
                <w:rFonts w:ascii="宋体" w:hAnsi="宋体" w:cs="宋体"/>
              </w:rPr>
              <w:t>4</w:t>
            </w:r>
          </w:p>
        </w:tc>
        <w:tc>
          <w:tcPr>
            <w:tcW w:w="2265" w:type="dxa"/>
            <w:vMerge w:val="restart"/>
            <w:vAlign w:val="center"/>
          </w:tcPr>
          <w:p w:rsidR="00262F41" w:rsidRPr="00EF1DBE" w:rsidRDefault="00262F41">
            <w:pPr>
              <w:jc w:val="center"/>
              <w:rPr>
                <w:rFonts w:ascii="宋体" w:cs="Times New Roman"/>
              </w:rPr>
            </w:pPr>
            <w:r w:rsidRPr="00EF1DBE">
              <w:rPr>
                <w:rFonts w:ascii="宋体" w:hAnsi="宋体" w:cs="宋体" w:hint="eastAsia"/>
              </w:rPr>
              <w:t>环境违法次数</w:t>
            </w:r>
          </w:p>
          <w:p w:rsidR="00262F41" w:rsidRPr="00EF1DBE" w:rsidRDefault="00262F41">
            <w:pPr>
              <w:jc w:val="center"/>
              <w:rPr>
                <w:rFonts w:ascii="宋体" w:cs="Times New Roman"/>
                <w:b/>
                <w:bCs/>
              </w:rPr>
            </w:pPr>
            <w:r w:rsidRPr="00EF1DBE">
              <w:rPr>
                <w:rFonts w:ascii="宋体" w:hAnsi="宋体" w:cs="宋体" w:hint="eastAsia"/>
              </w:rPr>
              <w:t>（两年内，含本次）</w:t>
            </w:r>
          </w:p>
        </w:tc>
        <w:tc>
          <w:tcPr>
            <w:tcW w:w="4289" w:type="dxa"/>
            <w:vAlign w:val="center"/>
          </w:tcPr>
          <w:p w:rsidR="00262F41" w:rsidRPr="00EF1DBE" w:rsidRDefault="00262F41">
            <w:pPr>
              <w:rPr>
                <w:rFonts w:ascii="宋体" w:cs="Times New Roman"/>
              </w:rPr>
            </w:pPr>
            <w:r w:rsidRPr="00EF1DBE">
              <w:rPr>
                <w:rFonts w:ascii="宋体" w:hAnsi="宋体" w:cs="宋体"/>
                <w:color w:val="000000"/>
              </w:rPr>
              <w:t>1</w:t>
            </w:r>
            <w:r w:rsidRPr="00EF1DBE">
              <w:rPr>
                <w:rFonts w:ascii="宋体" w:hAnsi="宋体" w:cs="宋体" w:hint="eastAsia"/>
                <w:color w:val="000000"/>
              </w:rPr>
              <w:t>次</w:t>
            </w:r>
          </w:p>
        </w:tc>
        <w:tc>
          <w:tcPr>
            <w:tcW w:w="1581" w:type="dxa"/>
            <w:vAlign w:val="center"/>
          </w:tcPr>
          <w:p w:rsidR="00262F41" w:rsidRPr="00EF1DBE" w:rsidRDefault="00262F41">
            <w:pPr>
              <w:jc w:val="center"/>
              <w:rPr>
                <w:rFonts w:ascii="宋体" w:cs="Times New Roman"/>
              </w:rPr>
            </w:pPr>
            <w:r w:rsidRPr="00EF1DBE">
              <w:rPr>
                <w:rFonts w:ascii="宋体" w:hAnsi="宋体" w:cs="宋体"/>
              </w:rPr>
              <w:t>0%</w:t>
            </w:r>
          </w:p>
        </w:tc>
      </w:tr>
      <w:tr w:rsidR="00262F41" w:rsidRPr="00EF1DBE">
        <w:trPr>
          <w:trHeight w:val="567"/>
          <w:jc w:val="center"/>
        </w:trPr>
        <w:tc>
          <w:tcPr>
            <w:tcW w:w="795" w:type="dxa"/>
            <w:vMerge/>
            <w:vAlign w:val="center"/>
          </w:tcPr>
          <w:p w:rsidR="00262F41" w:rsidRPr="00EF1DBE" w:rsidRDefault="00262F41">
            <w:pPr>
              <w:jc w:val="center"/>
              <w:rPr>
                <w:rFonts w:ascii="宋体" w:cs="Times New Roman"/>
                <w:b/>
                <w:bCs/>
              </w:rPr>
            </w:pPr>
          </w:p>
        </w:tc>
        <w:tc>
          <w:tcPr>
            <w:tcW w:w="2265" w:type="dxa"/>
            <w:vMerge/>
            <w:vAlign w:val="center"/>
          </w:tcPr>
          <w:p w:rsidR="00262F41" w:rsidRPr="00EF1DBE" w:rsidRDefault="00262F41">
            <w:pPr>
              <w:jc w:val="center"/>
              <w:rPr>
                <w:rFonts w:ascii="宋体" w:cs="Times New Roman"/>
              </w:rPr>
            </w:pPr>
          </w:p>
        </w:tc>
        <w:tc>
          <w:tcPr>
            <w:tcW w:w="4289" w:type="dxa"/>
            <w:vAlign w:val="center"/>
          </w:tcPr>
          <w:p w:rsidR="00262F41" w:rsidRPr="00EF1DBE" w:rsidRDefault="00262F41">
            <w:pPr>
              <w:rPr>
                <w:rFonts w:ascii="宋体" w:cs="Times New Roman"/>
              </w:rPr>
            </w:pPr>
            <w:r w:rsidRPr="00EF1DBE">
              <w:rPr>
                <w:rFonts w:ascii="宋体" w:hAnsi="宋体" w:cs="宋体"/>
                <w:color w:val="000000"/>
              </w:rPr>
              <w:t>2</w:t>
            </w:r>
            <w:r w:rsidRPr="00EF1DBE">
              <w:rPr>
                <w:rFonts w:ascii="宋体" w:hAnsi="宋体" w:cs="宋体" w:hint="eastAsia"/>
                <w:color w:val="000000"/>
              </w:rPr>
              <w:t>次</w:t>
            </w:r>
          </w:p>
        </w:tc>
        <w:tc>
          <w:tcPr>
            <w:tcW w:w="1581" w:type="dxa"/>
            <w:vAlign w:val="center"/>
          </w:tcPr>
          <w:p w:rsidR="00262F41" w:rsidRPr="00EF1DBE" w:rsidRDefault="00262F41">
            <w:pPr>
              <w:jc w:val="center"/>
              <w:rPr>
                <w:rFonts w:ascii="宋体" w:cs="Times New Roman"/>
              </w:rPr>
            </w:pPr>
            <w:r w:rsidRPr="00EF1DBE">
              <w:rPr>
                <w:rFonts w:ascii="宋体" w:hAnsi="宋体" w:cs="宋体"/>
              </w:rPr>
              <w:t>5%</w:t>
            </w:r>
          </w:p>
        </w:tc>
      </w:tr>
      <w:tr w:rsidR="00262F41" w:rsidRPr="00EF1DBE">
        <w:trPr>
          <w:trHeight w:val="567"/>
          <w:jc w:val="center"/>
        </w:trPr>
        <w:tc>
          <w:tcPr>
            <w:tcW w:w="795" w:type="dxa"/>
            <w:vMerge/>
            <w:vAlign w:val="center"/>
          </w:tcPr>
          <w:p w:rsidR="00262F41" w:rsidRPr="00EF1DBE" w:rsidRDefault="00262F41">
            <w:pPr>
              <w:jc w:val="center"/>
              <w:rPr>
                <w:rFonts w:ascii="宋体" w:cs="Times New Roman"/>
                <w:b/>
                <w:bCs/>
              </w:rPr>
            </w:pPr>
          </w:p>
        </w:tc>
        <w:tc>
          <w:tcPr>
            <w:tcW w:w="2265" w:type="dxa"/>
            <w:vMerge/>
            <w:vAlign w:val="center"/>
          </w:tcPr>
          <w:p w:rsidR="00262F41" w:rsidRPr="00EF1DBE" w:rsidRDefault="00262F41">
            <w:pPr>
              <w:jc w:val="center"/>
              <w:rPr>
                <w:rFonts w:ascii="宋体" w:cs="Times New Roman"/>
              </w:rPr>
            </w:pPr>
          </w:p>
        </w:tc>
        <w:tc>
          <w:tcPr>
            <w:tcW w:w="4289" w:type="dxa"/>
            <w:vAlign w:val="center"/>
          </w:tcPr>
          <w:p w:rsidR="00262F41" w:rsidRPr="00EF1DBE" w:rsidRDefault="00262F41">
            <w:pPr>
              <w:rPr>
                <w:rFonts w:ascii="宋体" w:cs="Times New Roman"/>
              </w:rPr>
            </w:pPr>
            <w:r w:rsidRPr="00EF1DBE">
              <w:rPr>
                <w:rFonts w:ascii="宋体" w:hAnsi="宋体" w:cs="宋体"/>
                <w:color w:val="000000"/>
              </w:rPr>
              <w:t>3</w:t>
            </w:r>
            <w:r w:rsidRPr="00EF1DBE">
              <w:rPr>
                <w:rFonts w:ascii="宋体" w:hAnsi="宋体" w:cs="宋体" w:hint="eastAsia"/>
                <w:color w:val="000000"/>
              </w:rPr>
              <w:t>次</w:t>
            </w:r>
          </w:p>
        </w:tc>
        <w:tc>
          <w:tcPr>
            <w:tcW w:w="1581" w:type="dxa"/>
            <w:vAlign w:val="center"/>
          </w:tcPr>
          <w:p w:rsidR="00262F41" w:rsidRPr="00EF1DBE" w:rsidRDefault="00262F41">
            <w:pPr>
              <w:jc w:val="center"/>
              <w:rPr>
                <w:rFonts w:ascii="宋体" w:cs="Times New Roman"/>
              </w:rPr>
            </w:pPr>
            <w:r w:rsidRPr="00EF1DBE">
              <w:rPr>
                <w:rFonts w:ascii="宋体" w:hAnsi="宋体" w:cs="宋体"/>
              </w:rPr>
              <w:t>11%</w:t>
            </w:r>
          </w:p>
        </w:tc>
      </w:tr>
      <w:tr w:rsidR="00262F41" w:rsidRPr="00EF1DBE">
        <w:trPr>
          <w:trHeight w:val="567"/>
          <w:jc w:val="center"/>
        </w:trPr>
        <w:tc>
          <w:tcPr>
            <w:tcW w:w="795" w:type="dxa"/>
            <w:vMerge/>
            <w:vAlign w:val="center"/>
          </w:tcPr>
          <w:p w:rsidR="00262F41" w:rsidRPr="00EF1DBE" w:rsidRDefault="00262F41">
            <w:pPr>
              <w:jc w:val="center"/>
              <w:rPr>
                <w:rFonts w:ascii="宋体" w:cs="Times New Roman"/>
                <w:b/>
                <w:bCs/>
              </w:rPr>
            </w:pPr>
          </w:p>
        </w:tc>
        <w:tc>
          <w:tcPr>
            <w:tcW w:w="2265" w:type="dxa"/>
            <w:vMerge/>
            <w:vAlign w:val="center"/>
          </w:tcPr>
          <w:p w:rsidR="00262F41" w:rsidRPr="00EF1DBE" w:rsidRDefault="00262F41">
            <w:pPr>
              <w:jc w:val="center"/>
              <w:rPr>
                <w:rFonts w:ascii="宋体" w:cs="Times New Roman"/>
              </w:rPr>
            </w:pPr>
          </w:p>
        </w:tc>
        <w:tc>
          <w:tcPr>
            <w:tcW w:w="4289" w:type="dxa"/>
            <w:vAlign w:val="center"/>
          </w:tcPr>
          <w:p w:rsidR="00262F41" w:rsidRPr="00EF1DBE" w:rsidRDefault="00262F41">
            <w:pPr>
              <w:rPr>
                <w:rFonts w:ascii="宋体" w:cs="Times New Roman"/>
                <w:color w:val="000000"/>
              </w:rPr>
            </w:pPr>
            <w:r w:rsidRPr="00EF1DBE">
              <w:rPr>
                <w:rFonts w:ascii="宋体" w:hAnsi="宋体" w:cs="宋体"/>
                <w:color w:val="000000"/>
              </w:rPr>
              <w:t>4</w:t>
            </w:r>
            <w:r w:rsidRPr="00EF1DBE">
              <w:rPr>
                <w:rFonts w:ascii="宋体" w:hAnsi="宋体" w:cs="宋体" w:hint="eastAsia"/>
                <w:color w:val="000000"/>
              </w:rPr>
              <w:t>次以上</w:t>
            </w:r>
          </w:p>
        </w:tc>
        <w:tc>
          <w:tcPr>
            <w:tcW w:w="1581" w:type="dxa"/>
            <w:vAlign w:val="center"/>
          </w:tcPr>
          <w:p w:rsidR="00262F41" w:rsidRPr="00EF1DBE" w:rsidRDefault="00262F41">
            <w:pPr>
              <w:jc w:val="center"/>
              <w:rPr>
                <w:rFonts w:ascii="宋体" w:cs="Times New Roman"/>
                <w:color w:val="000000"/>
              </w:rPr>
            </w:pPr>
            <w:r w:rsidRPr="00EF1DBE">
              <w:rPr>
                <w:rFonts w:ascii="宋体" w:hAnsi="宋体" w:cs="宋体"/>
                <w:color w:val="000000"/>
              </w:rPr>
              <w:t>22%</w:t>
            </w:r>
          </w:p>
        </w:tc>
      </w:tr>
      <w:tr w:rsidR="00262F41" w:rsidRPr="00EF1DBE">
        <w:trPr>
          <w:trHeight w:val="567"/>
          <w:jc w:val="center"/>
        </w:trPr>
        <w:tc>
          <w:tcPr>
            <w:tcW w:w="795" w:type="dxa"/>
            <w:vMerge w:val="restart"/>
            <w:vAlign w:val="center"/>
          </w:tcPr>
          <w:p w:rsidR="00262F41" w:rsidRPr="00EF1DBE" w:rsidRDefault="00262F41">
            <w:pPr>
              <w:jc w:val="center"/>
              <w:rPr>
                <w:rFonts w:ascii="宋体" w:cs="Times New Roman"/>
                <w:b/>
                <w:bCs/>
              </w:rPr>
            </w:pPr>
            <w:r w:rsidRPr="00EF1DBE">
              <w:rPr>
                <w:rFonts w:ascii="宋体" w:hAnsi="宋体" w:cs="宋体"/>
              </w:rPr>
              <w:t>5</w:t>
            </w:r>
          </w:p>
        </w:tc>
        <w:tc>
          <w:tcPr>
            <w:tcW w:w="2265" w:type="dxa"/>
            <w:vMerge w:val="restart"/>
            <w:vAlign w:val="center"/>
          </w:tcPr>
          <w:p w:rsidR="00262F41" w:rsidRPr="00EF1DBE" w:rsidRDefault="00262F41">
            <w:pPr>
              <w:jc w:val="center"/>
              <w:rPr>
                <w:rFonts w:ascii="宋体" w:cs="Times New Roman"/>
                <w:color w:val="000000"/>
              </w:rPr>
            </w:pPr>
            <w:r w:rsidRPr="00EF1DBE">
              <w:rPr>
                <w:rFonts w:ascii="宋体" w:hAnsi="宋体" w:cs="宋体" w:hint="eastAsia"/>
                <w:color w:val="000000"/>
              </w:rPr>
              <w:t>对周边居民、单位等造成的不良影响</w:t>
            </w:r>
          </w:p>
          <w:p w:rsidR="00262F41" w:rsidRPr="00EF1DBE" w:rsidRDefault="00262F41">
            <w:pPr>
              <w:jc w:val="center"/>
              <w:rPr>
                <w:rFonts w:ascii="宋体" w:cs="Times New Roman"/>
              </w:rPr>
            </w:pPr>
            <w:r w:rsidRPr="00EF1DBE">
              <w:rPr>
                <w:rFonts w:ascii="宋体" w:hAnsi="宋体" w:cs="宋体" w:hint="eastAsia"/>
                <w:color w:val="000000"/>
              </w:rPr>
              <w:t>（一年内）</w:t>
            </w:r>
          </w:p>
        </w:tc>
        <w:tc>
          <w:tcPr>
            <w:tcW w:w="4289" w:type="dxa"/>
            <w:vAlign w:val="center"/>
          </w:tcPr>
          <w:p w:rsidR="00262F41" w:rsidRPr="00EF1DBE" w:rsidRDefault="00262F41">
            <w:pPr>
              <w:rPr>
                <w:rFonts w:ascii="宋体" w:cs="Times New Roman"/>
                <w:color w:val="000000"/>
              </w:rPr>
            </w:pPr>
            <w:r w:rsidRPr="00EF1DBE">
              <w:rPr>
                <w:rFonts w:ascii="宋体" w:hAnsi="宋体" w:cs="宋体" w:hint="eastAsia"/>
                <w:color w:val="000000"/>
              </w:rPr>
              <w:t>无</w:t>
            </w:r>
          </w:p>
        </w:tc>
        <w:tc>
          <w:tcPr>
            <w:tcW w:w="1581" w:type="dxa"/>
            <w:vAlign w:val="center"/>
          </w:tcPr>
          <w:p w:rsidR="00262F41" w:rsidRPr="00EF1DBE" w:rsidRDefault="00262F41">
            <w:pPr>
              <w:jc w:val="center"/>
              <w:rPr>
                <w:rFonts w:ascii="宋体" w:cs="Times New Roman"/>
                <w:color w:val="000000"/>
              </w:rPr>
            </w:pPr>
            <w:r w:rsidRPr="00EF1DBE">
              <w:rPr>
                <w:rFonts w:ascii="宋体" w:hAnsi="宋体" w:cs="宋体"/>
                <w:color w:val="000000"/>
              </w:rPr>
              <w:t>0%</w:t>
            </w:r>
          </w:p>
        </w:tc>
      </w:tr>
      <w:tr w:rsidR="00262F41" w:rsidRPr="00EF1DBE">
        <w:trPr>
          <w:trHeight w:val="567"/>
          <w:jc w:val="center"/>
        </w:trPr>
        <w:tc>
          <w:tcPr>
            <w:tcW w:w="795" w:type="dxa"/>
            <w:vMerge/>
            <w:vAlign w:val="center"/>
          </w:tcPr>
          <w:p w:rsidR="00262F41" w:rsidRPr="00EF1DBE" w:rsidRDefault="00262F41">
            <w:pPr>
              <w:jc w:val="center"/>
              <w:rPr>
                <w:rFonts w:ascii="宋体" w:cs="Times New Roman"/>
                <w:b/>
                <w:bCs/>
              </w:rPr>
            </w:pPr>
          </w:p>
        </w:tc>
        <w:tc>
          <w:tcPr>
            <w:tcW w:w="2265" w:type="dxa"/>
            <w:vMerge/>
            <w:vAlign w:val="center"/>
          </w:tcPr>
          <w:p w:rsidR="00262F41" w:rsidRPr="00EF1DBE" w:rsidRDefault="00262F41">
            <w:pPr>
              <w:jc w:val="center"/>
              <w:rPr>
                <w:rFonts w:ascii="宋体" w:cs="Times New Roman"/>
              </w:rPr>
            </w:pPr>
          </w:p>
        </w:tc>
        <w:tc>
          <w:tcPr>
            <w:tcW w:w="4289" w:type="dxa"/>
            <w:vAlign w:val="center"/>
          </w:tcPr>
          <w:p w:rsidR="00262F41" w:rsidRPr="00EF1DBE" w:rsidRDefault="00262F41">
            <w:pPr>
              <w:rPr>
                <w:rFonts w:ascii="宋体" w:cs="Times New Roman"/>
                <w:color w:val="000000"/>
              </w:rPr>
            </w:pPr>
            <w:r w:rsidRPr="00EF1DBE">
              <w:rPr>
                <w:rFonts w:ascii="宋体" w:hAnsi="宋体" w:cs="宋体" w:hint="eastAsia"/>
                <w:color w:val="000000"/>
              </w:rPr>
              <w:t>有投诉且经核实</w:t>
            </w:r>
          </w:p>
        </w:tc>
        <w:tc>
          <w:tcPr>
            <w:tcW w:w="1581" w:type="dxa"/>
            <w:vAlign w:val="center"/>
          </w:tcPr>
          <w:p w:rsidR="00262F41" w:rsidRPr="00EF1DBE" w:rsidRDefault="00262F41">
            <w:pPr>
              <w:jc w:val="center"/>
              <w:rPr>
                <w:rFonts w:ascii="宋体" w:cs="Times New Roman"/>
                <w:color w:val="000000"/>
              </w:rPr>
            </w:pPr>
            <w:r w:rsidRPr="00EF1DBE">
              <w:rPr>
                <w:rFonts w:ascii="宋体" w:hAnsi="宋体" w:cs="宋体"/>
                <w:color w:val="000000"/>
              </w:rPr>
              <w:t>5%</w:t>
            </w:r>
          </w:p>
        </w:tc>
      </w:tr>
    </w:tbl>
    <w:p w:rsidR="00262F41" w:rsidRDefault="00262F41" w:rsidP="00262F41">
      <w:pPr>
        <w:ind w:firstLineChars="200" w:firstLine="31680"/>
        <w:rPr>
          <w:rFonts w:ascii="宋体" w:cs="Times New Roman"/>
        </w:rPr>
      </w:pPr>
      <w:r>
        <w:rPr>
          <w:rFonts w:ascii="宋体" w:hAnsi="宋体" w:cs="宋体" w:hint="eastAsia"/>
        </w:rPr>
        <w:t>注：</w:t>
      </w:r>
      <w:r>
        <w:rPr>
          <w:rFonts w:ascii="宋体" w:hAnsi="宋体" w:cs="宋体"/>
        </w:rPr>
        <w:t>1</w:t>
      </w:r>
      <w:r>
        <w:rPr>
          <w:rFonts w:ascii="宋体" w:hAnsi="宋体" w:cs="宋体" w:hint="eastAsia"/>
        </w:rPr>
        <w:t>、本表裁量起点的确定方法如下：</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1</w:t>
      </w:r>
      <w:r>
        <w:rPr>
          <w:rFonts w:ascii="宋体" w:hAnsi="宋体" w:cs="宋体" w:hint="eastAsia"/>
        </w:rPr>
        <w:t>）裁量起点</w:t>
      </w:r>
      <w:r>
        <w:rPr>
          <w:rFonts w:ascii="宋体" w:hAnsi="宋体" w:cs="宋体"/>
        </w:rPr>
        <w:t>Y=</w:t>
      </w:r>
      <w:r>
        <w:rPr>
          <w:rFonts w:ascii="宋体" w:hAnsi="宋体" w:cs="宋体" w:hint="eastAsia"/>
        </w:rPr>
        <w:t>（法定最低罚款数额</w:t>
      </w:r>
      <w:r>
        <w:rPr>
          <w:rFonts w:ascii="宋体" w:hAnsi="宋体" w:cs="宋体"/>
        </w:rPr>
        <w:t>/</w:t>
      </w:r>
      <w:r>
        <w:rPr>
          <w:rFonts w:ascii="宋体" w:hAnsi="宋体" w:cs="宋体" w:hint="eastAsia"/>
        </w:rPr>
        <w:t>法定最高罚款数额）</w:t>
      </w:r>
      <w:r>
        <w:rPr>
          <w:rFonts w:ascii="宋体" w:cs="宋体" w:hint="eastAsia"/>
        </w:rPr>
        <w:t>×</w:t>
      </w:r>
      <w:r>
        <w:rPr>
          <w:rFonts w:ascii="宋体" w:hAnsi="宋体" w:cs="宋体"/>
        </w:rPr>
        <w:t>100%</w:t>
      </w:r>
      <w:r>
        <w:rPr>
          <w:rFonts w:ascii="宋体" w:hAnsi="宋体" w:cs="宋体" w:hint="eastAsia"/>
        </w:rPr>
        <w:t>；</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2</w:t>
      </w:r>
      <w:r>
        <w:rPr>
          <w:rFonts w:ascii="宋体" w:hAnsi="宋体" w:cs="宋体" w:hint="eastAsia"/>
        </w:rPr>
        <w:t>）如涉及到按照所收费用</w:t>
      </w:r>
      <w:r>
        <w:rPr>
          <w:rFonts w:ascii="宋体" w:hAnsi="宋体" w:cs="宋体"/>
        </w:rPr>
        <w:t>/</w:t>
      </w:r>
      <w:r>
        <w:rPr>
          <w:rFonts w:ascii="宋体" w:hAnsi="宋体" w:cs="宋体" w:hint="eastAsia"/>
        </w:rPr>
        <w:t>货值金额</w:t>
      </w:r>
      <w:r>
        <w:rPr>
          <w:rFonts w:ascii="宋体" w:hAnsi="宋体" w:cs="宋体"/>
        </w:rPr>
        <w:t>/</w:t>
      </w:r>
      <w:r>
        <w:rPr>
          <w:rFonts w:ascii="宋体" w:hAnsi="宋体" w:cs="宋体" w:hint="eastAsia"/>
        </w:rPr>
        <w:t>违法所得的倍数确定罚款的规定，裁量起点</w:t>
      </w:r>
      <w:r>
        <w:rPr>
          <w:rFonts w:ascii="宋体" w:hAnsi="宋体" w:cs="宋体"/>
        </w:rPr>
        <w:t>Y=</w:t>
      </w:r>
      <w:r>
        <w:rPr>
          <w:rFonts w:ascii="宋体" w:hAnsi="宋体" w:cs="宋体" w:hint="eastAsia"/>
        </w:rPr>
        <w:t>（处罚最低倍数</w:t>
      </w:r>
      <w:r>
        <w:rPr>
          <w:rFonts w:ascii="宋体" w:hAnsi="宋体" w:cs="宋体"/>
        </w:rPr>
        <w:t>/</w:t>
      </w:r>
      <w:r>
        <w:rPr>
          <w:rFonts w:ascii="宋体" w:hAnsi="宋体" w:cs="宋体" w:hint="eastAsia"/>
        </w:rPr>
        <w:t>处罚最高倍数）</w:t>
      </w:r>
      <w:r>
        <w:rPr>
          <w:rFonts w:ascii="宋体" w:cs="宋体" w:hint="eastAsia"/>
        </w:rPr>
        <w:t>×</w:t>
      </w:r>
      <w:r>
        <w:rPr>
          <w:rFonts w:ascii="宋体" w:hAnsi="宋体" w:cs="宋体"/>
        </w:rPr>
        <w:t>100%</w:t>
      </w:r>
      <w:r>
        <w:rPr>
          <w:rFonts w:ascii="宋体" w:hAnsi="宋体" w:cs="宋体" w:hint="eastAsia"/>
        </w:rPr>
        <w:t>；</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3</w:t>
      </w:r>
      <w:r>
        <w:rPr>
          <w:rFonts w:ascii="宋体" w:hAnsi="宋体" w:cs="宋体" w:hint="eastAsia"/>
        </w:rPr>
        <w:t>）如未规定法定最低罚款金额的，裁量起点</w:t>
      </w:r>
      <w:r>
        <w:rPr>
          <w:rFonts w:ascii="宋体" w:hAnsi="宋体" w:cs="宋体"/>
        </w:rPr>
        <w:t>Y=</w:t>
      </w:r>
      <w:r>
        <w:rPr>
          <w:rFonts w:ascii="宋体" w:hAnsi="宋体" w:cs="宋体" w:hint="eastAsia"/>
        </w:rPr>
        <w:t>（《中华人民共和国行政处罚法》规定的简易程序对应最高罚款数额</w:t>
      </w:r>
      <w:r>
        <w:rPr>
          <w:rFonts w:ascii="宋体" w:hAnsi="宋体" w:cs="宋体"/>
        </w:rPr>
        <w:t>/</w:t>
      </w:r>
      <w:r>
        <w:rPr>
          <w:rFonts w:ascii="宋体" w:hAnsi="宋体" w:cs="宋体" w:hint="eastAsia"/>
        </w:rPr>
        <w:t>法定最高罚款数额）</w:t>
      </w:r>
      <w:r>
        <w:rPr>
          <w:rFonts w:ascii="宋体" w:cs="宋体" w:hint="eastAsia"/>
        </w:rPr>
        <w:t>×</w:t>
      </w:r>
      <w:r>
        <w:rPr>
          <w:rFonts w:ascii="宋体" w:hAnsi="宋体" w:cs="宋体"/>
        </w:rPr>
        <w:t>100%</w:t>
      </w:r>
      <w:r>
        <w:rPr>
          <w:rFonts w:ascii="宋体" w:hAnsi="宋体" w:cs="宋体" w:hint="eastAsia"/>
        </w:rPr>
        <w:t>。</w:t>
      </w:r>
    </w:p>
    <w:p w:rsidR="00262F41" w:rsidRDefault="00262F41" w:rsidP="008840FE">
      <w:pPr>
        <w:ind w:firstLineChars="200" w:firstLine="31680"/>
        <w:rPr>
          <w:rFonts w:ascii="宋体" w:cs="Times New Roman"/>
        </w:rPr>
      </w:pPr>
      <w:r>
        <w:rPr>
          <w:rFonts w:ascii="宋体" w:hAnsi="宋体" w:cs="宋体"/>
        </w:rPr>
        <w:t>2</w:t>
      </w:r>
      <w:r>
        <w:rPr>
          <w:rFonts w:ascii="宋体" w:hAnsi="宋体" w:cs="宋体" w:hint="eastAsia"/>
        </w:rPr>
        <w:t>、本表的裁量计算方法如下：</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1</w:t>
      </w:r>
      <w:r>
        <w:rPr>
          <w:rFonts w:ascii="宋体" w:hAnsi="宋体" w:cs="宋体" w:hint="eastAsia"/>
        </w:rPr>
        <w:t>）罚款金额</w:t>
      </w:r>
      <w:r>
        <w:rPr>
          <w:rFonts w:ascii="宋体" w:hAnsi="宋体" w:cs="宋体"/>
        </w:rPr>
        <w:t>=[Y+(</w:t>
      </w:r>
      <w:r>
        <w:rPr>
          <w:rFonts w:ascii="宋体" w:hAnsi="宋体" w:cs="宋体" w:hint="eastAsia"/>
        </w:rPr>
        <w:t>裁量百分值累计之和</w:t>
      </w:r>
      <w:r>
        <w:rPr>
          <w:rFonts w:ascii="宋体" w:hAnsi="宋体" w:cs="宋体"/>
        </w:rPr>
        <w:t>)</w:t>
      </w:r>
      <w:r>
        <w:rPr>
          <w:rFonts w:ascii="宋体" w:hAnsi="宋体" w:cs="宋体" w:hint="eastAsia"/>
        </w:rPr>
        <w:t>×</w:t>
      </w:r>
      <w:r>
        <w:rPr>
          <w:rFonts w:ascii="宋体" w:hAnsi="宋体" w:cs="宋体"/>
        </w:rPr>
        <w:t>(1-Y)]</w:t>
      </w:r>
      <w:r>
        <w:rPr>
          <w:rFonts w:ascii="宋体" w:hAnsi="宋体" w:cs="宋体" w:hint="eastAsia"/>
        </w:rPr>
        <w:t>×法定最高罚款数额；</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2</w:t>
      </w:r>
      <w:r>
        <w:rPr>
          <w:rFonts w:ascii="宋体" w:hAnsi="宋体" w:cs="宋体" w:hint="eastAsia"/>
        </w:rPr>
        <w:t>）如涉及到按照所收费用</w:t>
      </w:r>
      <w:r>
        <w:rPr>
          <w:rFonts w:ascii="宋体" w:hAnsi="宋体" w:cs="宋体"/>
        </w:rPr>
        <w:t>/</w:t>
      </w:r>
      <w:r>
        <w:rPr>
          <w:rFonts w:ascii="宋体" w:hAnsi="宋体" w:cs="宋体" w:hint="eastAsia"/>
        </w:rPr>
        <w:t>货值金额</w:t>
      </w:r>
      <w:r>
        <w:rPr>
          <w:rFonts w:ascii="宋体" w:hAnsi="宋体" w:cs="宋体"/>
        </w:rPr>
        <w:t>/</w:t>
      </w:r>
      <w:r>
        <w:rPr>
          <w:rFonts w:ascii="宋体" w:hAnsi="宋体" w:cs="宋体" w:hint="eastAsia"/>
        </w:rPr>
        <w:t>违法所得的倍数确定罚款的规定，裁量的计算方法：罚款金额＝所收费用</w:t>
      </w:r>
      <w:r>
        <w:rPr>
          <w:rFonts w:ascii="宋体" w:hAnsi="宋体" w:cs="宋体"/>
        </w:rPr>
        <w:t>/</w:t>
      </w:r>
      <w:r>
        <w:rPr>
          <w:rFonts w:ascii="宋体" w:hAnsi="宋体" w:cs="宋体" w:hint="eastAsia"/>
        </w:rPr>
        <w:t>货值金额</w:t>
      </w:r>
      <w:r>
        <w:rPr>
          <w:rFonts w:ascii="宋体" w:hAnsi="宋体" w:cs="宋体"/>
        </w:rPr>
        <w:t>/</w:t>
      </w:r>
      <w:r>
        <w:rPr>
          <w:rFonts w:ascii="宋体" w:hAnsi="宋体" w:cs="宋体" w:hint="eastAsia"/>
        </w:rPr>
        <w:t>违法所得</w:t>
      </w:r>
      <w:r>
        <w:rPr>
          <w:rFonts w:ascii="宋体" w:cs="宋体" w:hint="eastAsia"/>
        </w:rPr>
        <w:t>×</w:t>
      </w:r>
      <w:r>
        <w:rPr>
          <w:rFonts w:ascii="宋体" w:hAnsi="宋体" w:cs="宋体"/>
        </w:rPr>
        <w:t>[Y+(</w:t>
      </w:r>
      <w:r>
        <w:rPr>
          <w:rFonts w:ascii="宋体" w:hAnsi="宋体" w:cs="宋体" w:hint="eastAsia"/>
        </w:rPr>
        <w:t>裁量百分值累计之和</w:t>
      </w:r>
      <w:r>
        <w:rPr>
          <w:rFonts w:ascii="宋体" w:hAnsi="宋体" w:cs="宋体"/>
        </w:rPr>
        <w:t>)</w:t>
      </w:r>
      <w:r>
        <w:rPr>
          <w:rFonts w:ascii="宋体" w:hAnsi="宋体" w:cs="宋体" w:hint="eastAsia"/>
        </w:rPr>
        <w:t>×</w:t>
      </w:r>
      <w:r>
        <w:rPr>
          <w:rFonts w:ascii="宋体" w:hAnsi="宋体" w:cs="宋体"/>
        </w:rPr>
        <w:t>(1-Y)]</w:t>
      </w:r>
      <w:r>
        <w:rPr>
          <w:rFonts w:ascii="宋体" w:hAnsi="宋体" w:cs="宋体" w:hint="eastAsia"/>
        </w:rPr>
        <w:t>×处罚的最高倍数。</w:t>
      </w:r>
    </w:p>
    <w:p w:rsidR="00262F41" w:rsidRDefault="00262F41" w:rsidP="008840FE">
      <w:pPr>
        <w:ind w:firstLineChars="200" w:firstLine="31680"/>
        <w:rPr>
          <w:rFonts w:ascii="宋体" w:cs="Times New Roman"/>
        </w:rPr>
      </w:pPr>
      <w:r>
        <w:rPr>
          <w:rFonts w:ascii="宋体" w:hAnsi="宋体" w:cs="宋体"/>
        </w:rPr>
        <w:t>3</w:t>
      </w:r>
      <w:r>
        <w:rPr>
          <w:rFonts w:ascii="宋体" w:hAnsi="宋体" w:cs="宋体" w:hint="eastAsia"/>
        </w:rPr>
        <w:t>、除专用裁量表所列出的情形外，其他违法情形均依据此表。</w:t>
      </w:r>
    </w:p>
    <w:p w:rsidR="00262F41" w:rsidRDefault="00262F41" w:rsidP="008840FE">
      <w:pPr>
        <w:ind w:firstLineChars="200" w:firstLine="31680"/>
        <w:rPr>
          <w:rFonts w:ascii="宋体" w:cs="Times New Roman"/>
        </w:rPr>
      </w:pPr>
      <w:r>
        <w:rPr>
          <w:rFonts w:ascii="宋体" w:hAnsi="宋体" w:cs="宋体"/>
        </w:rPr>
        <w:t>4</w:t>
      </w:r>
      <w:r>
        <w:rPr>
          <w:rFonts w:ascii="宋体" w:hAnsi="宋体" w:cs="宋体" w:hint="eastAsia"/>
        </w:rPr>
        <w:t>、违法行为发生地点出现以下情形的，按照如下规则进行裁量：</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1</w:t>
      </w:r>
      <w:r>
        <w:rPr>
          <w:rFonts w:ascii="宋体" w:hAnsi="宋体" w:cs="宋体" w:hint="eastAsia"/>
        </w:rPr>
        <w:t>）自然保护地未纳入生态保护红线区域的，按照自然保护地一般控制区进行裁量；</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2</w:t>
      </w:r>
      <w:r>
        <w:rPr>
          <w:rFonts w:ascii="宋体" w:hAnsi="宋体" w:cs="宋体" w:hint="eastAsia"/>
        </w:rPr>
        <w:t>）饮用水水源准水源保护区纳入生态保护红线区域的，按照在生态保护红线区域内（除自然保护地核心保护区外）进行裁量；饮用水水源准水源保护区未纳入生态保护红线区域的，按照在生态保护红线区域外进行裁量；</w:t>
      </w:r>
    </w:p>
    <w:p w:rsidR="00262F41" w:rsidRDefault="00262F41" w:rsidP="008840FE">
      <w:pPr>
        <w:ind w:firstLineChars="200" w:firstLine="31680"/>
        <w:rPr>
          <w:rFonts w:ascii="宋体" w:cs="Times New Roman"/>
        </w:rPr>
      </w:pPr>
      <w:r>
        <w:rPr>
          <w:rFonts w:ascii="宋体" w:hAnsi="宋体" w:cs="宋体" w:hint="eastAsia"/>
        </w:rPr>
        <w:t>（</w:t>
      </w:r>
      <w:r>
        <w:rPr>
          <w:rFonts w:ascii="宋体" w:hAnsi="宋体" w:cs="宋体"/>
        </w:rPr>
        <w:t>3</w:t>
      </w:r>
      <w:r>
        <w:rPr>
          <w:rFonts w:ascii="宋体" w:hAnsi="宋体" w:cs="宋体" w:hint="eastAsia"/>
        </w:rPr>
        <w:t>）违法行为发生地点如同时满足不同分类要求的，选择裁量百分值较重的类别进行裁量。</w:t>
      </w:r>
    </w:p>
    <w:p w:rsidR="00262F41" w:rsidRDefault="00262F41" w:rsidP="008840FE">
      <w:pPr>
        <w:ind w:firstLineChars="200" w:firstLine="31680"/>
        <w:rPr>
          <w:rFonts w:ascii="宋体" w:cs="Times New Roman"/>
        </w:rPr>
      </w:pPr>
      <w:r>
        <w:rPr>
          <w:rFonts w:ascii="宋体" w:hAnsi="宋体" w:cs="宋体"/>
        </w:rPr>
        <w:t>5</w:t>
      </w:r>
      <w:r>
        <w:rPr>
          <w:rFonts w:ascii="宋体" w:hAnsi="宋体" w:cs="宋体" w:hint="eastAsia"/>
        </w:rPr>
        <w:t>、本表所称的</w:t>
      </w:r>
      <w:r>
        <w:rPr>
          <w:rFonts w:ascii="宋体" w:cs="宋体" w:hint="eastAsia"/>
        </w:rPr>
        <w:t>“</w:t>
      </w:r>
      <w:r>
        <w:rPr>
          <w:rFonts w:ascii="宋体" w:hAnsi="宋体" w:cs="宋体" w:hint="eastAsia"/>
        </w:rPr>
        <w:t>以上</w:t>
      </w:r>
      <w:r>
        <w:rPr>
          <w:rFonts w:ascii="宋体" w:cs="宋体" w:hint="eastAsia"/>
        </w:rPr>
        <w:t>”</w:t>
      </w:r>
      <w:r>
        <w:rPr>
          <w:rFonts w:ascii="宋体" w:hAnsi="宋体" w:cs="宋体" w:hint="eastAsia"/>
        </w:rPr>
        <w:t>包括本数，</w:t>
      </w:r>
      <w:r>
        <w:rPr>
          <w:rFonts w:ascii="宋体" w:cs="宋体" w:hint="eastAsia"/>
        </w:rPr>
        <w:t>“</w:t>
      </w:r>
      <w:r>
        <w:rPr>
          <w:rFonts w:ascii="宋体" w:hAnsi="宋体" w:cs="宋体" w:hint="eastAsia"/>
        </w:rPr>
        <w:t>不足</w:t>
      </w:r>
      <w:r>
        <w:rPr>
          <w:rFonts w:ascii="宋体" w:cs="宋体" w:hint="eastAsia"/>
        </w:rPr>
        <w:t>”</w:t>
      </w:r>
      <w:r>
        <w:rPr>
          <w:rFonts w:ascii="宋体" w:hAnsi="宋体" w:cs="宋体" w:hint="eastAsia"/>
        </w:rPr>
        <w:t>不包括本数。</w:t>
      </w:r>
    </w:p>
    <w:p w:rsidR="00262F41" w:rsidRDefault="00262F41" w:rsidP="008840FE">
      <w:pPr>
        <w:ind w:firstLineChars="200" w:firstLine="31680"/>
        <w:rPr>
          <w:rFonts w:ascii="宋体" w:cs="Times New Roman"/>
        </w:rPr>
      </w:pPr>
      <w:r>
        <w:rPr>
          <w:rFonts w:ascii="宋体" w:hAnsi="宋体" w:cs="宋体"/>
        </w:rPr>
        <w:t>6</w:t>
      </w:r>
      <w:r>
        <w:rPr>
          <w:rFonts w:ascii="宋体" w:hAnsi="宋体" w:cs="宋体" w:hint="eastAsia"/>
        </w:rPr>
        <w:t>、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w:t>
      </w:r>
    </w:p>
    <w:p w:rsidR="00262F41" w:rsidRDefault="00262F41" w:rsidP="008840FE">
      <w:pPr>
        <w:ind w:firstLineChars="200" w:firstLine="31680"/>
        <w:rPr>
          <w:rFonts w:ascii="宋体" w:cs="Times New Roman"/>
        </w:rPr>
      </w:pPr>
      <w:r>
        <w:rPr>
          <w:rFonts w:ascii="宋体" w:hAnsi="宋体" w:cs="宋体"/>
        </w:rPr>
        <w:t>7</w:t>
      </w:r>
      <w:r>
        <w:rPr>
          <w:rFonts w:ascii="宋体" w:hAnsi="宋体" w:cs="宋体" w:hint="eastAsia"/>
        </w:rPr>
        <w:t>、对周边居民、单位等造成的不良影响（一年内）是指当事人自发现本次违法行为之日（不包含本日）起向前追溯一年发生的投诉且经核实的情况。</w:t>
      </w:r>
    </w:p>
    <w:p w:rsidR="00262F41" w:rsidRDefault="00262F41" w:rsidP="008840FE">
      <w:pPr>
        <w:ind w:firstLineChars="200" w:firstLine="31680"/>
        <w:rPr>
          <w:rFonts w:cs="Times New Roman"/>
        </w:rPr>
        <w:sectPr w:rsidR="00262F41">
          <w:footerReference w:type="default" r:id="rId7"/>
          <w:pgSz w:w="11906" w:h="16838"/>
          <w:pgMar w:top="1440" w:right="1800" w:bottom="1440" w:left="1800" w:header="851" w:footer="992" w:gutter="0"/>
          <w:pgNumType w:start="1"/>
          <w:cols w:space="425"/>
          <w:docGrid w:type="lines" w:linePitch="312"/>
        </w:sectPr>
      </w:pPr>
      <w:r>
        <w:rPr>
          <w:rFonts w:ascii="宋体" w:hAnsi="宋体" w:cs="宋体"/>
        </w:rPr>
        <w:t>8</w:t>
      </w:r>
      <w:r>
        <w:rPr>
          <w:rFonts w:ascii="宋体" w:hAnsi="宋体" w:cs="宋体" w:hint="eastAsia"/>
        </w:rPr>
        <w:t>、法律法规等有其他规定的，从其规定。</w:t>
      </w:r>
    </w:p>
    <w:p w:rsidR="00262F41" w:rsidRDefault="00262F41">
      <w:pPr>
        <w:rPr>
          <w:rFonts w:cs="Times New Roman"/>
        </w:rPr>
      </w:pPr>
      <w:bookmarkStart w:id="13" w:name="_GoBack"/>
      <w:bookmarkEnd w:id="13"/>
    </w:p>
    <w:sectPr w:rsidR="00262F41" w:rsidSect="007A44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F41" w:rsidRDefault="00262F41" w:rsidP="007A44F4">
      <w:pPr>
        <w:rPr>
          <w:rFonts w:cs="Times New Roman"/>
        </w:rPr>
      </w:pPr>
      <w:r>
        <w:rPr>
          <w:rFonts w:cs="Times New Roman"/>
        </w:rPr>
        <w:separator/>
      </w:r>
    </w:p>
  </w:endnote>
  <w:endnote w:type="continuationSeparator" w:id="0">
    <w:p w:rsidR="00262F41" w:rsidRDefault="00262F41" w:rsidP="007A44F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宋体"/>
    <w:panose1 w:val="00000000000000000000"/>
    <w:charset w:val="86"/>
    <w:family w:val="script"/>
    <w:notTrueType/>
    <w:pitch w:val="default"/>
    <w:sig w:usb0="00000001" w:usb1="080E0000" w:usb2="00000010" w:usb3="00000000" w:csb0="00040000" w:csb1="00000000"/>
  </w:font>
  <w:font w:name="方正楷体_GBK">
    <w:altName w:val="微软雅黑"/>
    <w:panose1 w:val="00000000000000000000"/>
    <w:charset w:val="86"/>
    <w:family w:val="script"/>
    <w:notTrueType/>
    <w:pitch w:val="default"/>
    <w:sig w:usb0="00000001" w:usb1="080E0000" w:usb2="00000010" w:usb3="00000000" w:csb0="00040000" w:csb1="00000000"/>
  </w:font>
  <w:font w:name="仿宋_GB2312">
    <w:altName w:val="微软雅黑"/>
    <w:panose1 w:val="00000000000000000000"/>
    <w:charset w:val="86"/>
    <w:family w:val="auto"/>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华文中宋">
    <w:altName w:val="宋体"/>
    <w:panose1 w:val="00000000000000000000"/>
    <w:charset w:val="86"/>
    <w:family w:val="auto"/>
    <w:notTrueType/>
    <w:pitch w:val="default"/>
    <w:sig w:usb0="00000287" w:usb1="080E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altName w:val="微软雅黑"/>
    <w:panose1 w:val="00000000000000000000"/>
    <w:charset w:val="86"/>
    <w:family w:val="auto"/>
    <w:notTrueType/>
    <w:pitch w:val="default"/>
    <w:sig w:usb0="00000287" w:usb1="080E0000" w:usb2="00000010" w:usb3="00000000" w:csb0="0004009F" w:csb1="00000000"/>
  </w:font>
  <w:font w:name="方正黑体_GBK">
    <w:altName w:val="微软雅黑"/>
    <w:panose1 w:val="00000000000000000000"/>
    <w:charset w:val="86"/>
    <w:family w:val="script"/>
    <w:notTrueType/>
    <w:pitch w:val="default"/>
    <w:sig w:usb0="00000001" w:usb1="080E0000" w:usb2="00000010" w:usb3="00000000" w:csb0="00040000" w:csb1="00000000"/>
  </w:font>
  <w:font w:name="方正仿宋_GBK">
    <w:altName w:val="宋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41" w:rsidRDefault="00262F41">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262F41" w:rsidRDefault="00262F41">
                <w:pPr>
                  <w:pStyle w:val="Footer"/>
                  <w:rPr>
                    <w:rFonts w:eastAsia="方正仿宋_GBK" w:cs="Times New Roman"/>
                  </w:rPr>
                </w:pPr>
                <w:fldSimple w:instr=" PAGE  \* MERGEFORMAT ">
                  <w:r>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F41" w:rsidRDefault="00262F41" w:rsidP="007A44F4">
      <w:pPr>
        <w:rPr>
          <w:rFonts w:cs="Times New Roman"/>
        </w:rPr>
      </w:pPr>
      <w:r>
        <w:rPr>
          <w:rFonts w:cs="Times New Roman"/>
        </w:rPr>
        <w:separator/>
      </w:r>
    </w:p>
  </w:footnote>
  <w:footnote w:type="continuationSeparator" w:id="0">
    <w:p w:rsidR="00262F41" w:rsidRDefault="00262F41" w:rsidP="007A44F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6267D0"/>
    <w:multiLevelType w:val="singleLevel"/>
    <w:tmpl w:val="AB6267D0"/>
    <w:lvl w:ilvl="0">
      <w:start w:val="2"/>
      <w:numFmt w:val="decimal"/>
      <w:suff w:val="nothing"/>
      <w:lvlText w:val="%1、"/>
      <w:lvlJc w:val="left"/>
    </w:lvl>
  </w:abstractNum>
  <w:abstractNum w:abstractNumId="1">
    <w:nsid w:val="07629143"/>
    <w:multiLevelType w:val="singleLevel"/>
    <w:tmpl w:val="07629143"/>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kzMWQ5NmEyYzQyZGZkOTVjMTc4NzhjNzJlY2YyZGIifQ=="/>
  </w:docVars>
  <w:rsids>
    <w:rsidRoot w:val="33551969"/>
    <w:rsid w:val="001A34CD"/>
    <w:rsid w:val="00262F41"/>
    <w:rsid w:val="007A44F4"/>
    <w:rsid w:val="008840FE"/>
    <w:rsid w:val="00EF1DBE"/>
    <w:rsid w:val="335519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7A44F4"/>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7A44F4"/>
    <w:pPr>
      <w:spacing w:beforeAutospacing="1" w:afterAutospacing="1"/>
      <w:jc w:val="left"/>
      <w:outlineLvl w:val="0"/>
    </w:pPr>
    <w:rPr>
      <w:rFonts w:ascii="宋体" w:hAnsi="宋体" w:cs="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B39"/>
    <w:rPr>
      <w:rFonts w:ascii="Calibri" w:hAnsi="Calibri" w:cs="Calibri"/>
      <w:b/>
      <w:bCs/>
      <w:kern w:val="44"/>
      <w:sz w:val="44"/>
      <w:szCs w:val="44"/>
    </w:rPr>
  </w:style>
  <w:style w:type="paragraph" w:customStyle="1" w:styleId="Default">
    <w:name w:val="Default"/>
    <w:basedOn w:val="Normal"/>
    <w:uiPriority w:val="99"/>
    <w:rsid w:val="007A44F4"/>
    <w:pPr>
      <w:autoSpaceDE w:val="0"/>
      <w:autoSpaceDN w:val="0"/>
      <w:adjustRightInd w:val="0"/>
      <w:jc w:val="left"/>
    </w:pPr>
    <w:rPr>
      <w:rFonts w:ascii="Times New Roman" w:hAnsi="Times New Roman" w:cs="Times New Roman"/>
      <w:color w:val="000000"/>
      <w:kern w:val="0"/>
      <w:sz w:val="24"/>
      <w:szCs w:val="24"/>
    </w:rPr>
  </w:style>
  <w:style w:type="paragraph" w:styleId="Footer">
    <w:name w:val="footer"/>
    <w:basedOn w:val="Normal"/>
    <w:link w:val="FooterChar"/>
    <w:uiPriority w:val="99"/>
    <w:rsid w:val="007A44F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33B39"/>
    <w:rPr>
      <w:rFonts w:ascii="Calibri" w:hAnsi="Calibri" w:cs="Calibri"/>
      <w:sz w:val="18"/>
      <w:szCs w:val="18"/>
    </w:rPr>
  </w:style>
  <w:style w:type="paragraph" w:styleId="TOC1">
    <w:name w:val="toc 1"/>
    <w:basedOn w:val="Normal"/>
    <w:next w:val="Normal"/>
    <w:autoRedefine/>
    <w:uiPriority w:val="99"/>
    <w:semiHidden/>
    <w:rsid w:val="007A44F4"/>
  </w:style>
  <w:style w:type="paragraph" w:styleId="TOC2">
    <w:name w:val="toc 2"/>
    <w:basedOn w:val="Normal"/>
    <w:next w:val="Normal"/>
    <w:autoRedefine/>
    <w:uiPriority w:val="99"/>
    <w:semiHidden/>
    <w:rsid w:val="007A44F4"/>
    <w:pPr>
      <w:ind w:leftChars="200" w:left="420"/>
    </w:pPr>
  </w:style>
  <w:style w:type="paragraph" w:styleId="NormalWeb">
    <w:name w:val="Normal (Web)"/>
    <w:basedOn w:val="Normal"/>
    <w:uiPriority w:val="99"/>
    <w:rsid w:val="007A44F4"/>
    <w:pPr>
      <w:spacing w:beforeAutospacing="1" w:afterAutospacing="1"/>
      <w:jc w:val="left"/>
    </w:pPr>
    <w:rPr>
      <w:kern w:val="0"/>
      <w:sz w:val="24"/>
      <w:szCs w:val="24"/>
    </w:rPr>
  </w:style>
  <w:style w:type="paragraph" w:customStyle="1" w:styleId="1">
    <w:name w:val="标题1"/>
    <w:basedOn w:val="Normal"/>
    <w:next w:val="Normal"/>
    <w:uiPriority w:val="99"/>
    <w:rsid w:val="007A44F4"/>
    <w:pPr>
      <w:tabs>
        <w:tab w:val="left" w:pos="9193"/>
        <w:tab w:val="left" w:pos="9827"/>
      </w:tabs>
      <w:spacing w:line="700" w:lineRule="atLeast"/>
      <w:jc w:val="center"/>
    </w:pPr>
    <w:rPr>
      <w:rFonts w:eastAsia="方正小标宋_GBK"/>
      <w:sz w:val="44"/>
      <w:szCs w:val="44"/>
    </w:rPr>
  </w:style>
  <w:style w:type="paragraph" w:customStyle="1" w:styleId="2">
    <w:name w:val="标题2"/>
    <w:basedOn w:val="Normal"/>
    <w:next w:val="Normal"/>
    <w:uiPriority w:val="99"/>
    <w:rsid w:val="007A44F4"/>
    <w:pPr>
      <w:jc w:val="center"/>
    </w:pPr>
    <w:rPr>
      <w:rFonts w:eastAsia="方正楷体_GB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57</Pages>
  <Words>5125</Words>
  <Characters>29213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Administrator</dc:creator>
  <cp:keywords/>
  <dc:description/>
  <cp:lastModifiedBy>向碧生</cp:lastModifiedBy>
  <cp:revision>2</cp:revision>
  <dcterms:created xsi:type="dcterms:W3CDTF">2022-07-05T02:26:00Z</dcterms:created>
  <dcterms:modified xsi:type="dcterms:W3CDTF">2022-07-05T02:26:00Z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1B864C1244E14194B63E0201F8E35711</vt:lpwstr>
  </property>
</Properties>
</file>