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" w:hAnsi="仿宋" w:eastAsia="仿宋" w:cs="仿宋"/>
          <w:szCs w:val="21"/>
        </w:rPr>
        <w:drawing>
          <wp:inline distT="0" distB="0" distL="114300" distR="114300">
            <wp:extent cx="5768340" cy="2651125"/>
            <wp:effectExtent l="0" t="0" r="3810" b="15875"/>
            <wp:docPr id="69" name="图片 20" descr="wordml://030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20" descr="wordml://0300000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YzVjODRkZjdlNjhkZTI5MjE0YTJlMWI2YmE1MzAifQ=="/>
  </w:docVars>
  <w:rsids>
    <w:rsidRoot w:val="30DC3F39"/>
    <w:rsid w:val="2AE15CAC"/>
    <w:rsid w:val="30DC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2022-12-23T01:48:00Z</dcterms:created>
  <dc:creator>哥已成叔</dc:creator>
  <cp:lastModifiedBy>哥已成叔</cp:lastModifiedBy>
  <dcterms:modified xsi:type="dcterms:W3CDTF">2022-12-23T01:49:15Z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B16A68542C7243829B3E182CDA6BFCCC</vt:lpwstr>
  </property>
</Properties>
</file>