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/>
        <w:ind w:left="0" w:right="0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default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附</w:t>
      </w: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1：</w:t>
      </w:r>
    </w:p>
    <w:p>
      <w:pPr>
        <w:snapToGrid w:val="0"/>
        <w:spacing w:line="540" w:lineRule="exact"/>
        <w:jc w:val="center"/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简体" w:cs="Times New Roman"/>
          <w:kern w:val="2"/>
          <w:sz w:val="44"/>
          <w:szCs w:val="44"/>
          <w:lang w:val="en-US" w:eastAsia="zh-CN" w:bidi="ar-SA"/>
        </w:rPr>
        <w:t>听证会申请表</w:t>
      </w:r>
    </w:p>
    <w:p>
      <w:pPr>
        <w:pStyle w:val="10"/>
        <w:spacing w:before="0" w:after="156" w:afterLines="50" w:line="0" w:lineRule="atLeast"/>
        <w:jc w:val="center"/>
        <w:rPr>
          <w:rFonts w:hint="eastAsia" w:ascii="华文中宋" w:hAnsi="华文中宋" w:eastAsia="华文中宋" w:cs="宋体"/>
          <w:b/>
          <w:bCs/>
          <w:kern w:val="0"/>
          <w:sz w:val="36"/>
          <w:szCs w:val="36"/>
        </w:rPr>
      </w:pPr>
      <w:r>
        <w:rPr>
          <w:rFonts w:ascii="Times New Roman" w:eastAsia="楷体_GB2312"/>
          <w:sz w:val="28"/>
          <w:szCs w:val="28"/>
        </w:rPr>
        <w:t>（申请参加</w:t>
      </w:r>
      <w:r>
        <w:rPr>
          <w:rFonts w:hint="eastAsia" w:ascii="Times New Roman" w:eastAsia="楷体_GB2312"/>
          <w:sz w:val="28"/>
          <w:szCs w:val="28"/>
        </w:rPr>
        <w:t>《</w:t>
      </w:r>
      <w:r>
        <w:rPr>
          <w:rFonts w:hint="eastAsia" w:ascii="Times New Roman" w:eastAsia="楷体_GB2312"/>
          <w:sz w:val="28"/>
          <w:szCs w:val="28"/>
          <w:lang w:eastAsia="zh-CN"/>
        </w:rPr>
        <w:t>龙山县</w:t>
      </w:r>
      <w:r>
        <w:rPr>
          <w:rFonts w:hint="eastAsia" w:ascii="Times New Roman" w:eastAsia="楷体_GB2312"/>
          <w:sz w:val="28"/>
          <w:szCs w:val="28"/>
        </w:rPr>
        <w:t>国土空间总体规划（202</w:t>
      </w:r>
      <w:r>
        <w:rPr>
          <w:rFonts w:hint="eastAsia" w:ascii="Times New Roman" w:eastAsia="楷体_GB2312"/>
          <w:sz w:val="28"/>
          <w:szCs w:val="28"/>
          <w:lang w:val="en-US" w:eastAsia="zh-CN"/>
        </w:rPr>
        <w:t>1</w:t>
      </w:r>
      <w:r>
        <w:rPr>
          <w:rFonts w:hint="eastAsia" w:ascii="Times New Roman" w:eastAsia="楷体_GB2312"/>
          <w:sz w:val="28"/>
          <w:szCs w:val="28"/>
        </w:rPr>
        <w:t>-2035</w:t>
      </w:r>
      <w:r>
        <w:rPr>
          <w:rFonts w:hint="eastAsia" w:ascii="Times New Roman" w:eastAsia="楷体_GB2312"/>
          <w:sz w:val="28"/>
          <w:szCs w:val="28"/>
          <w:lang w:eastAsia="zh-CN"/>
        </w:rPr>
        <w:t>年</w:t>
      </w:r>
      <w:r>
        <w:rPr>
          <w:rFonts w:hint="eastAsia" w:ascii="Times New Roman" w:eastAsia="楷体_GB2312"/>
          <w:sz w:val="28"/>
          <w:szCs w:val="28"/>
        </w:rPr>
        <w:t>）》</w:t>
      </w:r>
      <w:r>
        <w:rPr>
          <w:rFonts w:ascii="Times New Roman" w:eastAsia="楷体_GB2312"/>
          <w:sz w:val="28"/>
          <w:szCs w:val="28"/>
        </w:rPr>
        <w:t>听证会）</w:t>
      </w:r>
    </w:p>
    <w:p>
      <w:pPr>
        <w:snapToGrid w:val="0"/>
        <w:spacing w:line="300" w:lineRule="auto"/>
        <w:jc w:val="center"/>
        <w:rPr>
          <w:rFonts w:ascii="Times New Roman" w:hAnsi="Times New Roman" w:eastAsia="仿宋_GB2312" w:cs="仿宋_GB2312"/>
          <w:kern w:val="0"/>
          <w:sz w:val="28"/>
          <w:szCs w:val="28"/>
        </w:rPr>
      </w:pPr>
      <w:r>
        <w:rPr>
          <w:rFonts w:eastAsia="仿宋_GB2312" w:cs="仿宋_GB2312"/>
          <w:kern w:val="0"/>
          <w:sz w:val="28"/>
          <w:szCs w:val="28"/>
        </w:rPr>
        <w:t xml:space="preserve">                                  </w:t>
      </w:r>
      <w:r>
        <w:rPr>
          <w:rFonts w:hint="eastAsia" w:eastAsia="仿宋_GB2312" w:cs="仿宋_GB2312"/>
          <w:kern w:val="0"/>
          <w:sz w:val="28"/>
          <w:szCs w:val="28"/>
        </w:rPr>
        <w:t>填表日期：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年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月</w:t>
      </w:r>
      <w:r>
        <w:rPr>
          <w:rFonts w:eastAsia="仿宋_GB2312" w:cs="仿宋_GB2312"/>
          <w:kern w:val="0"/>
          <w:sz w:val="28"/>
          <w:szCs w:val="28"/>
        </w:rPr>
        <w:t xml:space="preserve">   </w:t>
      </w:r>
      <w:r>
        <w:rPr>
          <w:rFonts w:hint="eastAsia" w:eastAsia="仿宋_GB2312" w:cs="仿宋_GB2312"/>
          <w:kern w:val="0"/>
          <w:sz w:val="28"/>
          <w:szCs w:val="28"/>
        </w:rPr>
        <w:t>日</w:t>
      </w:r>
    </w:p>
    <w:tbl>
      <w:tblPr>
        <w:tblStyle w:val="7"/>
        <w:tblW w:w="882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0"/>
        <w:gridCol w:w="1091"/>
        <w:gridCol w:w="1969"/>
        <w:gridCol w:w="27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58" w:hRule="atLeast"/>
        </w:trPr>
        <w:tc>
          <w:tcPr>
            <w:tcW w:w="4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姓   名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 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性   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trHeight w:val="795" w:hRule="atLeast"/>
        </w:trPr>
        <w:tc>
          <w:tcPr>
            <w:tcW w:w="4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年   龄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民   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415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职   业</w:t>
            </w:r>
            <w:r>
              <w:rPr>
                <w:rFonts w:hint="eastAsia" w:ascii="黑体" w:hAnsi="宋体" w:eastAsia="黑体" w:cs="宋体"/>
                <w:kern w:val="0"/>
                <w:sz w:val="28"/>
                <w:szCs w:val="28"/>
                <w:lang w:val="en-US" w:eastAsia="zh-CN"/>
              </w:rPr>
              <w:t xml:space="preserve">                                  </w:t>
            </w:r>
          </w:p>
        </w:tc>
        <w:tc>
          <w:tcPr>
            <w:tcW w:w="46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文化程度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公民身份证号码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工作单位及职务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9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通信地址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3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邮政编码</w:t>
            </w:r>
          </w:p>
        </w:tc>
        <w:tc>
          <w:tcPr>
            <w:tcW w:w="57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30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center"/>
              <w:rPr>
                <w:rFonts w:ascii="方正仿宋简体" w:hAnsi="宋体" w:eastAsia="方正仿宋简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联系电话</w:t>
            </w:r>
          </w:p>
        </w:tc>
        <w:tc>
          <w:tcPr>
            <w:tcW w:w="30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方正仿宋简体" w:hAnsi="宋体" w:eastAsia="方正仿宋简体" w:cs="宋体"/>
                <w:kern w:val="0"/>
                <w:sz w:val="32"/>
                <w:szCs w:val="32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手机：</w:t>
            </w:r>
          </w:p>
        </w:tc>
        <w:tc>
          <w:tcPr>
            <w:tcW w:w="27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left"/>
              <w:rPr>
                <w:rFonts w:ascii="黑体" w:hAnsi="宋体" w:eastAsia="黑体" w:cs="宋体"/>
                <w:kern w:val="0"/>
                <w:sz w:val="28"/>
                <w:szCs w:val="28"/>
              </w:rPr>
            </w:pPr>
            <w:r>
              <w:rPr>
                <w:rFonts w:hint="eastAsia" w:ascii="黑体" w:hAnsi="宋体" w:eastAsia="黑体" w:cs="宋体"/>
                <w:kern w:val="0"/>
                <w:sz w:val="28"/>
                <w:szCs w:val="28"/>
              </w:rPr>
              <w:t>座机：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4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声明及签名：本人自愿参加《龙山县国土空间总体规划（</w:t>
            </w:r>
            <w:r>
              <w:rPr>
                <w:rFonts w:hint="eastAsia"/>
                <w:lang w:val="en-US" w:eastAsia="zh-CN"/>
              </w:rPr>
              <w:t>2021-2035年</w:t>
            </w:r>
            <w:r>
              <w:rPr>
                <w:rFonts w:hint="eastAsia"/>
                <w:lang w:eastAsia="zh-CN"/>
              </w:rPr>
              <w:t>）》听证会，并对所提供的个人信息的真实性负责，认可并服从听证会各项纪律和组织管理规定。</w:t>
            </w:r>
          </w:p>
          <w:p>
            <w:pPr>
              <w:widowControl/>
              <w:spacing w:line="600" w:lineRule="exact"/>
              <w:ind w:firstLine="6300" w:firstLineChars="3000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签名：</w:t>
            </w:r>
          </w:p>
          <w:p>
            <w:pPr>
              <w:widowControl/>
              <w:spacing w:line="600" w:lineRule="exact"/>
              <w:ind w:firstLine="6300" w:firstLineChars="3000"/>
              <w:jc w:val="both"/>
              <w:rPr>
                <w:rFonts w:hint="eastAsia"/>
                <w:lang w:eastAsia="zh-CN"/>
              </w:rPr>
            </w:pPr>
            <w:bookmarkStart w:id="0" w:name="_GoBack"/>
            <w:bookmarkEnd w:id="0"/>
            <w:r>
              <w:rPr>
                <w:rFonts w:hint="eastAsia"/>
                <w:lang w:eastAsia="zh-CN"/>
              </w:rPr>
              <w:t>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56" w:hRule="atLeast"/>
        </w:trPr>
        <w:tc>
          <w:tcPr>
            <w:tcW w:w="882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600" w:lineRule="exact"/>
              <w:jc w:val="both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备注：</w:t>
            </w:r>
          </w:p>
          <w:p>
            <w:pPr>
              <w:widowControl/>
              <w:spacing w:line="600" w:lineRule="exact"/>
              <w:jc w:val="both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1.填写的内容必须真实、清楚；</w:t>
            </w:r>
          </w:p>
          <w:p>
            <w:pPr>
              <w:widowControl/>
              <w:spacing w:line="6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2.各项联系方式必须有效，若联系不上，视为报名无效；</w:t>
            </w:r>
          </w:p>
          <w:p>
            <w:pPr>
              <w:widowControl/>
              <w:spacing w:line="600" w:lineRule="exact"/>
              <w:jc w:val="both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3.参加听证会的代表应准备书面材料。</w:t>
            </w:r>
          </w:p>
        </w:tc>
      </w:tr>
    </w:tbl>
    <w:p>
      <w:pPr>
        <w:snapToGrid w:val="0"/>
        <w:spacing w:line="480" w:lineRule="exact"/>
        <w:rPr>
          <w:rFonts w:hint="eastAsia" w:eastAsia="仿宋_GB2312" w:cs="Times New Roman"/>
          <w:szCs w:val="24"/>
          <w:lang w:val="en-US" w:eastAsia="zh-CN"/>
        </w:rPr>
      </w:pPr>
    </w:p>
    <w:p>
      <w:pPr>
        <w:pStyle w:val="2"/>
        <w:rPr>
          <w:rFonts w:hint="eastAsia" w:eastAsia="仿宋_GB2312" w:cs="Times New Roman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方正仿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default" w:ascii="Times New Roman" w:hAnsi="Times New Roman" w:cs="Times New Roman" w:eastAsiaTheme="minorEastAsia"/>
                              <w:sz w:val="24"/>
                              <w:szCs w:val="24"/>
                              <w:lang w:eastAsia="zh-CN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4"/>
                              <w:szCs w:val="24"/>
                              <w:lang w:eastAsia="zh-CN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default" w:ascii="Times New Roman" w:hAnsi="Times New Roman" w:cs="Times New Roman" w:eastAsiaTheme="minorEastAsia"/>
                        <w:sz w:val="24"/>
                        <w:szCs w:val="24"/>
                        <w:lang w:eastAsia="zh-CN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— 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>1</w:t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fldChar w:fldCharType="end"/>
                    </w:r>
                    <w:r>
                      <w:rPr>
                        <w:rFonts w:hint="default" w:ascii="Times New Roman" w:hAnsi="Times New Roman" w:cs="Times New Roman"/>
                        <w:sz w:val="24"/>
                        <w:szCs w:val="24"/>
                        <w:lang w:eastAsia="zh-CN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38CE"/>
    <w:rsid w:val="005438CE"/>
    <w:rsid w:val="02D606BD"/>
    <w:rsid w:val="03476BFA"/>
    <w:rsid w:val="04D04510"/>
    <w:rsid w:val="064824A3"/>
    <w:rsid w:val="08131EA5"/>
    <w:rsid w:val="089F2EB7"/>
    <w:rsid w:val="15A3412A"/>
    <w:rsid w:val="166D5AF5"/>
    <w:rsid w:val="17BC27E6"/>
    <w:rsid w:val="183D4E31"/>
    <w:rsid w:val="196B5595"/>
    <w:rsid w:val="27DB349F"/>
    <w:rsid w:val="29313D35"/>
    <w:rsid w:val="2BB67079"/>
    <w:rsid w:val="2E830118"/>
    <w:rsid w:val="2FAFC448"/>
    <w:rsid w:val="2FBC278B"/>
    <w:rsid w:val="352E15C3"/>
    <w:rsid w:val="36762955"/>
    <w:rsid w:val="3D8E196F"/>
    <w:rsid w:val="3DBD79B4"/>
    <w:rsid w:val="3EF60EEB"/>
    <w:rsid w:val="404E21DA"/>
    <w:rsid w:val="45E40005"/>
    <w:rsid w:val="473510B2"/>
    <w:rsid w:val="483023FC"/>
    <w:rsid w:val="4D32103E"/>
    <w:rsid w:val="50AC66CD"/>
    <w:rsid w:val="52B441C3"/>
    <w:rsid w:val="5F0764F7"/>
    <w:rsid w:val="5F362059"/>
    <w:rsid w:val="62FB2987"/>
    <w:rsid w:val="66ACD4DC"/>
    <w:rsid w:val="66E4328F"/>
    <w:rsid w:val="67A6506F"/>
    <w:rsid w:val="755F274E"/>
    <w:rsid w:val="771775BF"/>
    <w:rsid w:val="78383484"/>
    <w:rsid w:val="B26B62FA"/>
    <w:rsid w:val="D1C2B15D"/>
    <w:rsid w:val="DEFB7B66"/>
    <w:rsid w:val="DFFD8B7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8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ind w:left="120"/>
      <w:jc w:val="both"/>
    </w:pPr>
    <w:rPr>
      <w:rFonts w:ascii="方正仿宋_GBK" w:hAnsi="方正仿宋_GBK" w:eastAsia="方正仿宋_GBK" w:cs="方正仿宋_GBK"/>
      <w:sz w:val="32"/>
      <w:szCs w:val="32"/>
      <w:lang w:val="zh-CN" w:eastAsia="zh-CN" w:bidi="zh-CN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9">
    <w:name w:val="Hyperlink"/>
    <w:basedOn w:val="8"/>
    <w:qFormat/>
    <w:uiPriority w:val="0"/>
    <w:rPr>
      <w:color w:val="0000FF"/>
      <w:u w:val="single"/>
    </w:rPr>
  </w:style>
  <w:style w:type="paragraph" w:customStyle="1" w:styleId="10">
    <w:name w:val="主送"/>
    <w:basedOn w:val="1"/>
    <w:next w:val="1"/>
    <w:qFormat/>
    <w:uiPriority w:val="0"/>
    <w:pPr>
      <w:spacing w:before="120"/>
    </w:pPr>
    <w:rPr>
      <w:rFonts w:ascii="宋体" w:eastAsia="仿宋_GB2312"/>
      <w:sz w:val="32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大理州直属党政机关单位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2022-12-15T15:08:00Z</dcterms:created>
  <dc:creator>周克熙</dc:creator>
  <cp:lastModifiedBy>WWEN</cp:lastModifiedBy>
  <cp:lastPrinted>2023-01-05T15:39:00Z</cp:lastPrinted>
  <dcterms:modified xsi:type="dcterms:W3CDTF">2023-04-17T01:39:47Z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