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rPr>
          <w:rFonts w:hint="eastAsia"/>
          <w:sz w:val="44"/>
          <w:szCs w:val="44"/>
        </w:rPr>
      </w:pPr>
      <w:bookmarkStart w:id="0" w:name="SQ_MainToUnit"/>
      <w:bookmarkEnd w:id="0"/>
      <w:bookmarkStart w:id="1" w:name="SQ_Text"/>
      <w:bookmarkEnd w:id="1"/>
      <w:r>
        <w:rPr>
          <w:rFonts w:hint="eastAsia" w:ascii="黑体" w:eastAsia="黑体"/>
          <w:b/>
          <w:color w:val="FF0000"/>
          <w:w w:val="80"/>
          <w:sz w:val="134"/>
          <w:szCs w:val="96"/>
        </w:rPr>
        <w:t>龙山县公安局文件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firstLine="0" w:firstLineChars="0"/>
        <w:textAlignment w:val="auto"/>
        <w:rPr>
          <w:rFonts w:hint="default"/>
          <w:b/>
          <w:bCs/>
          <w:spacing w:val="0"/>
          <w:lang w:val="en-US"/>
        </w:rPr>
      </w:pPr>
      <w:r>
        <w:rPr>
          <w:rFonts w:hint="eastAsia" w:ascii="仿宋_GB2312" w:hAnsi="仿宋_GB2312" w:eastAsia="仿宋_GB2312" w:cs="仿宋_GB2312"/>
          <w:spacing w:val="0"/>
          <w:sz w:val="32"/>
          <w:szCs w:val="32"/>
          <w:u w:val="single"/>
        </w:rPr>
        <w:t xml:space="preserve">         </w:t>
      </w:r>
      <w:r>
        <w:rPr>
          <w:rFonts w:hint="eastAsia" w:ascii="仿宋_GB2312" w:hAnsi="仿宋_GB2312" w:eastAsia="仿宋_GB2312" w:cs="仿宋_GB2312"/>
          <w:spacing w:val="0"/>
          <w:sz w:val="32"/>
          <w:szCs w:val="32"/>
          <w:u w:val="single"/>
          <w:lang w:val="en-US" w:eastAsia="zh-CN"/>
        </w:rPr>
        <w:t xml:space="preserve">                               </w:t>
      </w:r>
      <w:r>
        <w:rPr>
          <w:rFonts w:hint="eastAsia" w:ascii="仿宋_GB2312" w:hAnsi="仿宋_GB2312" w:eastAsia="仿宋_GB2312" w:cs="仿宋_GB2312"/>
          <w:spacing w:val="0"/>
          <w:sz w:val="32"/>
          <w:szCs w:val="32"/>
          <w:u w:val="single"/>
        </w:rPr>
        <w:t xml:space="preserve">        </w:t>
      </w:r>
      <w:r>
        <w:rPr>
          <w:rFonts w:hint="eastAsia" w:ascii="仿宋_GB2312" w:hAnsi="仿宋_GB2312" w:eastAsia="仿宋_GB2312" w:cs="仿宋_GB2312"/>
          <w:spacing w:val="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jc w:val="both"/>
        <w:textAlignment w:val="auto"/>
        <w:rPr>
          <w:b/>
          <w:bCs/>
          <w:spacing w:val="0"/>
        </w:rPr>
      </w:pPr>
      <w:r>
        <w:rPr>
          <w:rFonts w:hint="eastAsia" w:ascii="仿宋_GB2312" w:hAnsi="仿宋_GB2312" w:eastAsia="仿宋_GB2312" w:cs="仿宋_GB2312"/>
          <w:b/>
          <w:bCs/>
          <w:spacing w:val="0"/>
          <w:sz w:val="32"/>
          <w:szCs w:val="32"/>
        </w:rPr>
        <w:t xml:space="preserve">          </w:t>
      </w:r>
      <w:r>
        <w:rPr>
          <w:rFonts w:hint="eastAsia" w:ascii="仿宋_GB2312" w:hAnsi="仿宋_GB2312" w:eastAsia="仿宋_GB2312" w:cs="仿宋_GB2312"/>
          <w:b/>
          <w:bCs/>
          <w:spacing w:val="0"/>
          <w:sz w:val="32"/>
          <w:szCs w:val="32"/>
          <w:lang w:val="en-US" w:eastAsia="zh-CN"/>
        </w:rPr>
        <w:t xml:space="preserve">       </w:t>
      </w:r>
      <w:r>
        <w:rPr>
          <w:rFonts w:hint="eastAsia" w:ascii="仿宋_GB2312" w:eastAsia="仿宋_GB2312"/>
          <w:b/>
          <w:bCs/>
          <w:sz w:val="32"/>
          <w:szCs w:val="32"/>
        </w:rPr>
        <w:t>龙公收函复字</w:t>
      </w:r>
      <w:r>
        <w:rPr>
          <w:rFonts w:hint="eastAsia" w:ascii="仿宋_GB2312" w:hAnsi="仿宋_GB2312" w:eastAsia="仿宋_GB2312" w:cs="仿宋_GB2312"/>
          <w:b/>
          <w:bCs/>
          <w:spacing w:val="0"/>
          <w:sz w:val="32"/>
          <w:szCs w:val="32"/>
        </w:rPr>
        <w:t>〔20</w:t>
      </w:r>
      <w:r>
        <w:rPr>
          <w:rFonts w:hint="eastAsia" w:ascii="仿宋_GB2312" w:hAnsi="仿宋_GB2312" w:eastAsia="仿宋_GB2312" w:cs="仿宋_GB2312"/>
          <w:b/>
          <w:bCs/>
          <w:spacing w:val="0"/>
          <w:sz w:val="32"/>
          <w:szCs w:val="32"/>
          <w:lang w:val="en-US" w:eastAsia="zh-CN"/>
        </w:rPr>
        <w:t>24</w:t>
      </w:r>
      <w:r>
        <w:rPr>
          <w:rFonts w:hint="eastAsia" w:ascii="仿宋_GB2312" w:hAnsi="仿宋_GB2312" w:eastAsia="仿宋_GB2312" w:cs="仿宋_GB2312"/>
          <w:b/>
          <w:bCs/>
          <w:spacing w:val="0"/>
          <w:sz w:val="32"/>
          <w:szCs w:val="32"/>
        </w:rPr>
        <w:t>〕第</w:t>
      </w:r>
      <w:r>
        <w:rPr>
          <w:rFonts w:hint="eastAsia" w:ascii="仿宋_GB2312" w:hAnsi="仿宋_GB2312" w:eastAsia="仿宋_GB2312" w:cs="仿宋_GB2312"/>
          <w:b/>
          <w:bCs/>
          <w:spacing w:val="0"/>
          <w:sz w:val="32"/>
          <w:szCs w:val="32"/>
          <w:lang w:val="en-US" w:eastAsia="zh-CN"/>
        </w:rPr>
        <w:t>6</w:t>
      </w:r>
      <w:r>
        <w:rPr>
          <w:rFonts w:hint="eastAsia" w:ascii="仿宋_GB2312" w:hAnsi="仿宋_GB2312" w:eastAsia="仿宋_GB2312" w:cs="仿宋_GB2312"/>
          <w:b/>
          <w:bCs/>
          <w:spacing w:val="0"/>
          <w:sz w:val="32"/>
          <w:szCs w:val="32"/>
        </w:rPr>
        <w:t>号</w:t>
      </w:r>
      <w:r>
        <w:rPr>
          <w:rFonts w:hint="eastAsia" w:ascii="仿宋_GB2312" w:hAnsi="仿宋_GB2312" w:eastAsia="仿宋_GB2312" w:cs="仿宋_GB2312"/>
          <w:b/>
          <w:bCs/>
          <w:spacing w:val="0"/>
          <w:sz w:val="32"/>
          <w:szCs w:val="32"/>
          <w:lang w:val="en-US" w:eastAsia="zh-CN"/>
        </w:rPr>
        <w:t xml:space="preserve">  A</w:t>
      </w:r>
      <w:r>
        <w:rPr>
          <w:rFonts w:hint="eastAsia" w:ascii="仿宋_GB2312" w:hAnsi="仿宋_GB2312" w:eastAsia="仿宋_GB2312" w:cs="仿宋_GB2312"/>
          <w:b/>
          <w:bCs/>
          <w:spacing w:val="0"/>
          <w:sz w:val="32"/>
          <w:szCs w:val="32"/>
        </w:rPr>
        <w:t xml:space="preserve">类 </w:t>
      </w:r>
    </w:p>
    <w:p>
      <w:pPr>
        <w:keepNext w:val="0"/>
        <w:keepLines w:val="0"/>
        <w:pageBreakBefore w:val="0"/>
        <w:widowControl w:val="0"/>
        <w:kinsoku/>
        <w:wordWrap/>
        <w:overflowPunct/>
        <w:topLinePunct w:val="0"/>
        <w:autoSpaceDE/>
        <w:autoSpaceDN/>
        <w:bidi w:val="0"/>
        <w:adjustRightInd/>
        <w:snapToGrid/>
        <w:spacing w:line="560" w:lineRule="exact"/>
        <w:ind w:left="0" w:firstLine="6746" w:firstLineChars="2100"/>
        <w:jc w:val="both"/>
        <w:textAlignment w:val="auto"/>
        <w:rPr>
          <w:rFonts w:hint="eastAsia" w:ascii="仿宋" w:hAnsi="仿宋" w:eastAsia="仿宋" w:cs="仿宋"/>
          <w:b/>
          <w:bCs/>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25" w:firstLineChars="2000"/>
        <w:jc w:val="both"/>
        <w:textAlignment w:val="auto"/>
        <w:rPr>
          <w:rFonts w:hint="eastAsia" w:ascii="仿宋" w:hAnsi="仿宋" w:eastAsia="仿宋" w:cs="仿宋"/>
          <w:b/>
          <w:bCs/>
          <w:spacing w:val="0"/>
          <w:sz w:val="32"/>
          <w:szCs w:val="32"/>
          <w:lang w:val="en-US" w:eastAsia="zh-CN"/>
        </w:rPr>
      </w:pPr>
      <w:r>
        <w:rPr>
          <w:rFonts w:hint="eastAsia" w:ascii="仿宋" w:hAnsi="仿宋" w:eastAsia="仿宋" w:cs="仿宋"/>
          <w:b/>
          <w:bCs/>
          <w:spacing w:val="0"/>
          <w:sz w:val="32"/>
          <w:szCs w:val="32"/>
          <w:lang w:eastAsia="zh-CN"/>
        </w:rPr>
        <w:t>是否公开：是</w:t>
      </w:r>
    </w:p>
    <w:p>
      <w:pPr>
        <w:keepNext w:val="0"/>
        <w:keepLines w:val="0"/>
        <w:pageBreakBefore w:val="0"/>
        <w:widowControl w:val="0"/>
        <w:kinsoku/>
        <w:wordWrap/>
        <w:overflowPunct/>
        <w:topLinePunct w:val="0"/>
        <w:autoSpaceDE/>
        <w:autoSpaceDN/>
        <w:bidi w:val="0"/>
        <w:adjustRightInd/>
        <w:snapToGrid/>
        <w:spacing w:line="560" w:lineRule="exact"/>
        <w:ind w:left="3092" w:leftChars="0" w:hanging="3092" w:hangingChars="700"/>
        <w:jc w:val="both"/>
        <w:textAlignment w:val="auto"/>
        <w:rPr>
          <w:rFonts w:hint="eastAsia" w:ascii="仿宋_GB2312" w:hAnsi="仿宋_GB2312" w:eastAsia="仿宋_GB2312" w:cs="仿宋_GB2312"/>
          <w:b/>
          <w:bCs/>
          <w:spacing w:val="0"/>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715" w:firstLineChars="200"/>
        <w:jc w:val="left"/>
        <w:textAlignment w:val="auto"/>
        <w:rPr>
          <w:rFonts w:hint="eastAsia" w:ascii="仿宋_GB2312" w:hAnsi="仿宋_GB2312" w:eastAsia="宋体" w:cs="仿宋_GB2312"/>
          <w:b/>
          <w:bCs w:val="0"/>
          <w:spacing w:val="0"/>
          <w:sz w:val="32"/>
          <w:szCs w:val="32"/>
          <w:lang w:val="en-US" w:eastAsia="zh-CN"/>
        </w:rPr>
      </w:pPr>
      <w:r>
        <w:rPr>
          <w:rFonts w:hint="eastAsia" w:ascii="宋体" w:hAnsi="宋体"/>
          <w:b/>
          <w:bCs w:val="0"/>
          <w:spacing w:val="-20"/>
          <w:w w:val="90"/>
          <w:sz w:val="44"/>
          <w:szCs w:val="44"/>
          <w:lang w:eastAsia="zh-CN"/>
        </w:rPr>
        <w:t>关于</w:t>
      </w:r>
      <w:r>
        <w:rPr>
          <w:rFonts w:hint="eastAsia" w:ascii="宋体" w:hAnsi="宋体"/>
          <w:b/>
          <w:bCs w:val="0"/>
          <w:spacing w:val="-20"/>
          <w:w w:val="90"/>
          <w:sz w:val="44"/>
          <w:szCs w:val="44"/>
        </w:rPr>
        <w:t>县第十</w:t>
      </w:r>
      <w:r>
        <w:rPr>
          <w:rFonts w:hint="eastAsia" w:ascii="宋体" w:hAnsi="宋体"/>
          <w:b/>
          <w:bCs w:val="0"/>
          <w:spacing w:val="-20"/>
          <w:w w:val="90"/>
          <w:sz w:val="44"/>
          <w:szCs w:val="44"/>
          <w:lang w:eastAsia="zh-CN"/>
        </w:rPr>
        <w:t>八</w:t>
      </w:r>
      <w:r>
        <w:rPr>
          <w:rFonts w:hint="eastAsia" w:ascii="宋体" w:hAnsi="宋体"/>
          <w:b/>
          <w:bCs w:val="0"/>
          <w:spacing w:val="-20"/>
          <w:w w:val="90"/>
          <w:sz w:val="44"/>
          <w:szCs w:val="44"/>
        </w:rPr>
        <w:t>届</w:t>
      </w:r>
      <w:r>
        <w:rPr>
          <w:rFonts w:hint="eastAsia" w:ascii="宋体" w:hAnsi="宋体"/>
          <w:b/>
          <w:bCs w:val="0"/>
          <w:spacing w:val="-20"/>
          <w:w w:val="90"/>
          <w:sz w:val="44"/>
          <w:szCs w:val="44"/>
          <w:lang w:eastAsia="zh-CN"/>
        </w:rPr>
        <w:t>人大第四</w:t>
      </w:r>
      <w:r>
        <w:rPr>
          <w:rFonts w:hint="eastAsia" w:ascii="宋体" w:hAnsi="宋体"/>
          <w:b/>
          <w:bCs w:val="0"/>
          <w:spacing w:val="-20"/>
          <w:w w:val="90"/>
          <w:sz w:val="44"/>
          <w:szCs w:val="44"/>
        </w:rPr>
        <w:t>次会议第</w:t>
      </w:r>
      <w:r>
        <w:rPr>
          <w:rFonts w:hint="eastAsia" w:ascii="宋体" w:hAnsi="宋体"/>
          <w:b/>
          <w:bCs w:val="0"/>
          <w:spacing w:val="-20"/>
          <w:w w:val="90"/>
          <w:sz w:val="44"/>
          <w:szCs w:val="44"/>
          <w:lang w:val="en-US" w:eastAsia="zh-CN"/>
        </w:rPr>
        <w:t>22</w:t>
      </w:r>
      <w:r>
        <w:rPr>
          <w:rFonts w:hint="eastAsia" w:ascii="宋体" w:hAnsi="宋体"/>
          <w:b/>
          <w:bCs w:val="0"/>
          <w:spacing w:val="-20"/>
          <w:w w:val="90"/>
          <w:sz w:val="44"/>
          <w:szCs w:val="44"/>
        </w:rPr>
        <w:t>号</w:t>
      </w:r>
      <w:r>
        <w:rPr>
          <w:rFonts w:hint="eastAsia" w:ascii="宋体" w:hAnsi="宋体"/>
          <w:b/>
          <w:bCs w:val="0"/>
          <w:spacing w:val="-20"/>
          <w:w w:val="90"/>
          <w:sz w:val="44"/>
          <w:szCs w:val="44"/>
          <w:lang w:eastAsia="zh-CN"/>
        </w:rPr>
        <w:t>建议的答复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spacing w:val="0"/>
        </w:rPr>
      </w:pPr>
      <w:r>
        <w:rPr>
          <w:rFonts w:hint="eastAsia" w:ascii="仿宋_GB2312" w:hAnsi="仿宋_GB2312" w:eastAsia="仿宋_GB2312" w:cs="仿宋_GB2312"/>
          <w:spacing w:val="0"/>
          <w:sz w:val="32"/>
          <w:szCs w:val="32"/>
          <w:lang w:eastAsia="zh-CN"/>
        </w:rPr>
        <w:t>黄军代表</w:t>
      </w:r>
      <w:r>
        <w:rPr>
          <w:rFonts w:hint="eastAsia" w:ascii="仿宋_GB2312" w:hAnsi="仿宋_GB2312" w:eastAsia="仿宋_GB2312" w:cs="仿宋_GB2312"/>
          <w:spacing w:val="0"/>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eastAsia="zh-CN"/>
        </w:rPr>
        <w:t>你</w:t>
      </w:r>
      <w:r>
        <w:rPr>
          <w:rFonts w:hint="eastAsia" w:ascii="仿宋_GB2312" w:hAnsi="仿宋_GB2312" w:eastAsia="仿宋_GB2312" w:cs="仿宋_GB2312"/>
          <w:spacing w:val="0"/>
          <w:sz w:val="32"/>
          <w:szCs w:val="32"/>
        </w:rPr>
        <w:t>提出的《</w:t>
      </w:r>
      <w:r>
        <w:rPr>
          <w:rFonts w:hint="eastAsia" w:ascii="仿宋" w:hAnsi="仿宋" w:eastAsia="仿宋" w:cs="Times New Roman"/>
          <w:color w:val="auto"/>
          <w:spacing w:val="-11"/>
          <w:w w:val="95"/>
          <w:sz w:val="32"/>
          <w:szCs w:val="32"/>
          <w:lang w:val="en-US" w:eastAsia="zh-CN"/>
        </w:rPr>
        <w:t>关于解决群众实际年龄与户口薄年龄不符问题的建议</w:t>
      </w:r>
      <w:r>
        <w:rPr>
          <w:rFonts w:hint="eastAsia" w:ascii="仿宋_GB2312" w:hAnsi="仿宋_GB2312" w:eastAsia="仿宋_GB2312" w:cs="仿宋_GB2312"/>
          <w:spacing w:val="0"/>
          <w:sz w:val="32"/>
          <w:szCs w:val="32"/>
        </w:rPr>
        <w:t>》已收悉。感谢您对我们工作的关心与支持。我单位认真办理该建议，现将办理情况答复如下</w:t>
      </w:r>
      <w:r>
        <w:rPr>
          <w:rFonts w:hint="eastAsia" w:ascii="仿宋_GB2312" w:hAnsi="仿宋_GB2312" w:eastAsia="仿宋_GB2312" w:cs="仿宋_GB2312"/>
          <w:spacing w:val="0"/>
          <w:sz w:val="32"/>
          <w:szCs w:val="32"/>
          <w:lang w:eastAsia="zh-CN"/>
        </w:rPr>
        <w:t>：</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关于此类问题的解决方法相关法律法规如下；《湖南省户口登记管理办法操作细则的通知》文件</w:t>
      </w:r>
      <w:r>
        <w:rPr>
          <w:rFonts w:hint="eastAsia" w:ascii="仿宋_GB2312" w:hAnsi="仿宋_GB2312" w:eastAsia="仿宋_GB2312" w:cs="仿宋_GB2312"/>
          <w:sz w:val="32"/>
          <w:szCs w:val="32"/>
        </w:rPr>
        <w:t>第六十五条申请更正出生日期的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本人或者监护人应当提交如下申报材料:本人或者监护人书面申请、非国家公职人员身</w:t>
      </w:r>
      <w:r>
        <w:rPr>
          <w:rFonts w:hint="eastAsia" w:ascii="仿宋_GB2312" w:hAnsi="仿宋_GB2312" w:eastAsia="仿宋_GB2312" w:cs="仿宋_GB2312"/>
          <w:sz w:val="32"/>
          <w:szCs w:val="32"/>
          <w:lang w:eastAsia="zh-CN"/>
        </w:rPr>
        <w:t>份</w:t>
      </w:r>
      <w:r>
        <w:rPr>
          <w:rFonts w:hint="eastAsia" w:ascii="仿宋_GB2312" w:hAnsi="仿宋_GB2312" w:eastAsia="仿宋_GB2312" w:cs="仿宋_GB2312"/>
          <w:sz w:val="32"/>
          <w:szCs w:val="32"/>
        </w:rPr>
        <w:t>说明、证明出生日期确属错误的相关凭证材料、本人居民户口等。“证明出生日期确属错误的相关凭证材料”为下列情形之一:</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(一)户口登记的出生日期与原落户材料《出生医学证明》记载的出生日期不一致的，凭原始的《出生医学证明》、原开具《出生医学证明》单位出示的证明或者医疗保健机构的助产记录档案;</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(二)与原落户材料户口迁移证记载的出生日期不一致的，由落户地公安派出所负责查验迁移证记载的情况; </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(三)与其他合法落户材料记载的出生日期不一致的,凭相关原始落户材料;</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(四)与原户口登记的出生日期不一致的，凭记载了正确出生日期的居民户口簿、居民身份证;</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(五)其他能够证明出生日期确属登记错误并能够形成证明链的相应证明或者调查材料。</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第六十六条出生日期更正登记,须经县级公安机关户籍管理部门审核，报市级公安机关户籍管理部门核准，办理工作自受理之日起 35个工作日内完成。</w:t>
      </w:r>
    </w:p>
    <w:p>
      <w:pPr>
        <w:rPr>
          <w:rFonts w:hint="eastAsia" w:ascii="仿宋_GB2312" w:hAnsi="仿宋_GB2312" w:eastAsia="仿宋_GB2312" w:cs="仿宋_GB2312"/>
          <w:spacing w:val="0"/>
          <w:sz w:val="32"/>
          <w:szCs w:val="32"/>
        </w:rPr>
      </w:pPr>
      <w:r>
        <w:rPr>
          <w:rFonts w:hint="eastAsia" w:ascii="仿宋_GB2312" w:hAnsi="仿宋_GB2312" w:eastAsia="仿宋_GB2312" w:cs="仿宋_GB2312"/>
          <w:sz w:val="32"/>
          <w:szCs w:val="32"/>
          <w:lang w:val="en-US" w:eastAsia="zh-CN"/>
        </w:rPr>
        <w:t>经核实要求改年龄的居民都是因时间太长年龄较大没有相关证据材料，三岁以上必须由上级公安机关审查通过，我局已将此类问题上报给上级公安机关。</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签发领导：</w:t>
      </w:r>
      <w:r>
        <w:rPr>
          <w:rFonts w:hint="eastAsia" w:ascii="仿宋_GB2312" w:hAnsi="仿宋_GB2312" w:eastAsia="仿宋_GB2312" w:cs="仿宋_GB2312"/>
          <w:spacing w:val="0"/>
          <w:sz w:val="32"/>
          <w:szCs w:val="32"/>
          <w:lang w:eastAsia="zh-CN"/>
        </w:rPr>
        <w:t>陈支烈</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承办人员：</w:t>
      </w:r>
      <w:r>
        <w:rPr>
          <w:rFonts w:hint="eastAsia" w:ascii="仿宋_GB2312" w:hAnsi="仿宋_GB2312" w:eastAsia="仿宋_GB2312" w:cs="仿宋_GB2312"/>
          <w:spacing w:val="0"/>
          <w:sz w:val="32"/>
          <w:szCs w:val="32"/>
          <w:lang w:eastAsia="zh-CN"/>
        </w:rPr>
        <w:t>瞿光强</w:t>
      </w:r>
      <w:r>
        <w:rPr>
          <w:rFonts w:hint="eastAsia" w:ascii="仿宋_GB2312" w:hAnsi="仿宋_GB2312" w:eastAsia="仿宋_GB2312" w:cs="仿宋_GB2312"/>
          <w:spacing w:val="0"/>
          <w:sz w:val="32"/>
          <w:szCs w:val="32"/>
          <w:lang w:val="en-US" w:eastAsia="zh-CN"/>
        </w:rPr>
        <w:t xml:space="preserve">  胡观礼</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rPr>
        <w:t>联系电话：</w:t>
      </w:r>
      <w:r>
        <w:rPr>
          <w:rFonts w:hint="eastAsia" w:ascii="仿宋_GB2312" w:hAnsi="仿宋_GB2312" w:eastAsia="仿宋_GB2312" w:cs="仿宋_GB2312"/>
          <w:spacing w:val="0"/>
          <w:sz w:val="32"/>
          <w:szCs w:val="32"/>
          <w:lang w:val="en-US" w:eastAsia="zh-CN"/>
        </w:rPr>
        <w:t>6261372</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0"/>
        <w:jc w:val="right"/>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0"/>
        <w:jc w:val="center"/>
        <w:textAlignment w:val="auto"/>
        <w:rPr>
          <w:spacing w:val="0"/>
        </w:rPr>
      </w:pPr>
      <w:r>
        <w:rPr>
          <w:rFonts w:hint="eastAsia" w:ascii="仿宋_GB2312" w:hAnsi="仿宋_GB2312" w:eastAsia="仿宋_GB2312" w:cs="仿宋_GB2312"/>
          <w:spacing w:val="0"/>
          <w:sz w:val="32"/>
          <w:szCs w:val="32"/>
          <w:lang w:val="en-US" w:eastAsia="zh-CN"/>
        </w:rPr>
        <w:t xml:space="preserve">                                  </w:t>
      </w:r>
      <w:bookmarkStart w:id="2" w:name="_GoBack"/>
      <w:bookmarkEnd w:id="2"/>
      <w:r>
        <w:rPr>
          <w:rFonts w:hint="eastAsia" w:ascii="仿宋_GB2312" w:hAnsi="仿宋_GB2312" w:eastAsia="仿宋_GB2312" w:cs="仿宋_GB2312"/>
          <w:spacing w:val="0"/>
          <w:sz w:val="32"/>
          <w:szCs w:val="32"/>
          <w:lang w:eastAsia="zh-CN"/>
        </w:rPr>
        <w:t>龙山县公安局</w:t>
      </w:r>
      <w:r>
        <w:rPr>
          <w:rFonts w:hint="eastAsia" w:ascii="仿宋_GB2312" w:hAnsi="仿宋_GB2312" w:eastAsia="仿宋_GB2312" w:cs="仿宋_GB2312"/>
          <w:spacing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right="0" w:firstLine="640"/>
        <w:jc w:val="right"/>
        <w:textAlignment w:val="auto"/>
        <w:rPr>
          <w:rFonts w:hint="eastAsia" w:ascii="仿宋_GB2312" w:hAnsi="仿宋_GB2312" w:eastAsia="仿宋_GB2312" w:cs="仿宋_GB2312"/>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right="0" w:firstLine="640"/>
        <w:jc w:val="right"/>
        <w:textAlignment w:val="auto"/>
        <w:rPr>
          <w:spacing w:val="0"/>
        </w:rPr>
      </w:pPr>
      <w:r>
        <w:rPr>
          <w:rFonts w:hint="eastAsia" w:ascii="仿宋_GB2312" w:hAnsi="仿宋_GB2312" w:eastAsia="仿宋_GB2312" w:cs="仿宋_GB2312"/>
          <w:spacing w:val="0"/>
          <w:sz w:val="32"/>
          <w:szCs w:val="32"/>
          <w:lang w:val="en-US" w:eastAsia="zh-CN"/>
        </w:rPr>
        <w:t>2024</w:t>
      </w:r>
      <w:r>
        <w:rPr>
          <w:rFonts w:hint="eastAsia" w:ascii="仿宋_GB2312" w:hAnsi="仿宋_GB2312" w:eastAsia="仿宋_GB2312" w:cs="仿宋_GB2312"/>
          <w:spacing w:val="0"/>
          <w:sz w:val="32"/>
          <w:szCs w:val="32"/>
        </w:rPr>
        <w:t xml:space="preserve">年 </w:t>
      </w:r>
      <w:r>
        <w:rPr>
          <w:rFonts w:hint="eastAsia" w:ascii="仿宋_GB2312" w:hAnsi="仿宋_GB2312" w:eastAsia="仿宋_GB2312" w:cs="仿宋_GB2312"/>
          <w:spacing w:val="0"/>
          <w:sz w:val="32"/>
          <w:szCs w:val="32"/>
          <w:lang w:val="en-US" w:eastAsia="zh-CN"/>
        </w:rPr>
        <w:t>5</w:t>
      </w:r>
      <w:r>
        <w:rPr>
          <w:rFonts w:hint="eastAsia" w:ascii="仿宋_GB2312" w:hAnsi="仿宋_GB2312" w:eastAsia="仿宋_GB2312" w:cs="仿宋_GB2312"/>
          <w:spacing w:val="0"/>
          <w:sz w:val="32"/>
          <w:szCs w:val="32"/>
        </w:rPr>
        <w:t>月</w:t>
      </w:r>
      <w:r>
        <w:rPr>
          <w:rFonts w:hint="eastAsia" w:ascii="仿宋_GB2312" w:hAnsi="仿宋_GB2312" w:eastAsia="仿宋_GB2312" w:cs="仿宋_GB2312"/>
          <w:spacing w:val="0"/>
          <w:sz w:val="32"/>
          <w:szCs w:val="32"/>
          <w:lang w:val="en-US" w:eastAsia="zh-CN"/>
        </w:rPr>
        <w:t>23</w:t>
      </w:r>
      <w:r>
        <w:rPr>
          <w:rFonts w:hint="eastAsia" w:ascii="仿宋_GB2312" w:hAnsi="仿宋_GB2312" w:eastAsia="仿宋_GB2312" w:cs="仿宋_GB2312"/>
          <w:spacing w:val="0"/>
          <w:sz w:val="32"/>
          <w:szCs w:val="32"/>
        </w:rPr>
        <w:t xml:space="preserve"> 日  </w:t>
      </w:r>
    </w:p>
    <w:p>
      <w:pPr>
        <w:keepNext w:val="0"/>
        <w:keepLines w:val="0"/>
        <w:pageBreakBefore w:val="0"/>
        <w:widowControl w:val="0"/>
        <w:kinsoku/>
        <w:wordWrap/>
        <w:overflowPunct/>
        <w:topLinePunct w:val="0"/>
        <w:autoSpaceDE/>
        <w:autoSpaceDN/>
        <w:bidi w:val="0"/>
        <w:adjustRightInd/>
        <w:spacing w:line="560" w:lineRule="exact"/>
        <w:ind w:left="0" w:leftChars="0" w:firstLine="0" w:firstLineChars="0"/>
        <w:textAlignment w:val="auto"/>
        <w:rPr>
          <w:rFonts w:hint="eastAsia" w:ascii="仿宋" w:hAnsi="仿宋" w:eastAsia="仿宋" w:cs="仿宋"/>
          <w:sz w:val="32"/>
          <w:szCs w:val="32"/>
          <w:lang w:val="en-US" w:eastAsia="zh-CN"/>
        </w:rPr>
      </w:pPr>
    </w:p>
    <w:sectPr>
      <w:footerReference r:id="rId5" w:type="default"/>
      <w:pgSz w:w="11906" w:h="16838"/>
      <w:pgMar w:top="1984" w:right="1531" w:bottom="1928" w:left="158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00"/>
      </w:pPr>
      <w:r>
        <w:separator/>
      </w:r>
    </w:p>
  </w:endnote>
  <w:endnote w:type="continuationSeparator" w:id="1">
    <w:p>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24A87F8-1FA0-45C1-A755-14B03FF28138}"/>
  </w:font>
  <w:font w:name="Arial">
    <w:panose1 w:val="020B0604020202020204"/>
    <w:charset w:val="01"/>
    <w:family w:val="swiss"/>
    <w:pitch w:val="default"/>
    <w:sig w:usb0="E0002AFF" w:usb1="C0007843" w:usb2="00000009" w:usb3="00000000" w:csb0="400001FF" w:csb1="FFFF0000"/>
    <w:embedRegular r:id="rId2" w:fontKey="{83025A31-C75A-4B49-A519-B2C6300D2E99}"/>
  </w:font>
  <w:font w:name="黑体">
    <w:panose1 w:val="02010609060101010101"/>
    <w:charset w:val="86"/>
    <w:family w:val="auto"/>
    <w:pitch w:val="default"/>
    <w:sig w:usb0="800002BF" w:usb1="38CF7CFA" w:usb2="00000016" w:usb3="00000000" w:csb0="00040001" w:csb1="00000000"/>
    <w:embedRegular r:id="rId3" w:fontKey="{C8A4EC31-287D-4404-869E-D16A7911670E}"/>
  </w:font>
  <w:font w:name="Courier New">
    <w:panose1 w:val="02070309020205020404"/>
    <w:charset w:val="01"/>
    <w:family w:val="modern"/>
    <w:pitch w:val="default"/>
    <w:sig w:usb0="E0002AFF" w:usb1="C0007843" w:usb2="00000009" w:usb3="00000000" w:csb0="400001FF" w:csb1="FFFF0000"/>
    <w:embedRegular r:id="rId4" w:fontKey="{33BEDEDE-2786-44FA-98FE-98ED56A7A722}"/>
  </w:font>
  <w:font w:name="Symbol">
    <w:panose1 w:val="05050102010706020507"/>
    <w:charset w:val="02"/>
    <w:family w:val="roman"/>
    <w:pitch w:val="default"/>
    <w:sig w:usb0="00000000" w:usb1="00000000" w:usb2="00000000" w:usb3="00000000" w:csb0="80000000" w:csb1="00000000"/>
    <w:embedRegular r:id="rId5" w:fontKey="{F3683B17-69E1-4343-8CB7-24BADB650705}"/>
  </w:font>
  <w:font w:name="Calibri">
    <w:panose1 w:val="020F0502020204030204"/>
    <w:charset w:val="00"/>
    <w:family w:val="swiss"/>
    <w:pitch w:val="default"/>
    <w:sig w:usb0="E10002FF" w:usb1="4000ACFF" w:usb2="00000009" w:usb3="00000000" w:csb0="2000019F" w:csb1="00000000"/>
    <w:embedRegular r:id="rId6" w:fontKey="{2D23C051-2A9D-43B0-8BD4-C1D6C75DAB46}"/>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45A2B5FB-A756-46F5-B457-9ECD77797AF9}"/>
  </w:font>
  <w:font w:name="永中宋体">
    <w:altName w:val="宋体"/>
    <w:panose1 w:val="00000000000000000000"/>
    <w:charset w:val="7A"/>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8" w:fontKey="{B8C7213F-9FB9-4123-B960-F80E1458B89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00"/>
      </w:pPr>
      <w:r>
        <w:separator/>
      </w:r>
    </w:p>
  </w:footnote>
  <w:footnote w:type="continuationSeparator" w:id="1">
    <w:p>
      <w:pPr>
        <w:ind w:firstLine="4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xY2RjYTk3MjY0ZTFjOTVjOWFhZTlkMjA5NGRkYWUifQ=="/>
  </w:docVars>
  <w:rsids>
    <w:rsidRoot w:val="10AC3596"/>
    <w:rsid w:val="00B47184"/>
    <w:rsid w:val="01573B13"/>
    <w:rsid w:val="0169061A"/>
    <w:rsid w:val="01966CCD"/>
    <w:rsid w:val="04C85267"/>
    <w:rsid w:val="04DE3761"/>
    <w:rsid w:val="05404C1F"/>
    <w:rsid w:val="05D07E9F"/>
    <w:rsid w:val="05FF09C9"/>
    <w:rsid w:val="06AD5419"/>
    <w:rsid w:val="085A6FC3"/>
    <w:rsid w:val="086A1C95"/>
    <w:rsid w:val="08D92F1A"/>
    <w:rsid w:val="09451AC1"/>
    <w:rsid w:val="09A511E1"/>
    <w:rsid w:val="09CA56F8"/>
    <w:rsid w:val="0A421D91"/>
    <w:rsid w:val="0AF0223B"/>
    <w:rsid w:val="0B0C17EF"/>
    <w:rsid w:val="0B96782B"/>
    <w:rsid w:val="0C9F1A2D"/>
    <w:rsid w:val="0CB16402"/>
    <w:rsid w:val="0D7B7E36"/>
    <w:rsid w:val="0DA67E5A"/>
    <w:rsid w:val="0E5326FC"/>
    <w:rsid w:val="0F0421B0"/>
    <w:rsid w:val="0F624D86"/>
    <w:rsid w:val="10195C75"/>
    <w:rsid w:val="10341468"/>
    <w:rsid w:val="103C77A7"/>
    <w:rsid w:val="10526FCE"/>
    <w:rsid w:val="10AC3596"/>
    <w:rsid w:val="10D64689"/>
    <w:rsid w:val="113952A9"/>
    <w:rsid w:val="120A0293"/>
    <w:rsid w:val="1230367C"/>
    <w:rsid w:val="129E052B"/>
    <w:rsid w:val="12AD05F9"/>
    <w:rsid w:val="13573EA5"/>
    <w:rsid w:val="13B37435"/>
    <w:rsid w:val="14C057B8"/>
    <w:rsid w:val="151A2EE9"/>
    <w:rsid w:val="153C0708"/>
    <w:rsid w:val="154D29AA"/>
    <w:rsid w:val="1562419E"/>
    <w:rsid w:val="173C2D6C"/>
    <w:rsid w:val="17770FE2"/>
    <w:rsid w:val="17C83202"/>
    <w:rsid w:val="186726D5"/>
    <w:rsid w:val="19D437BD"/>
    <w:rsid w:val="19E17C51"/>
    <w:rsid w:val="1A035B2C"/>
    <w:rsid w:val="1A545501"/>
    <w:rsid w:val="1AAC4B8F"/>
    <w:rsid w:val="1BFD51C0"/>
    <w:rsid w:val="1C2C462A"/>
    <w:rsid w:val="1C342835"/>
    <w:rsid w:val="1C7470B3"/>
    <w:rsid w:val="1CDC7FA8"/>
    <w:rsid w:val="1D5F3845"/>
    <w:rsid w:val="1D7414B2"/>
    <w:rsid w:val="1EAE27A1"/>
    <w:rsid w:val="1ECB2A7C"/>
    <w:rsid w:val="1EE735C7"/>
    <w:rsid w:val="1F3A34A2"/>
    <w:rsid w:val="1F7C5566"/>
    <w:rsid w:val="205B0D00"/>
    <w:rsid w:val="20DC7CCA"/>
    <w:rsid w:val="212F04F1"/>
    <w:rsid w:val="219702F5"/>
    <w:rsid w:val="229D20C2"/>
    <w:rsid w:val="22CA3922"/>
    <w:rsid w:val="231836AA"/>
    <w:rsid w:val="235A2EF8"/>
    <w:rsid w:val="251F61A7"/>
    <w:rsid w:val="252D48BD"/>
    <w:rsid w:val="25B920FD"/>
    <w:rsid w:val="25BD2B31"/>
    <w:rsid w:val="25FF7D86"/>
    <w:rsid w:val="26306192"/>
    <w:rsid w:val="26E864D7"/>
    <w:rsid w:val="27A009B1"/>
    <w:rsid w:val="29A5557C"/>
    <w:rsid w:val="2A1B15E9"/>
    <w:rsid w:val="2A524929"/>
    <w:rsid w:val="2AD11C0B"/>
    <w:rsid w:val="2AE337D3"/>
    <w:rsid w:val="2B0A34AD"/>
    <w:rsid w:val="2B865D5B"/>
    <w:rsid w:val="2BAA2CF4"/>
    <w:rsid w:val="2BE266B2"/>
    <w:rsid w:val="2C0B0B2E"/>
    <w:rsid w:val="2D21542E"/>
    <w:rsid w:val="2D683B4C"/>
    <w:rsid w:val="2D692300"/>
    <w:rsid w:val="2D826594"/>
    <w:rsid w:val="2E0F2550"/>
    <w:rsid w:val="2E854675"/>
    <w:rsid w:val="2EC8630A"/>
    <w:rsid w:val="2F172EFB"/>
    <w:rsid w:val="300F41C7"/>
    <w:rsid w:val="30555A68"/>
    <w:rsid w:val="308C2216"/>
    <w:rsid w:val="309A759C"/>
    <w:rsid w:val="314805C3"/>
    <w:rsid w:val="3176604A"/>
    <w:rsid w:val="31DC06AC"/>
    <w:rsid w:val="32963610"/>
    <w:rsid w:val="32A470AF"/>
    <w:rsid w:val="32B92683"/>
    <w:rsid w:val="32BE4283"/>
    <w:rsid w:val="32CB34CA"/>
    <w:rsid w:val="32D80E10"/>
    <w:rsid w:val="344A2B14"/>
    <w:rsid w:val="34936269"/>
    <w:rsid w:val="34985D4E"/>
    <w:rsid w:val="35C67EDD"/>
    <w:rsid w:val="35C773D6"/>
    <w:rsid w:val="35CD3896"/>
    <w:rsid w:val="362B0F44"/>
    <w:rsid w:val="36C22E36"/>
    <w:rsid w:val="3716472C"/>
    <w:rsid w:val="372D232C"/>
    <w:rsid w:val="379E73FF"/>
    <w:rsid w:val="385B0E4C"/>
    <w:rsid w:val="38D2316C"/>
    <w:rsid w:val="390C67B0"/>
    <w:rsid w:val="393E71A7"/>
    <w:rsid w:val="39567866"/>
    <w:rsid w:val="39875177"/>
    <w:rsid w:val="3B54188C"/>
    <w:rsid w:val="3B787B31"/>
    <w:rsid w:val="3BE122E1"/>
    <w:rsid w:val="3CBF4BC3"/>
    <w:rsid w:val="3CF63839"/>
    <w:rsid w:val="3D8E534A"/>
    <w:rsid w:val="3DBB40CA"/>
    <w:rsid w:val="3DF97023"/>
    <w:rsid w:val="3F42675E"/>
    <w:rsid w:val="3F4752F8"/>
    <w:rsid w:val="41E4174F"/>
    <w:rsid w:val="422E6022"/>
    <w:rsid w:val="426042E3"/>
    <w:rsid w:val="42A86A65"/>
    <w:rsid w:val="42E9063E"/>
    <w:rsid w:val="434C1C7B"/>
    <w:rsid w:val="43B26263"/>
    <w:rsid w:val="44A23EFB"/>
    <w:rsid w:val="451F4A29"/>
    <w:rsid w:val="45593E28"/>
    <w:rsid w:val="45B54A4C"/>
    <w:rsid w:val="45C02C36"/>
    <w:rsid w:val="460E31CF"/>
    <w:rsid w:val="460F140B"/>
    <w:rsid w:val="46147E94"/>
    <w:rsid w:val="46FA590A"/>
    <w:rsid w:val="47A1741A"/>
    <w:rsid w:val="47D25CD1"/>
    <w:rsid w:val="48D64132"/>
    <w:rsid w:val="48E924A4"/>
    <w:rsid w:val="48EB1D78"/>
    <w:rsid w:val="49435481"/>
    <w:rsid w:val="49466422"/>
    <w:rsid w:val="49C70D9C"/>
    <w:rsid w:val="4AB20EAA"/>
    <w:rsid w:val="4ABC367D"/>
    <w:rsid w:val="4B112FF7"/>
    <w:rsid w:val="4B277428"/>
    <w:rsid w:val="4B2B4B04"/>
    <w:rsid w:val="4D430334"/>
    <w:rsid w:val="4DE0140E"/>
    <w:rsid w:val="4E396345"/>
    <w:rsid w:val="4E8642F1"/>
    <w:rsid w:val="4F027E1C"/>
    <w:rsid w:val="4F0A09C7"/>
    <w:rsid w:val="4F2B696A"/>
    <w:rsid w:val="4F6F1D68"/>
    <w:rsid w:val="50C67676"/>
    <w:rsid w:val="51027B97"/>
    <w:rsid w:val="512869B4"/>
    <w:rsid w:val="515968F1"/>
    <w:rsid w:val="53014989"/>
    <w:rsid w:val="53506991"/>
    <w:rsid w:val="542508C7"/>
    <w:rsid w:val="542831DE"/>
    <w:rsid w:val="54576EA7"/>
    <w:rsid w:val="54BF40B9"/>
    <w:rsid w:val="55554688"/>
    <w:rsid w:val="557B1E44"/>
    <w:rsid w:val="589D1784"/>
    <w:rsid w:val="59BD587E"/>
    <w:rsid w:val="5A316C83"/>
    <w:rsid w:val="5A3317D1"/>
    <w:rsid w:val="5A930319"/>
    <w:rsid w:val="5AC467E7"/>
    <w:rsid w:val="5B5069D4"/>
    <w:rsid w:val="5BAD7E15"/>
    <w:rsid w:val="5C5679F9"/>
    <w:rsid w:val="5C9D48B8"/>
    <w:rsid w:val="5D7A4748"/>
    <w:rsid w:val="5D9B5FCC"/>
    <w:rsid w:val="5DF105F7"/>
    <w:rsid w:val="5EEE3891"/>
    <w:rsid w:val="5EF16A46"/>
    <w:rsid w:val="5F225970"/>
    <w:rsid w:val="5F7B0B93"/>
    <w:rsid w:val="5F932496"/>
    <w:rsid w:val="5FA62A45"/>
    <w:rsid w:val="5FD90864"/>
    <w:rsid w:val="605969A7"/>
    <w:rsid w:val="60AB6370"/>
    <w:rsid w:val="61152A57"/>
    <w:rsid w:val="61702B02"/>
    <w:rsid w:val="61777F99"/>
    <w:rsid w:val="61D03CE8"/>
    <w:rsid w:val="626C278F"/>
    <w:rsid w:val="631D2D93"/>
    <w:rsid w:val="63436E7D"/>
    <w:rsid w:val="63CD2E60"/>
    <w:rsid w:val="6477050C"/>
    <w:rsid w:val="64AC5B33"/>
    <w:rsid w:val="64BF7142"/>
    <w:rsid w:val="653E7109"/>
    <w:rsid w:val="654E74BF"/>
    <w:rsid w:val="655F0748"/>
    <w:rsid w:val="65BB26D6"/>
    <w:rsid w:val="65D01FE8"/>
    <w:rsid w:val="65EC2B0D"/>
    <w:rsid w:val="675F6CEE"/>
    <w:rsid w:val="67A1024C"/>
    <w:rsid w:val="67A42908"/>
    <w:rsid w:val="681A0959"/>
    <w:rsid w:val="685A3A2B"/>
    <w:rsid w:val="696D010D"/>
    <w:rsid w:val="69EA4C54"/>
    <w:rsid w:val="6A241FC8"/>
    <w:rsid w:val="6A384ADA"/>
    <w:rsid w:val="6C2A7F89"/>
    <w:rsid w:val="6D0112BB"/>
    <w:rsid w:val="6D7629C1"/>
    <w:rsid w:val="6E1E6B73"/>
    <w:rsid w:val="6EB94D10"/>
    <w:rsid w:val="6EFD2175"/>
    <w:rsid w:val="6F73186E"/>
    <w:rsid w:val="70B24A2C"/>
    <w:rsid w:val="70FC5BAB"/>
    <w:rsid w:val="71216D2B"/>
    <w:rsid w:val="71537198"/>
    <w:rsid w:val="71782A7E"/>
    <w:rsid w:val="717F6C52"/>
    <w:rsid w:val="71F612B1"/>
    <w:rsid w:val="72642088"/>
    <w:rsid w:val="72B50B7E"/>
    <w:rsid w:val="7391763B"/>
    <w:rsid w:val="739C74B6"/>
    <w:rsid w:val="74512859"/>
    <w:rsid w:val="75CB16A7"/>
    <w:rsid w:val="766E0D32"/>
    <w:rsid w:val="76C460D2"/>
    <w:rsid w:val="774A45B1"/>
    <w:rsid w:val="77FF649F"/>
    <w:rsid w:val="78800357"/>
    <w:rsid w:val="78A762BF"/>
    <w:rsid w:val="790B6860"/>
    <w:rsid w:val="79483CBD"/>
    <w:rsid w:val="7A093FB7"/>
    <w:rsid w:val="7AAE49DE"/>
    <w:rsid w:val="7AE31F6B"/>
    <w:rsid w:val="7B7F61CD"/>
    <w:rsid w:val="7BC83410"/>
    <w:rsid w:val="7BF44951"/>
    <w:rsid w:val="7CFE4BC0"/>
    <w:rsid w:val="7DC94260"/>
    <w:rsid w:val="7DDD788A"/>
    <w:rsid w:val="7E121EB2"/>
    <w:rsid w:val="7FC75C67"/>
    <w:rsid w:val="7FD25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1" w:firstLineChars="200"/>
    </w:pPr>
    <w:rPr>
      <w:rFonts w:ascii="Times New Roman" w:hAnsi="Times New Roman" w:eastAsia="宋体" w:cs="Times New Roman"/>
      <w:lang w:bidi="ar-SA"/>
    </w:rPr>
  </w:style>
  <w:style w:type="paragraph" w:styleId="2">
    <w:name w:val="heading 1"/>
    <w:basedOn w:val="3"/>
    <w:next w:val="3"/>
    <w:autoRedefine/>
    <w:qFormat/>
    <w:uiPriority w:val="0"/>
    <w:pPr>
      <w:keepNext/>
      <w:keepLines/>
      <w:spacing w:before="120" w:after="120" w:line="360" w:lineRule="auto"/>
      <w:outlineLvl w:val="0"/>
    </w:pPr>
    <w:rPr>
      <w:rFonts w:ascii="Calibri" w:hAnsi="Calibri" w:eastAsia="黑体" w:cs="黑体"/>
      <w:b/>
      <w:bCs/>
      <w:kern w:val="44"/>
      <w:sz w:val="32"/>
      <w:szCs w:val="44"/>
    </w:rPr>
  </w:style>
  <w:style w:type="paragraph" w:styleId="6">
    <w:name w:val="heading 2"/>
    <w:basedOn w:val="1"/>
    <w:next w:val="1"/>
    <w:autoRedefine/>
    <w:qFormat/>
    <w:uiPriority w:val="1"/>
    <w:pPr>
      <w:spacing w:before="111"/>
      <w:ind w:left="747"/>
      <w:outlineLvl w:val="2"/>
    </w:pPr>
    <w:rPr>
      <w:rFonts w:ascii="楷体_GB2312" w:hAnsi="楷体_GB2312" w:eastAsia="楷体_GB2312" w:cs="楷体_GB2312"/>
      <w:b/>
      <w:bCs/>
      <w:sz w:val="32"/>
      <w:szCs w:val="32"/>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3">
    <w:name w:val="Body Text First Indent"/>
    <w:basedOn w:val="4"/>
    <w:autoRedefine/>
    <w:qFormat/>
    <w:uiPriority w:val="0"/>
    <w:pPr>
      <w:ind w:firstLine="420" w:firstLineChars="100"/>
    </w:pPr>
  </w:style>
  <w:style w:type="paragraph" w:styleId="4">
    <w:name w:val="Body Text"/>
    <w:basedOn w:val="1"/>
    <w:next w:val="5"/>
    <w:autoRedefine/>
    <w:unhideWhenUsed/>
    <w:qFormat/>
    <w:uiPriority w:val="99"/>
    <w:pPr>
      <w:spacing w:after="120"/>
    </w:pPr>
  </w:style>
  <w:style w:type="paragraph" w:styleId="5">
    <w:name w:val="toc 5"/>
    <w:basedOn w:val="1"/>
    <w:next w:val="1"/>
    <w:autoRedefine/>
    <w:qFormat/>
    <w:uiPriority w:val="0"/>
    <w:pPr>
      <w:ind w:left="1680"/>
    </w:pPr>
  </w:style>
  <w:style w:type="paragraph" w:styleId="7">
    <w:name w:val="index 5"/>
    <w:basedOn w:val="1"/>
    <w:next w:val="1"/>
    <w:autoRedefine/>
    <w:qFormat/>
    <w:uiPriority w:val="0"/>
    <w:pPr>
      <w:ind w:left="1680"/>
    </w:pPr>
    <w:rPr>
      <w:rFonts w:ascii="Times New Roman" w:hAnsi="Times New Roman"/>
    </w:rPr>
  </w:style>
  <w:style w:type="paragraph" w:styleId="8">
    <w:name w:val="Body Text Indent"/>
    <w:basedOn w:val="1"/>
    <w:next w:val="9"/>
    <w:autoRedefine/>
    <w:qFormat/>
    <w:uiPriority w:val="0"/>
    <w:pPr>
      <w:ind w:firstLine="200"/>
      <w:jc w:val="both"/>
    </w:pPr>
    <w:rPr>
      <w:rFonts w:ascii="仿宋_GB2312" w:eastAsia="仿宋_GB2312"/>
      <w:kern w:val="2"/>
      <w:sz w:val="32"/>
      <w:szCs w:val="24"/>
      <w:lang w:val="en-US" w:eastAsia="zh-CN"/>
    </w:rPr>
  </w:style>
  <w:style w:type="paragraph" w:styleId="9">
    <w:name w:val="Body Text Indent 2"/>
    <w:basedOn w:val="1"/>
    <w:next w:val="10"/>
    <w:autoRedefine/>
    <w:qFormat/>
    <w:uiPriority w:val="0"/>
    <w:pPr>
      <w:spacing w:after="120" w:line="480" w:lineRule="auto"/>
      <w:ind w:left="200" w:leftChars="200"/>
    </w:pPr>
  </w:style>
  <w:style w:type="paragraph" w:customStyle="1" w:styleId="10">
    <w:name w:val="目录 71"/>
    <w:basedOn w:val="1"/>
    <w:next w:val="1"/>
    <w:autoRedefine/>
    <w:qFormat/>
    <w:uiPriority w:val="0"/>
    <w:pPr>
      <w:widowControl w:val="0"/>
      <w:adjustRightInd/>
      <w:snapToGrid/>
      <w:spacing w:after="0" w:line="440" w:lineRule="exact"/>
      <w:ind w:left="2520" w:firstLine="803" w:firstLineChars="200"/>
      <w:jc w:val="both"/>
    </w:pPr>
    <w:rPr>
      <w:rFonts w:ascii="Calibri" w:hAnsi="宋体" w:eastAsia="宋体" w:cs="宋体"/>
      <w:sz w:val="24"/>
      <w:szCs w:val="20"/>
    </w:rPr>
  </w:style>
  <w:style w:type="paragraph" w:styleId="11">
    <w:name w:val="footer"/>
    <w:basedOn w:val="1"/>
    <w:next w:val="7"/>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footnote text"/>
    <w:basedOn w:val="1"/>
    <w:autoRedefine/>
    <w:qFormat/>
    <w:uiPriority w:val="99"/>
    <w:pPr>
      <w:snapToGrid w:val="0"/>
      <w:jc w:val="left"/>
    </w:pPr>
    <w:rPr>
      <w:rFonts w:ascii="永中宋体" w:hAnsi="永中宋体" w:eastAsia="仿宋_GB2312" w:cs="永中宋体"/>
      <w:sz w:val="18"/>
      <w:szCs w:val="18"/>
    </w:rPr>
  </w:style>
  <w:style w:type="paragraph" w:styleId="14">
    <w:name w:val="Body Text 2"/>
    <w:basedOn w:val="1"/>
    <w:autoRedefine/>
    <w:semiHidden/>
    <w:unhideWhenUsed/>
    <w:qFormat/>
    <w:uiPriority w:val="99"/>
    <w:pPr>
      <w:spacing w:after="120" w:line="480" w:lineRule="auto"/>
    </w:pPr>
  </w:style>
  <w:style w:type="paragraph" w:styleId="15">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autoRedefine/>
    <w:qFormat/>
    <w:uiPriority w:val="0"/>
    <w:pPr>
      <w:widowControl/>
      <w:spacing w:before="100" w:beforeAutospacing="1" w:after="100" w:afterAutospacing="1"/>
      <w:ind w:firstLine="0" w:firstLineChars="0"/>
    </w:pPr>
    <w:rPr>
      <w:rFonts w:ascii="宋体" w:hAnsi="宋体" w:cs="宋体"/>
      <w:sz w:val="24"/>
      <w:szCs w:val="24"/>
      <w:lang w:val="en-US" w:eastAsia="zh-CN"/>
    </w:rPr>
  </w:style>
  <w:style w:type="paragraph" w:styleId="17">
    <w:name w:val="Body Text First Indent 2"/>
    <w:basedOn w:val="8"/>
    <w:next w:val="1"/>
    <w:autoRedefine/>
    <w:qFormat/>
    <w:uiPriority w:val="0"/>
    <w:pPr>
      <w:ind w:firstLine="420"/>
      <w:jc w:val="left"/>
    </w:pPr>
    <w:rPr>
      <w:sz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page number"/>
    <w:basedOn w:val="20"/>
    <w:autoRedefine/>
    <w:qFormat/>
    <w:uiPriority w:val="0"/>
  </w:style>
  <w:style w:type="character" w:styleId="23">
    <w:name w:val="Hyperlink"/>
    <w:basedOn w:val="20"/>
    <w:autoRedefine/>
    <w:qFormat/>
    <w:uiPriority w:val="0"/>
    <w:rPr>
      <w:color w:val="0000FF"/>
      <w:u w:val="single"/>
    </w:rPr>
  </w:style>
  <w:style w:type="paragraph" w:customStyle="1" w:styleId="24">
    <w:name w:val="Index5"/>
    <w:basedOn w:val="1"/>
    <w:next w:val="1"/>
    <w:autoRedefine/>
    <w:qFormat/>
    <w:uiPriority w:val="6"/>
    <w:pPr>
      <w:spacing w:line="240" w:lineRule="auto"/>
      <w:ind w:left="1680" w:right="0" w:firstLine="0"/>
      <w:jc w:val="both"/>
    </w:pPr>
    <w:rPr>
      <w:rFonts w:ascii="Times New Roman" w:hAnsi="Times New Roman" w:cs="Times New Roman"/>
      <w:kern w:val="2"/>
      <w:sz w:val="21"/>
      <w:szCs w:val="24"/>
      <w:lang w:val="en-US" w:eastAsia="zh-CN" w:bidi="ar-SA"/>
    </w:rPr>
  </w:style>
  <w:style w:type="paragraph" w:customStyle="1" w:styleId="25">
    <w:name w:val="标题 5（有编号）（绿盟科技）"/>
    <w:basedOn w:val="1"/>
    <w:next w:val="26"/>
    <w:autoRedefine/>
    <w:qFormat/>
    <w:uiPriority w:val="99"/>
    <w:pPr>
      <w:keepNext/>
      <w:keepLines/>
      <w:numPr>
        <w:ilvl w:val="4"/>
        <w:numId w:val="1"/>
      </w:numPr>
      <w:spacing w:before="280" w:after="156" w:line="377" w:lineRule="auto"/>
      <w:outlineLvl w:val="4"/>
    </w:pPr>
    <w:rPr>
      <w:rFonts w:ascii="Arial" w:hAnsi="Arial" w:eastAsia="黑体"/>
      <w:b/>
      <w:kern w:val="0"/>
      <w:sz w:val="24"/>
      <w:szCs w:val="28"/>
    </w:rPr>
  </w:style>
  <w:style w:type="paragraph" w:customStyle="1" w:styleId="26">
    <w:name w:val="正文（绿盟科技）"/>
    <w:autoRedefine/>
    <w:qFormat/>
    <w:uiPriority w:val="99"/>
    <w:pPr>
      <w:spacing w:line="300" w:lineRule="auto"/>
    </w:pPr>
    <w:rPr>
      <w:rFonts w:ascii="Arial" w:hAnsi="Arial" w:eastAsia="宋体" w:cs="黑体"/>
      <w:kern w:val="0"/>
      <w:sz w:val="21"/>
      <w:szCs w:val="21"/>
      <w:lang w:val="en-US" w:eastAsia="zh-CN" w:bidi="ar-SA"/>
    </w:rPr>
  </w:style>
  <w:style w:type="paragraph" w:customStyle="1" w:styleId="27">
    <w:name w:val="正文首行缩进1"/>
    <w:basedOn w:val="4"/>
    <w:next w:val="4"/>
    <w:autoRedefine/>
    <w:qFormat/>
    <w:uiPriority w:val="0"/>
    <w:pPr>
      <w:spacing w:line="240" w:lineRule="auto"/>
      <w:ind w:firstLine="1040" w:firstLineChars="200"/>
    </w:pPr>
    <w:rPr>
      <w:rFonts w:eastAsia="仿宋_GB2312"/>
      <w:sz w:val="28"/>
    </w:rPr>
  </w:style>
  <w:style w:type="paragraph" w:customStyle="1" w:styleId="28">
    <w:name w:val="p0"/>
    <w:basedOn w:val="1"/>
    <w:autoRedefine/>
    <w:qFormat/>
    <w:uiPriority w:val="0"/>
    <w:pPr>
      <w:widowControl/>
      <w:spacing w:before="100" w:beforeAutospacing="1" w:after="100" w:afterAutospacing="1" w:line="365" w:lineRule="atLeast"/>
      <w:ind w:left="1"/>
    </w:pPr>
    <w:rPr>
      <w:kern w:val="0"/>
      <w:sz w:val="20"/>
      <w:szCs w:val="20"/>
    </w:rPr>
  </w:style>
  <w:style w:type="paragraph" w:customStyle="1" w:styleId="29">
    <w:name w:val="Heading #2|1"/>
    <w:basedOn w:val="1"/>
    <w:autoRedefine/>
    <w:qFormat/>
    <w:uiPriority w:val="0"/>
    <w:pPr>
      <w:widowControl w:val="0"/>
      <w:shd w:val="clear" w:color="auto" w:fill="auto"/>
      <w:spacing w:after="560" w:line="557" w:lineRule="exact"/>
      <w:jc w:val="center"/>
      <w:outlineLvl w:val="1"/>
    </w:pPr>
    <w:rPr>
      <w:rFonts w:ascii="宋体" w:hAnsi="宋体" w:eastAsia="宋体" w:cs="宋体"/>
      <w:color w:val="27292A"/>
      <w:sz w:val="44"/>
      <w:szCs w:val="44"/>
      <w:u w:val="none"/>
      <w:shd w:val="clear" w:color="auto" w:fill="auto"/>
      <w:lang w:val="zh-TW" w:eastAsia="zh-TW" w:bidi="zh-TW"/>
    </w:rPr>
  </w:style>
  <w:style w:type="paragraph" w:customStyle="1" w:styleId="30">
    <w:name w:val="Body text|1"/>
    <w:basedOn w:val="1"/>
    <w:autoRedefine/>
    <w:qFormat/>
    <w:uiPriority w:val="0"/>
    <w:pPr>
      <w:widowControl w:val="0"/>
      <w:shd w:val="clear" w:color="auto" w:fill="auto"/>
      <w:spacing w:line="406" w:lineRule="auto"/>
      <w:ind w:firstLine="400"/>
    </w:pPr>
    <w:rPr>
      <w:rFonts w:ascii="宋体" w:hAnsi="宋体" w:eastAsia="宋体" w:cs="宋体"/>
      <w:sz w:val="30"/>
      <w:szCs w:val="30"/>
      <w:u w:val="none"/>
      <w:shd w:val="clear" w:color="auto" w:fill="auto"/>
      <w:lang w:val="zh-TW" w:eastAsia="zh-TW" w:bidi="zh-TW"/>
    </w:rPr>
  </w:style>
  <w:style w:type="paragraph" w:customStyle="1" w:styleId="31">
    <w:name w:val="页脚1"/>
    <w:basedOn w:val="1"/>
    <w:autoRedefine/>
    <w:qFormat/>
    <w:uiPriority w:val="0"/>
    <w:pPr>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693</Words>
  <Characters>708</Characters>
  <Lines>0</Lines>
  <Paragraphs>0</Paragraphs>
  <TotalTime>16</TotalTime>
  <ScaleCrop>false</ScaleCrop>
  <LinksUpToDate>false</LinksUpToDate>
  <CharactersWithSpaces>792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2021-08-27T03:01:00Z</dcterms:created>
  <dc:creator>，</dc:creator>
  <cp:lastModifiedBy>Administrator</cp:lastModifiedBy>
  <cp:lastPrinted>2024-06-05T06:45:00Z</cp:lastPrinted>
  <dcterms:modified xsi:type="dcterms:W3CDTF">2024-07-31T01:15:55Z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F91F43F84CD34B1EA866258BCA9B05DA_13</vt:lpwstr>
  </property>
  <property fmtid="{D5CDD505-2E9C-101B-9397-08002B2CF9AE}" pid="4" name="KSOSaveFontToCloudKey">
    <vt:lpwstr>281432448_embed</vt:lpwstr>
  </property>
</Properties>
</file>