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bCs/>
          <w:color w:val="000000"/>
          <w:sz w:val="44"/>
          <w:szCs w:val="44"/>
          <w:lang w:eastAsia="zh-CN"/>
        </w:rPr>
      </w:pPr>
    </w:p>
    <w:p>
      <w:pPr>
        <w:pStyle w:val="6"/>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bCs/>
          <w:color w:val="000000"/>
          <w:sz w:val="44"/>
          <w:szCs w:val="44"/>
          <w:lang w:eastAsia="zh-CN"/>
        </w:rPr>
      </w:pPr>
    </w:p>
    <w:p>
      <w:pPr>
        <w:pStyle w:val="6"/>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bCs/>
          <w:color w:val="000000"/>
          <w:sz w:val="44"/>
          <w:szCs w:val="44"/>
          <w:lang w:eastAsia="zh-CN"/>
        </w:rPr>
      </w:pPr>
    </w:p>
    <w:p>
      <w:pPr>
        <w:pStyle w:val="6"/>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pStyle w:val="6"/>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龙山县</w:t>
      </w:r>
      <w:r>
        <w:rPr>
          <w:rFonts w:hint="eastAsia" w:ascii="方正小标宋简体" w:hAnsi="方正小标宋简体" w:eastAsia="方正小标宋简体" w:cs="方正小标宋简体"/>
          <w:b w:val="0"/>
          <w:bCs w:val="0"/>
          <w:color w:val="000000"/>
          <w:sz w:val="44"/>
          <w:szCs w:val="44"/>
          <w:lang w:eastAsia="zh-CN"/>
        </w:rPr>
        <w:t>法律援助中心</w:t>
      </w:r>
    </w:p>
    <w:p>
      <w:pPr>
        <w:pStyle w:val="6"/>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申请法律援助所需经济状况证明推行告知承诺制工作办法（试行）</w:t>
      </w:r>
    </w:p>
    <w:p>
      <w:pPr>
        <w:pStyle w:val="6"/>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sz w:val="44"/>
          <w:szCs w:val="44"/>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both"/>
        <w:textAlignment w:val="auto"/>
        <w:rPr>
          <w:rFonts w:hint="eastAsia" w:ascii="仿宋" w:hAnsi="仿宋" w:eastAsia="仿宋" w:cs="仿宋"/>
        </w:rPr>
      </w:pPr>
      <w:r>
        <w:rPr>
          <w:rFonts w:hint="eastAsia" w:ascii="黑体" w:hAnsi="黑体" w:eastAsia="黑体" w:cs="黑体"/>
        </w:rPr>
        <w:t>一、</w:t>
      </w:r>
      <w:r>
        <w:rPr>
          <w:rFonts w:hint="eastAsia" w:ascii="黑体" w:hAnsi="黑体" w:eastAsia="黑体" w:cs="黑体"/>
          <w:lang w:val="en-US" w:eastAsia="zh-CN"/>
        </w:rPr>
        <w:t>用于</w:t>
      </w:r>
      <w:r>
        <w:rPr>
          <w:rFonts w:hint="eastAsia" w:ascii="黑体" w:hAnsi="黑体" w:eastAsia="黑体" w:cs="黑体"/>
          <w:lang w:eastAsia="zh-CN"/>
        </w:rPr>
        <w:t>证明以下情形的证明材料可以</w:t>
      </w:r>
      <w:r>
        <w:rPr>
          <w:rFonts w:hint="eastAsia" w:ascii="黑体" w:hAnsi="黑体" w:eastAsia="黑体" w:cs="黑体"/>
        </w:rPr>
        <w:t>实行告知承诺制</w:t>
      </w: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both"/>
        <w:textAlignment w:val="auto"/>
        <w:rPr>
          <w:rFonts w:hint="default" w:ascii="仿宋" w:hAnsi="仿宋" w:eastAsia="仿宋" w:cs="仿宋"/>
          <w:lang w:val="en-US" w:eastAsia="zh-CN"/>
        </w:rPr>
      </w:pPr>
      <w:r>
        <w:rPr>
          <w:rFonts w:hint="eastAsia" w:ascii="仿宋" w:hAnsi="仿宋" w:eastAsia="仿宋" w:cs="仿宋"/>
          <w:lang w:val="en-US" w:eastAsia="zh-CN"/>
        </w:rPr>
        <w:t>证明申请人及共同生活家庭成员人均月收入属于在申请人户籍地、经常居住地或者受理申请的法律援助机构所在地的城乡居民最低生活保障标准的两倍以内。</w:t>
      </w: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both"/>
        <w:textAlignment w:val="auto"/>
        <w:rPr>
          <w:rFonts w:hint="eastAsia" w:ascii="黑体" w:hAnsi="黑体" w:eastAsia="黑体" w:cs="黑体"/>
        </w:rPr>
      </w:pPr>
      <w:r>
        <w:rPr>
          <w:rFonts w:hint="eastAsia" w:ascii="黑体" w:hAnsi="黑体" w:eastAsia="黑体" w:cs="黑体"/>
        </w:rPr>
        <w:t>二、工作流程</w:t>
      </w:r>
    </w:p>
    <w:p>
      <w:pPr>
        <w:keepNext w:val="0"/>
        <w:keepLines w:val="0"/>
        <w:pageBreakBefore w:val="0"/>
        <w:widowControl/>
        <w:kinsoku/>
        <w:wordWrap/>
        <w:overflowPunct/>
        <w:topLinePunct w:val="0"/>
        <w:autoSpaceDE/>
        <w:autoSpaceDN/>
        <w:bidi w:val="0"/>
        <w:adjustRightInd/>
        <w:snapToGrid/>
        <w:spacing w:line="540" w:lineRule="exact"/>
        <w:ind w:rightChars="0" w:firstLine="632" w:firstLineChars="200"/>
        <w:jc w:val="both"/>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（一） 申请人提交申请</w:t>
      </w:r>
    </w:p>
    <w:p>
      <w:pPr>
        <w:pStyle w:val="2"/>
        <w:keepNext w:val="0"/>
        <w:keepLines w:val="0"/>
        <w:pageBreakBefore w:val="0"/>
        <w:widowControl/>
        <w:kinsoku/>
        <w:wordWrap/>
        <w:overflowPunct/>
        <w:topLinePunct w:val="0"/>
        <w:autoSpaceDE/>
        <w:autoSpaceDN/>
        <w:bidi w:val="0"/>
        <w:adjustRightInd/>
        <w:snapToGrid/>
        <w:spacing w:line="540" w:lineRule="exact"/>
        <w:ind w:leftChars="0" w:rightChars="0" w:firstLine="632" w:firstLineChars="200"/>
        <w:jc w:val="both"/>
        <w:textAlignment w:val="auto"/>
        <w:rPr>
          <w:rFonts w:hint="eastAsia" w:ascii="仿宋" w:hAnsi="仿宋" w:eastAsia="仿宋" w:cs="仿宋"/>
          <w:sz w:val="32"/>
          <w:szCs w:val="22"/>
          <w:lang w:val="en-US" w:eastAsia="zh-CN" w:bidi="ar-SA"/>
        </w:rPr>
      </w:pPr>
      <w:r>
        <w:rPr>
          <w:rFonts w:hint="eastAsia" w:ascii="仿宋" w:hAnsi="仿宋" w:eastAsia="仿宋" w:cs="仿宋"/>
          <w:sz w:val="32"/>
          <w:szCs w:val="22"/>
          <w:lang w:val="en-US" w:eastAsia="zh-CN" w:bidi="ar-SA"/>
        </w:rPr>
        <w:t>1. 申请途径：现场窗口申请或通过县政务服务一体化平台、12348湖南法网线上申请。</w:t>
      </w:r>
    </w:p>
    <w:p>
      <w:pPr>
        <w:pStyle w:val="2"/>
        <w:keepNext w:val="0"/>
        <w:keepLines w:val="0"/>
        <w:pageBreakBefore w:val="0"/>
        <w:widowControl/>
        <w:kinsoku/>
        <w:wordWrap/>
        <w:overflowPunct/>
        <w:topLinePunct w:val="0"/>
        <w:autoSpaceDE/>
        <w:autoSpaceDN/>
        <w:bidi w:val="0"/>
        <w:adjustRightInd/>
        <w:snapToGrid/>
        <w:spacing w:line="540" w:lineRule="exact"/>
        <w:ind w:leftChars="0" w:rightChars="0" w:firstLine="632" w:firstLineChars="200"/>
        <w:jc w:val="both"/>
        <w:textAlignment w:val="auto"/>
        <w:rPr>
          <w:rFonts w:hint="eastAsia" w:ascii="仿宋" w:hAnsi="仿宋" w:eastAsia="仿宋" w:cs="仿宋"/>
          <w:sz w:val="32"/>
          <w:szCs w:val="22"/>
          <w:lang w:val="en-US" w:eastAsia="zh-CN" w:bidi="ar-SA"/>
        </w:rPr>
      </w:pPr>
      <w:r>
        <w:rPr>
          <w:rFonts w:hint="eastAsia" w:ascii="仿宋" w:hAnsi="仿宋" w:eastAsia="仿宋" w:cs="仿宋"/>
          <w:sz w:val="32"/>
          <w:szCs w:val="22"/>
          <w:lang w:val="en-US" w:eastAsia="zh-CN" w:bidi="ar-SA"/>
        </w:rPr>
        <w:t>2. 申请人可自主选择是否采用告知承诺制方式申请法律援助。申请人当面办理的，法律援助机构应当向其释明证明事项告知承诺制的适用范围、承诺内容及不实承诺的法律后果，发给告知承诺书（附件</w:t>
      </w:r>
      <w:r>
        <w:rPr>
          <w:rFonts w:hint="default" w:ascii="仿宋" w:hAnsi="仿宋" w:eastAsia="仿宋" w:cs="仿宋"/>
          <w:sz w:val="32"/>
          <w:szCs w:val="22"/>
          <w:lang w:val="en-US" w:eastAsia="zh-CN" w:bidi="ar-SA"/>
        </w:rPr>
        <w:t>1</w:t>
      </w:r>
      <w:r>
        <w:rPr>
          <w:rFonts w:hint="eastAsia" w:ascii="仿宋" w:hAnsi="仿宋" w:eastAsia="仿宋" w:cs="仿宋"/>
          <w:sz w:val="32"/>
          <w:szCs w:val="22"/>
          <w:lang w:val="en-US" w:eastAsia="zh-CN" w:bidi="ar-SA"/>
        </w:rPr>
        <w:t>，下同）并指导填写；申请人也可以通过网络下载告知承诺书，按要求填写完毕后，当面递交或者邮寄给法律援助机构。</w:t>
      </w:r>
    </w:p>
    <w:p>
      <w:pPr>
        <w:pStyle w:val="2"/>
        <w:keepNext w:val="0"/>
        <w:keepLines w:val="0"/>
        <w:pageBreakBefore w:val="0"/>
        <w:widowControl/>
        <w:kinsoku/>
        <w:wordWrap/>
        <w:overflowPunct/>
        <w:topLinePunct w:val="0"/>
        <w:autoSpaceDE/>
        <w:autoSpaceDN/>
        <w:bidi w:val="0"/>
        <w:adjustRightInd/>
        <w:snapToGrid/>
        <w:spacing w:line="540" w:lineRule="exact"/>
        <w:ind w:leftChars="0" w:rightChars="0" w:firstLine="632" w:firstLineChars="200"/>
        <w:jc w:val="both"/>
        <w:textAlignment w:val="auto"/>
        <w:rPr>
          <w:rFonts w:hint="default" w:ascii="仿宋" w:hAnsi="仿宋" w:eastAsia="仿宋" w:cs="仿宋"/>
          <w:sz w:val="32"/>
          <w:szCs w:val="22"/>
          <w:lang w:val="en-US" w:eastAsia="zh-CN" w:bidi="ar-SA"/>
        </w:rPr>
      </w:pPr>
      <w:r>
        <w:rPr>
          <w:rFonts w:hint="default" w:ascii="仿宋" w:hAnsi="仿宋" w:eastAsia="仿宋" w:cs="仿宋"/>
          <w:sz w:val="32"/>
          <w:szCs w:val="22"/>
          <w:lang w:val="en-US" w:eastAsia="zh-CN" w:bidi="ar-SA"/>
        </w:rPr>
        <w:t xml:space="preserve">3. </w:t>
      </w:r>
      <w:r>
        <w:rPr>
          <w:rFonts w:hint="eastAsia" w:ascii="仿宋" w:hAnsi="仿宋" w:eastAsia="仿宋" w:cs="仿宋"/>
          <w:sz w:val="32"/>
          <w:szCs w:val="22"/>
          <w:lang w:val="en-US" w:eastAsia="zh-CN" w:bidi="ar-SA"/>
        </w:rPr>
        <w:t>告知承诺书上传县政务服务一体化平台、方便申请人查阅、下载和填报。</w:t>
      </w:r>
    </w:p>
    <w:p>
      <w:pPr>
        <w:keepNext w:val="0"/>
        <w:keepLines w:val="0"/>
        <w:pageBreakBefore w:val="0"/>
        <w:widowControl/>
        <w:kinsoku/>
        <w:wordWrap/>
        <w:overflowPunct/>
        <w:topLinePunct w:val="0"/>
        <w:autoSpaceDE/>
        <w:autoSpaceDN/>
        <w:bidi w:val="0"/>
        <w:adjustRightInd/>
        <w:snapToGrid/>
        <w:spacing w:line="540" w:lineRule="exact"/>
        <w:ind w:rightChars="0" w:firstLine="632" w:firstLineChars="200"/>
        <w:jc w:val="both"/>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（二）法律援助机构受理</w:t>
      </w: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both"/>
        <w:textAlignment w:val="auto"/>
        <w:rPr>
          <w:rFonts w:hint="default" w:ascii="仿宋" w:hAnsi="仿宋" w:eastAsia="仿宋" w:cs="仿宋"/>
          <w:sz w:val="32"/>
          <w:szCs w:val="22"/>
          <w:lang w:val="en-US" w:eastAsia="zh-CN" w:bidi="ar-SA"/>
        </w:rPr>
      </w:pPr>
      <w:r>
        <w:rPr>
          <w:rFonts w:hint="default" w:ascii="仿宋" w:hAnsi="仿宋" w:eastAsia="仿宋" w:cs="仿宋"/>
          <w:sz w:val="32"/>
          <w:szCs w:val="22"/>
          <w:lang w:val="en-US" w:eastAsia="zh-CN" w:bidi="ar-SA"/>
        </w:rPr>
        <w:t>1. 对申请人选择告知承诺制方式申请法律援助的，</w:t>
      </w:r>
      <w:r>
        <w:rPr>
          <w:rFonts w:hint="eastAsia" w:ascii="仿宋" w:hAnsi="仿宋" w:eastAsia="仿宋" w:cs="仿宋"/>
          <w:sz w:val="32"/>
          <w:szCs w:val="22"/>
          <w:lang w:val="en-US" w:eastAsia="zh-CN" w:bidi="ar-SA"/>
        </w:rPr>
        <w:t>自</w:t>
      </w:r>
      <w:r>
        <w:rPr>
          <w:rFonts w:hint="default" w:ascii="仿宋" w:hAnsi="仿宋" w:eastAsia="仿宋" w:cs="仿宋"/>
          <w:sz w:val="32"/>
          <w:szCs w:val="22"/>
          <w:lang w:val="en-US" w:eastAsia="zh-CN" w:bidi="ar-SA"/>
        </w:rPr>
        <w:t>接受申请</w:t>
      </w:r>
      <w:r>
        <w:rPr>
          <w:rFonts w:hint="eastAsia" w:ascii="仿宋" w:hAnsi="仿宋" w:eastAsia="仿宋" w:cs="仿宋"/>
          <w:sz w:val="32"/>
          <w:szCs w:val="22"/>
          <w:lang w:val="en-US" w:eastAsia="zh-CN" w:bidi="ar-SA"/>
        </w:rPr>
        <w:t>之日起</w:t>
      </w:r>
      <w:r>
        <w:rPr>
          <w:rFonts w:hint="default" w:ascii="仿宋" w:hAnsi="仿宋" w:eastAsia="仿宋" w:cs="仿宋"/>
          <w:sz w:val="32"/>
          <w:szCs w:val="22"/>
          <w:lang w:val="en-US" w:eastAsia="zh-CN" w:bidi="ar-SA"/>
        </w:rPr>
        <w:t>，应在</w:t>
      </w:r>
      <w:r>
        <w:rPr>
          <w:rFonts w:hint="eastAsia" w:ascii="仿宋" w:hAnsi="仿宋" w:eastAsia="仿宋" w:cs="仿宋"/>
          <w:sz w:val="32"/>
          <w:szCs w:val="22"/>
          <w:lang w:val="en-US" w:eastAsia="zh-CN" w:bidi="ar-SA"/>
        </w:rPr>
        <w:t>3</w:t>
      </w:r>
      <w:r>
        <w:rPr>
          <w:rFonts w:hint="default" w:ascii="仿宋" w:hAnsi="仿宋" w:eastAsia="仿宋" w:cs="仿宋"/>
          <w:sz w:val="32"/>
          <w:szCs w:val="22"/>
          <w:lang w:val="en-US" w:eastAsia="zh-CN" w:bidi="ar-SA"/>
        </w:rPr>
        <w:t>个工作日内</w:t>
      </w:r>
      <w:r>
        <w:rPr>
          <w:rFonts w:hint="eastAsia" w:ascii="仿宋" w:hAnsi="仿宋" w:eastAsia="仿宋" w:cs="仿宋"/>
          <w:sz w:val="32"/>
          <w:szCs w:val="22"/>
          <w:lang w:val="en-US" w:eastAsia="zh-CN" w:bidi="ar-SA"/>
        </w:rPr>
        <w:t>尽可能</w:t>
      </w:r>
      <w:r>
        <w:rPr>
          <w:rFonts w:hint="default" w:ascii="仿宋" w:hAnsi="仿宋" w:eastAsia="仿宋" w:cs="仿宋"/>
          <w:sz w:val="32"/>
          <w:szCs w:val="22"/>
          <w:lang w:val="en-US" w:eastAsia="zh-CN" w:bidi="ar-SA"/>
        </w:rPr>
        <w:t>核实申请人是否有较严重的不良信用记录或者存在曾作出虚假承诺等情形，若存在以上情形，应告知申请人不能适用告知承诺制，</w:t>
      </w:r>
      <w:r>
        <w:rPr>
          <w:rFonts w:hint="eastAsia" w:ascii="仿宋" w:hAnsi="仿宋" w:eastAsia="仿宋" w:cs="仿宋"/>
          <w:sz w:val="32"/>
          <w:szCs w:val="22"/>
          <w:lang w:val="en-US" w:eastAsia="zh-CN" w:bidi="ar-SA"/>
        </w:rPr>
        <w:t>并要求其</w:t>
      </w:r>
      <w:r>
        <w:rPr>
          <w:rFonts w:hint="default" w:ascii="仿宋" w:hAnsi="仿宋" w:eastAsia="仿宋" w:cs="仿宋"/>
          <w:sz w:val="32"/>
          <w:szCs w:val="22"/>
          <w:lang w:val="en-US" w:eastAsia="zh-CN" w:bidi="ar-SA"/>
        </w:rPr>
        <w:t>提交《法律援助条例》</w:t>
      </w:r>
      <w:r>
        <w:rPr>
          <w:rFonts w:hint="eastAsia" w:ascii="仿宋" w:hAnsi="仿宋" w:eastAsia="仿宋" w:cs="仿宋"/>
          <w:sz w:val="32"/>
          <w:szCs w:val="22"/>
          <w:lang w:val="en-US" w:eastAsia="zh-CN" w:bidi="ar-SA"/>
        </w:rPr>
        <w:t>《湖南省法律援助条例》</w:t>
      </w:r>
      <w:r>
        <w:rPr>
          <w:rFonts w:hint="default" w:ascii="仿宋" w:hAnsi="仿宋" w:eastAsia="仿宋" w:cs="仿宋"/>
          <w:sz w:val="32"/>
          <w:szCs w:val="22"/>
          <w:lang w:val="en-US" w:eastAsia="zh-CN" w:bidi="ar-SA"/>
        </w:rPr>
        <w:t>所规定的证明材料。</w:t>
      </w: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both"/>
        <w:textAlignment w:val="auto"/>
        <w:rPr>
          <w:rFonts w:hint="eastAsia" w:ascii="仿宋" w:hAnsi="仿宋" w:eastAsia="仿宋" w:cs="仿宋"/>
          <w:sz w:val="32"/>
          <w:szCs w:val="22"/>
          <w:lang w:val="en-US" w:eastAsia="zh-CN" w:bidi="ar-SA"/>
        </w:rPr>
      </w:pPr>
      <w:r>
        <w:rPr>
          <w:rFonts w:hint="default" w:ascii="仿宋" w:hAnsi="仿宋" w:eastAsia="仿宋" w:cs="仿宋"/>
          <w:sz w:val="32"/>
          <w:szCs w:val="22"/>
          <w:lang w:val="en-US" w:eastAsia="zh-CN" w:bidi="ar-SA"/>
        </w:rPr>
        <w:t>2. 对</w:t>
      </w:r>
      <w:r>
        <w:rPr>
          <w:rFonts w:hint="eastAsia" w:ascii="仿宋" w:hAnsi="仿宋" w:eastAsia="仿宋" w:cs="仿宋"/>
          <w:sz w:val="32"/>
          <w:szCs w:val="22"/>
          <w:lang w:val="en-US" w:eastAsia="zh-CN" w:bidi="ar-SA"/>
        </w:rPr>
        <w:t>未发现</w:t>
      </w:r>
      <w:r>
        <w:rPr>
          <w:rFonts w:hint="default" w:ascii="仿宋" w:hAnsi="仿宋" w:eastAsia="仿宋" w:cs="仿宋"/>
          <w:sz w:val="32"/>
          <w:szCs w:val="22"/>
          <w:lang w:val="en-US" w:eastAsia="zh-CN" w:bidi="ar-SA"/>
        </w:rPr>
        <w:t>申请人</w:t>
      </w:r>
      <w:r>
        <w:rPr>
          <w:rFonts w:hint="eastAsia" w:ascii="仿宋" w:hAnsi="仿宋" w:eastAsia="仿宋" w:cs="仿宋"/>
          <w:sz w:val="32"/>
          <w:szCs w:val="22"/>
          <w:lang w:val="en-US" w:eastAsia="zh-CN" w:bidi="ar-SA"/>
        </w:rPr>
        <w:t>有较严重的不良信用记录或存在</w:t>
      </w:r>
      <w:r>
        <w:rPr>
          <w:rFonts w:hint="default" w:ascii="仿宋" w:hAnsi="仿宋" w:eastAsia="仿宋" w:cs="仿宋"/>
          <w:sz w:val="32"/>
          <w:szCs w:val="22"/>
          <w:lang w:val="en-US" w:eastAsia="zh-CN" w:bidi="ar-SA"/>
        </w:rPr>
        <w:t>曾作出虚假承诺等情形</w:t>
      </w:r>
      <w:r>
        <w:rPr>
          <w:rFonts w:hint="eastAsia" w:ascii="仿宋" w:hAnsi="仿宋" w:eastAsia="仿宋" w:cs="仿宋"/>
          <w:sz w:val="32"/>
          <w:szCs w:val="22"/>
          <w:lang w:val="en-US" w:eastAsia="zh-CN" w:bidi="ar-SA"/>
        </w:rPr>
        <w:t>的，</w:t>
      </w:r>
      <w:r>
        <w:rPr>
          <w:rFonts w:hint="default" w:ascii="仿宋" w:hAnsi="仿宋" w:eastAsia="仿宋" w:cs="仿宋"/>
          <w:sz w:val="32"/>
          <w:szCs w:val="22"/>
          <w:lang w:val="en-US" w:eastAsia="zh-CN" w:bidi="ar-SA"/>
        </w:rPr>
        <w:t>且符合</w:t>
      </w:r>
      <w:r>
        <w:rPr>
          <w:rFonts w:hint="eastAsia" w:ascii="仿宋" w:hAnsi="仿宋" w:eastAsia="仿宋" w:cs="仿宋"/>
          <w:sz w:val="32"/>
          <w:szCs w:val="22"/>
          <w:lang w:val="en-US" w:eastAsia="zh-CN" w:bidi="ar-SA"/>
        </w:rPr>
        <w:t>援助</w:t>
      </w:r>
      <w:r>
        <w:rPr>
          <w:rFonts w:hint="default" w:ascii="仿宋" w:hAnsi="仿宋" w:eastAsia="仿宋" w:cs="仿宋"/>
          <w:sz w:val="32"/>
          <w:szCs w:val="22"/>
          <w:lang w:val="en-US" w:eastAsia="zh-CN" w:bidi="ar-SA"/>
        </w:rPr>
        <w:t>条件的，</w:t>
      </w:r>
      <w:r>
        <w:rPr>
          <w:rFonts w:hint="eastAsia" w:ascii="仿宋" w:hAnsi="仿宋" w:eastAsia="仿宋" w:cs="仿宋"/>
          <w:sz w:val="32"/>
          <w:szCs w:val="22"/>
          <w:lang w:val="en-US" w:eastAsia="zh-CN" w:bidi="ar-SA"/>
        </w:rPr>
        <w:t>应自接受申请之日起</w:t>
      </w:r>
      <w:r>
        <w:rPr>
          <w:rFonts w:hint="default" w:ascii="仿宋" w:hAnsi="仿宋" w:eastAsia="仿宋" w:cs="仿宋"/>
          <w:sz w:val="32"/>
          <w:szCs w:val="22"/>
          <w:lang w:val="en-US" w:eastAsia="zh-CN" w:bidi="ar-SA"/>
        </w:rPr>
        <w:t>7个工作日内作出</w:t>
      </w:r>
      <w:r>
        <w:rPr>
          <w:rFonts w:hint="eastAsia" w:ascii="仿宋" w:hAnsi="仿宋" w:eastAsia="仿宋" w:cs="仿宋"/>
          <w:sz w:val="32"/>
          <w:szCs w:val="22"/>
          <w:lang w:val="en-US" w:eastAsia="zh-CN" w:bidi="ar-SA"/>
        </w:rPr>
        <w:t>给予</w:t>
      </w:r>
      <w:r>
        <w:rPr>
          <w:rFonts w:hint="default" w:ascii="仿宋" w:hAnsi="仿宋" w:eastAsia="仿宋" w:cs="仿宋"/>
          <w:sz w:val="32"/>
          <w:szCs w:val="22"/>
          <w:lang w:val="en-US" w:eastAsia="zh-CN" w:bidi="ar-SA"/>
        </w:rPr>
        <w:t>法律援助的决定；对经核查发现承诺信息虚假的、不符合条件的，</w:t>
      </w:r>
      <w:r>
        <w:rPr>
          <w:rFonts w:hint="eastAsia" w:ascii="仿宋" w:hAnsi="仿宋" w:eastAsia="仿宋" w:cs="仿宋"/>
          <w:sz w:val="32"/>
          <w:szCs w:val="22"/>
          <w:lang w:val="en-US" w:eastAsia="zh-CN" w:bidi="ar-SA"/>
        </w:rPr>
        <w:t>应当</w:t>
      </w:r>
      <w:r>
        <w:rPr>
          <w:rFonts w:hint="default" w:ascii="仿宋" w:hAnsi="仿宋" w:eastAsia="仿宋" w:cs="仿宋"/>
          <w:sz w:val="32"/>
          <w:szCs w:val="22"/>
          <w:lang w:val="en-US" w:eastAsia="zh-CN" w:bidi="ar-SA"/>
        </w:rPr>
        <w:t>作出不予</w:t>
      </w:r>
      <w:r>
        <w:rPr>
          <w:rFonts w:hint="eastAsia" w:ascii="仿宋" w:hAnsi="仿宋" w:eastAsia="仿宋" w:cs="仿宋"/>
          <w:sz w:val="32"/>
          <w:szCs w:val="22"/>
          <w:lang w:val="en-US" w:eastAsia="zh-CN" w:bidi="ar-SA"/>
        </w:rPr>
        <w:t>法律援助的决定。</w:t>
      </w:r>
    </w:p>
    <w:p>
      <w:pPr>
        <w:keepNext w:val="0"/>
        <w:keepLines w:val="0"/>
        <w:pageBreakBefore w:val="0"/>
        <w:widowControl/>
        <w:kinsoku/>
        <w:wordWrap/>
        <w:overflowPunct/>
        <w:topLinePunct w:val="0"/>
        <w:autoSpaceDE/>
        <w:autoSpaceDN/>
        <w:bidi w:val="0"/>
        <w:adjustRightInd/>
        <w:snapToGrid/>
        <w:spacing w:line="540" w:lineRule="exact"/>
        <w:ind w:rightChars="0" w:firstLine="632" w:firstLineChars="200"/>
        <w:jc w:val="both"/>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（三）事中事后监管</w:t>
      </w:r>
    </w:p>
    <w:p>
      <w:pPr>
        <w:keepNext w:val="0"/>
        <w:keepLines w:val="0"/>
        <w:pageBreakBefore w:val="0"/>
        <w:widowControl/>
        <w:kinsoku/>
        <w:wordWrap/>
        <w:overflowPunct/>
        <w:topLinePunct w:val="0"/>
        <w:autoSpaceDE/>
        <w:autoSpaceDN/>
        <w:bidi w:val="0"/>
        <w:adjustRightInd w:val="0"/>
        <w:snapToGrid w:val="0"/>
        <w:spacing w:line="540" w:lineRule="exact"/>
        <w:ind w:rightChars="0" w:firstLine="632" w:firstLineChars="200"/>
        <w:jc w:val="both"/>
        <w:textAlignment w:val="auto"/>
        <w:rPr>
          <w:rFonts w:hint="eastAsia" w:ascii="仿宋" w:hAnsi="仿宋" w:eastAsia="仿宋" w:cs="仿宋"/>
          <w:sz w:val="32"/>
          <w:szCs w:val="22"/>
          <w:lang w:val="en-US" w:eastAsia="zh-CN" w:bidi="ar-SA"/>
        </w:rPr>
      </w:pPr>
      <w:r>
        <w:rPr>
          <w:rFonts w:hint="eastAsia" w:ascii="仿宋" w:hAnsi="仿宋" w:eastAsia="仿宋" w:cs="仿宋"/>
          <w:sz w:val="32"/>
          <w:szCs w:val="22"/>
          <w:lang w:val="en-US" w:eastAsia="zh-CN" w:bidi="ar-SA"/>
        </w:rPr>
        <w:t>1. 县法律援助中心作出给予法律援助的决定后，可将申请人的姓名、住所地、申请援助事项、承诺内容、给予法律援助等信息通过申请人户籍所在州县市司法局官方网站、公众号等载体依法公开，公示期暂定为3个月，并开通投诉举报渠道，接受社会监督；若经投诉举报发现申请人虚假承诺，不符合援助条件的，应依法终止办理、要求申请人支付已实施法律援助的费用，并形成信用记录。涉嫌犯罪的，依法向司法机关举报。</w:t>
      </w:r>
    </w:p>
    <w:p>
      <w:pPr>
        <w:keepNext w:val="0"/>
        <w:keepLines w:val="0"/>
        <w:pageBreakBefore w:val="0"/>
        <w:widowControl/>
        <w:kinsoku/>
        <w:wordWrap/>
        <w:overflowPunct/>
        <w:topLinePunct w:val="0"/>
        <w:autoSpaceDE/>
        <w:autoSpaceDN/>
        <w:bidi w:val="0"/>
        <w:adjustRightInd w:val="0"/>
        <w:snapToGrid w:val="0"/>
        <w:spacing w:line="540" w:lineRule="exact"/>
        <w:ind w:rightChars="0" w:firstLine="632" w:firstLineChars="200"/>
        <w:jc w:val="both"/>
        <w:textAlignment w:val="auto"/>
        <w:rPr>
          <w:rFonts w:hint="eastAsia" w:ascii="仿宋" w:hAnsi="仿宋" w:eastAsia="仿宋" w:cs="仿宋"/>
          <w:sz w:val="32"/>
          <w:szCs w:val="22"/>
          <w:lang w:val="en-US" w:eastAsia="zh-CN" w:bidi="ar-SA"/>
        </w:rPr>
      </w:pPr>
      <w:r>
        <w:rPr>
          <w:rFonts w:hint="eastAsia" w:ascii="仿宋" w:hAnsi="仿宋" w:eastAsia="仿宋" w:cs="仿宋"/>
          <w:sz w:val="32"/>
          <w:szCs w:val="22"/>
          <w:lang w:val="en-US" w:eastAsia="zh-CN" w:bidi="ar-SA"/>
        </w:rPr>
        <w:t>2. 州法律援助中心加强对法律援助事项办理过程的指导监督，要求法律援助事项承办人员加强申请人基本信息、承诺内容等核验工作，并结合办案收集证据材料综合判断，确认申请人承诺是否属实，若发现申请人虚假承诺，不符合援助条件的，应依法终止办理、要求申请人支付已实施法律援助的费用，并形成信用记录。涉嫌犯罪的，依法向司法机关举报。</w:t>
      </w:r>
    </w:p>
    <w:p>
      <w:pPr>
        <w:keepNext w:val="0"/>
        <w:keepLines w:val="0"/>
        <w:pageBreakBefore w:val="0"/>
        <w:widowControl/>
        <w:kinsoku/>
        <w:wordWrap/>
        <w:overflowPunct/>
        <w:topLinePunct w:val="0"/>
        <w:autoSpaceDE/>
        <w:autoSpaceDN/>
        <w:bidi w:val="0"/>
        <w:adjustRightInd w:val="0"/>
        <w:snapToGrid w:val="0"/>
        <w:spacing w:line="540" w:lineRule="exact"/>
        <w:ind w:rightChars="0" w:firstLine="632" w:firstLineChars="200"/>
        <w:jc w:val="both"/>
        <w:textAlignment w:val="auto"/>
        <w:rPr>
          <w:rFonts w:hint="eastAsia" w:ascii="仿宋" w:hAnsi="仿宋" w:eastAsia="仿宋" w:cs="仿宋"/>
          <w:sz w:val="32"/>
          <w:szCs w:val="22"/>
          <w:lang w:val="en-US" w:eastAsia="zh-CN" w:bidi="ar-SA"/>
        </w:rPr>
      </w:pPr>
      <w:r>
        <w:rPr>
          <w:rFonts w:hint="eastAsia" w:ascii="仿宋" w:hAnsi="仿宋" w:eastAsia="仿宋" w:cs="仿宋"/>
          <w:sz w:val="32"/>
          <w:szCs w:val="22"/>
          <w:lang w:val="en-US" w:eastAsia="zh-CN" w:bidi="ar-SA"/>
        </w:rPr>
        <w:t>3. 法律援助机构在法律援助事项办结后，可以通过法律援助案件归档材料，对申请人承诺内容进行复核，若发现申请人虚假承诺，不符合援助条件的，应当要求申请人支付已实施法律援助的费用，并形成信用记录。涉嫌犯罪的，依法向司法机关举报。</w:t>
      </w: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both"/>
        <w:textAlignment w:val="auto"/>
        <w:rPr>
          <w:rFonts w:hint="eastAsia" w:ascii="黑体" w:hAnsi="黑体" w:eastAsia="黑体" w:cs="黑体"/>
        </w:rPr>
      </w:pPr>
      <w:r>
        <w:rPr>
          <w:rFonts w:hint="eastAsia" w:ascii="黑体" w:hAnsi="黑体" w:eastAsia="黑体" w:cs="黑体"/>
        </w:rPr>
        <w:t>三、具体要求</w:t>
      </w:r>
    </w:p>
    <w:p>
      <w:pPr>
        <w:keepNext w:val="0"/>
        <w:keepLines w:val="0"/>
        <w:pageBreakBefore w:val="0"/>
        <w:widowControl/>
        <w:kinsoku/>
        <w:wordWrap/>
        <w:overflowPunct/>
        <w:topLinePunct w:val="0"/>
        <w:autoSpaceDE/>
        <w:autoSpaceDN/>
        <w:bidi w:val="0"/>
        <w:adjustRightInd w:val="0"/>
        <w:snapToGrid w:val="0"/>
        <w:spacing w:line="540" w:lineRule="exact"/>
        <w:ind w:rightChars="0" w:firstLine="632" w:firstLineChars="200"/>
        <w:jc w:val="both"/>
        <w:textAlignment w:val="auto"/>
        <w:rPr>
          <w:rFonts w:hint="default" w:ascii="仿宋" w:hAnsi="仿宋" w:eastAsia="仿宋" w:cs="仿宋"/>
          <w:sz w:val="32"/>
          <w:szCs w:val="22"/>
          <w:lang w:val="en-US" w:eastAsia="zh-CN" w:bidi="ar-SA"/>
        </w:rPr>
      </w:pPr>
      <w:r>
        <w:rPr>
          <w:rFonts w:hint="default" w:ascii="仿宋" w:hAnsi="仿宋" w:eastAsia="仿宋" w:cs="仿宋"/>
          <w:sz w:val="32"/>
          <w:szCs w:val="22"/>
          <w:lang w:val="en-US" w:eastAsia="zh-CN" w:bidi="ar-SA"/>
        </w:rPr>
        <w:t>1.</w:t>
      </w:r>
      <w:r>
        <w:rPr>
          <w:rFonts w:hint="eastAsia" w:ascii="仿宋" w:hAnsi="仿宋" w:eastAsia="仿宋" w:cs="仿宋"/>
          <w:sz w:val="32"/>
          <w:szCs w:val="22"/>
          <w:lang w:val="en-US" w:eastAsia="zh-CN" w:bidi="ar-SA"/>
        </w:rPr>
        <w:t xml:space="preserve"> 法律援助证明材料内容不</w:t>
      </w:r>
      <w:r>
        <w:rPr>
          <w:rFonts w:hint="default" w:ascii="仿宋" w:hAnsi="仿宋" w:eastAsia="仿宋" w:cs="仿宋"/>
          <w:sz w:val="32"/>
          <w:szCs w:val="22"/>
          <w:lang w:val="en-US" w:eastAsia="zh-CN" w:bidi="ar-SA"/>
        </w:rPr>
        <w:t>可代为承诺</w:t>
      </w:r>
      <w:r>
        <w:rPr>
          <w:rFonts w:hint="eastAsia" w:ascii="仿宋" w:hAnsi="仿宋" w:eastAsia="仿宋" w:cs="仿宋"/>
          <w:sz w:val="32"/>
          <w:szCs w:val="22"/>
          <w:lang w:val="en-US" w:eastAsia="zh-CN" w:bidi="ar-SA"/>
        </w:rPr>
        <w:t>，凡申请人要求适用告知承诺制的，应由申请人本人承诺</w:t>
      </w:r>
      <w:r>
        <w:rPr>
          <w:rFonts w:hint="default" w:ascii="仿宋" w:hAnsi="仿宋" w:eastAsia="仿宋" w:cs="仿宋"/>
          <w:sz w:val="32"/>
          <w:szCs w:val="2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40" w:lineRule="exact"/>
        <w:ind w:rightChars="0" w:firstLine="632" w:firstLineChars="200"/>
        <w:jc w:val="both"/>
        <w:textAlignment w:val="auto"/>
        <w:rPr>
          <w:rFonts w:hint="default" w:ascii="仿宋" w:hAnsi="仿宋" w:eastAsia="仿宋" w:cs="仿宋"/>
          <w:sz w:val="32"/>
          <w:szCs w:val="22"/>
          <w:lang w:val="en-US" w:eastAsia="zh-CN" w:bidi="ar-SA"/>
        </w:rPr>
      </w:pPr>
      <w:r>
        <w:rPr>
          <w:rFonts w:hint="default" w:ascii="仿宋" w:hAnsi="仿宋" w:eastAsia="仿宋" w:cs="仿宋"/>
          <w:sz w:val="32"/>
          <w:szCs w:val="22"/>
          <w:lang w:val="en-US" w:eastAsia="zh-CN" w:bidi="ar-SA"/>
        </w:rPr>
        <w:t>2.</w:t>
      </w:r>
      <w:r>
        <w:rPr>
          <w:rFonts w:hint="eastAsia" w:ascii="仿宋" w:hAnsi="仿宋" w:eastAsia="仿宋" w:cs="仿宋"/>
          <w:sz w:val="32"/>
          <w:szCs w:val="22"/>
          <w:lang w:val="en-US" w:eastAsia="zh-CN" w:bidi="ar-SA"/>
        </w:rPr>
        <w:t xml:space="preserve"> </w:t>
      </w:r>
      <w:r>
        <w:rPr>
          <w:rFonts w:hint="default" w:ascii="仿宋" w:hAnsi="仿宋" w:eastAsia="仿宋" w:cs="仿宋"/>
          <w:sz w:val="32"/>
          <w:szCs w:val="22"/>
          <w:lang w:val="en-US" w:eastAsia="zh-CN" w:bidi="ar-SA"/>
        </w:rPr>
        <w:t>申请人有不良信用记录或曾作出虚假承诺等情形的，不适用告知承诺制。</w:t>
      </w:r>
    </w:p>
    <w:p>
      <w:pPr>
        <w:keepNext w:val="0"/>
        <w:keepLines w:val="0"/>
        <w:pageBreakBefore w:val="0"/>
        <w:widowControl/>
        <w:kinsoku/>
        <w:wordWrap/>
        <w:overflowPunct/>
        <w:topLinePunct w:val="0"/>
        <w:autoSpaceDE/>
        <w:autoSpaceDN/>
        <w:bidi w:val="0"/>
        <w:adjustRightInd w:val="0"/>
        <w:snapToGrid w:val="0"/>
        <w:spacing w:line="540" w:lineRule="exact"/>
        <w:ind w:rightChars="0" w:firstLine="632" w:firstLineChars="200"/>
        <w:jc w:val="both"/>
        <w:textAlignment w:val="auto"/>
        <w:rPr>
          <w:rFonts w:hint="default" w:ascii="仿宋" w:hAnsi="仿宋" w:eastAsia="仿宋" w:cs="仿宋"/>
          <w:sz w:val="32"/>
          <w:szCs w:val="22"/>
          <w:lang w:val="en-US" w:eastAsia="zh-CN" w:bidi="ar-SA"/>
        </w:rPr>
      </w:pPr>
      <w:r>
        <w:rPr>
          <w:rFonts w:hint="default" w:ascii="仿宋" w:hAnsi="仿宋" w:eastAsia="仿宋" w:cs="仿宋"/>
          <w:sz w:val="32"/>
          <w:szCs w:val="22"/>
          <w:lang w:val="en-US" w:eastAsia="zh-CN" w:bidi="ar-SA"/>
        </w:rPr>
        <w:t>3.</w:t>
      </w:r>
      <w:r>
        <w:rPr>
          <w:rFonts w:hint="eastAsia" w:ascii="仿宋" w:hAnsi="仿宋" w:eastAsia="仿宋" w:cs="仿宋"/>
          <w:sz w:val="32"/>
          <w:szCs w:val="22"/>
          <w:lang w:val="en-US" w:eastAsia="zh-CN" w:bidi="ar-SA"/>
        </w:rPr>
        <w:t xml:space="preserve"> 申请人不愿承诺、无法承诺或者不愿授权以及配合法律援助机构事前、事中、事后核查个人、家庭有关信息的，</w:t>
      </w:r>
      <w:r>
        <w:rPr>
          <w:rFonts w:hint="default" w:ascii="仿宋" w:hAnsi="仿宋" w:eastAsia="仿宋" w:cs="仿宋"/>
          <w:sz w:val="32"/>
          <w:szCs w:val="22"/>
          <w:lang w:val="en-US" w:eastAsia="zh-CN" w:bidi="ar-SA"/>
        </w:rPr>
        <w:t>应当提交《法律援助条例》</w:t>
      </w:r>
      <w:r>
        <w:rPr>
          <w:rFonts w:hint="eastAsia" w:ascii="仿宋" w:hAnsi="仿宋" w:eastAsia="仿宋" w:cs="仿宋"/>
          <w:sz w:val="32"/>
          <w:szCs w:val="22"/>
          <w:lang w:val="en-US" w:eastAsia="zh-CN" w:bidi="ar-SA"/>
        </w:rPr>
        <w:t>《湖南省法律援助条例》规定</w:t>
      </w:r>
      <w:r>
        <w:rPr>
          <w:rFonts w:hint="default" w:ascii="仿宋" w:hAnsi="仿宋" w:eastAsia="仿宋" w:cs="仿宋"/>
          <w:sz w:val="32"/>
          <w:szCs w:val="22"/>
          <w:lang w:val="en-US" w:eastAsia="zh-CN" w:bidi="ar-SA"/>
        </w:rPr>
        <w:t>的证明材料。</w:t>
      </w:r>
    </w:p>
    <w:p>
      <w:pPr>
        <w:keepNext w:val="0"/>
        <w:keepLines w:val="0"/>
        <w:pageBreakBefore w:val="0"/>
        <w:widowControl/>
        <w:kinsoku/>
        <w:wordWrap/>
        <w:overflowPunct/>
        <w:topLinePunct w:val="0"/>
        <w:autoSpaceDE/>
        <w:autoSpaceDN/>
        <w:bidi w:val="0"/>
        <w:adjustRightInd w:val="0"/>
        <w:snapToGrid w:val="0"/>
        <w:spacing w:line="540" w:lineRule="exact"/>
        <w:ind w:rightChars="0" w:firstLine="632" w:firstLineChars="200"/>
        <w:jc w:val="both"/>
        <w:textAlignment w:val="auto"/>
        <w:rPr>
          <w:rFonts w:hint="default" w:ascii="仿宋" w:hAnsi="仿宋" w:eastAsia="仿宋" w:cs="仿宋"/>
          <w:sz w:val="32"/>
          <w:szCs w:val="22"/>
          <w:lang w:val="en-US" w:eastAsia="zh-CN" w:bidi="ar-SA"/>
        </w:rPr>
      </w:pPr>
      <w:r>
        <w:rPr>
          <w:rFonts w:hint="default" w:ascii="仿宋" w:hAnsi="仿宋" w:eastAsia="仿宋" w:cs="仿宋"/>
          <w:sz w:val="32"/>
          <w:szCs w:val="22"/>
          <w:lang w:val="en-US" w:eastAsia="zh-CN" w:bidi="ar-SA"/>
        </w:rPr>
        <w:t>4.</w:t>
      </w:r>
      <w:r>
        <w:rPr>
          <w:rFonts w:hint="eastAsia" w:ascii="仿宋" w:hAnsi="仿宋" w:eastAsia="仿宋" w:cs="仿宋"/>
          <w:sz w:val="32"/>
          <w:szCs w:val="22"/>
          <w:lang w:val="en-US" w:eastAsia="zh-CN" w:bidi="ar-SA"/>
        </w:rPr>
        <w:t xml:space="preserve"> 法律援助机构应向申请人宣传讲解，明确告知申请人</w:t>
      </w:r>
      <w:r>
        <w:rPr>
          <w:rFonts w:hint="default" w:ascii="仿宋" w:hAnsi="仿宋" w:eastAsia="仿宋" w:cs="仿宋"/>
          <w:sz w:val="32"/>
          <w:szCs w:val="22"/>
          <w:lang w:val="en-US" w:eastAsia="zh-CN" w:bidi="ar-SA"/>
        </w:rPr>
        <w:t>承诺的内容包括已知晓告知事项，已符合相关条件，愿意承担虚假承诺的责任以及承诺意思表示真实，授权</w:t>
      </w:r>
      <w:r>
        <w:rPr>
          <w:rFonts w:hint="eastAsia" w:ascii="仿宋" w:hAnsi="仿宋" w:eastAsia="仿宋" w:cs="仿宋"/>
          <w:sz w:val="32"/>
          <w:szCs w:val="22"/>
          <w:lang w:val="en-US" w:eastAsia="zh-CN" w:bidi="ar-SA"/>
        </w:rPr>
        <w:t>并配合法律援助机构采取现场调查、公开申请人获得法律援助有关信息、请求或依法委托第三方机构核查、向有关职能部门核查</w:t>
      </w:r>
      <w:r>
        <w:rPr>
          <w:rFonts w:hint="default" w:ascii="仿宋" w:hAnsi="仿宋" w:eastAsia="仿宋" w:cs="仿宋"/>
          <w:sz w:val="32"/>
          <w:szCs w:val="22"/>
          <w:lang w:val="en-US" w:eastAsia="zh-CN" w:bidi="ar-SA"/>
        </w:rPr>
        <w:t>等</w:t>
      </w:r>
      <w:r>
        <w:rPr>
          <w:rFonts w:hint="eastAsia" w:ascii="仿宋" w:hAnsi="仿宋" w:eastAsia="仿宋" w:cs="仿宋"/>
          <w:sz w:val="32"/>
          <w:szCs w:val="22"/>
          <w:lang w:val="en-US" w:eastAsia="zh-CN" w:bidi="ar-SA"/>
        </w:rPr>
        <w:t>方式，核实承诺内容，并纳入信用记录</w:t>
      </w:r>
      <w:r>
        <w:rPr>
          <w:rFonts w:hint="default" w:ascii="仿宋" w:hAnsi="仿宋" w:eastAsia="仿宋" w:cs="仿宋"/>
          <w:sz w:val="32"/>
          <w:szCs w:val="2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40" w:lineRule="exact"/>
        <w:ind w:rightChars="0" w:firstLine="632" w:firstLineChars="200"/>
        <w:jc w:val="both"/>
        <w:textAlignment w:val="auto"/>
        <w:rPr>
          <w:rFonts w:hint="eastAsia" w:ascii="仿宋" w:hAnsi="仿宋" w:eastAsia="仿宋" w:cs="仿宋"/>
          <w:sz w:val="32"/>
          <w:szCs w:val="22"/>
          <w:lang w:val="en-US" w:eastAsia="zh-CN" w:bidi="ar-SA"/>
        </w:rPr>
      </w:pPr>
      <w:r>
        <w:rPr>
          <w:rFonts w:hint="eastAsia" w:ascii="仿宋" w:hAnsi="仿宋" w:eastAsia="仿宋" w:cs="仿宋"/>
          <w:sz w:val="32"/>
          <w:szCs w:val="22"/>
          <w:lang w:val="en-US" w:eastAsia="zh-CN" w:bidi="ar-SA"/>
        </w:rPr>
        <w:t>5. 法律援助机构应认真填报信用记录，该档案既是记录申请人信用信息，亦作为法律援助机构核查工作日志，保存信用记录电子数据备查。</w:t>
      </w:r>
    </w:p>
    <w:p>
      <w:pPr>
        <w:keepNext w:val="0"/>
        <w:keepLines w:val="0"/>
        <w:pageBreakBefore w:val="0"/>
        <w:widowControl/>
        <w:kinsoku/>
        <w:wordWrap/>
        <w:overflowPunct/>
        <w:topLinePunct w:val="0"/>
        <w:autoSpaceDE/>
        <w:autoSpaceDN/>
        <w:bidi w:val="0"/>
        <w:adjustRightInd w:val="0"/>
        <w:snapToGrid w:val="0"/>
        <w:spacing w:line="540" w:lineRule="exact"/>
        <w:ind w:rightChars="0" w:firstLine="632" w:firstLineChars="200"/>
        <w:jc w:val="both"/>
        <w:textAlignment w:val="auto"/>
        <w:rPr>
          <w:rFonts w:hint="eastAsia" w:ascii="仿宋" w:hAnsi="仿宋" w:eastAsia="仿宋" w:cs="仿宋"/>
          <w:sz w:val="32"/>
          <w:szCs w:val="2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仿宋" w:hAnsi="仿宋" w:eastAsia="仿宋" w:cs="仿宋"/>
          <w:kern w:val="0"/>
          <w:sz w:val="32"/>
          <w:szCs w:val="22"/>
          <w:lang w:val="en-US" w:eastAsia="zh-CN" w:bidi="ar-SA"/>
        </w:rPr>
      </w:pPr>
      <w:r>
        <w:rPr>
          <w:rFonts w:hint="eastAsia" w:ascii="仿宋" w:hAnsi="仿宋" w:eastAsia="仿宋" w:cs="仿宋"/>
          <w:kern w:val="0"/>
          <w:sz w:val="32"/>
          <w:szCs w:val="22"/>
          <w:lang w:val="en-US" w:eastAsia="zh-CN" w:bidi="ar-SA"/>
        </w:rPr>
        <w:t>附件：</w:t>
      </w:r>
      <w:r>
        <w:rPr>
          <w:rFonts w:hint="default" w:ascii="仿宋" w:hAnsi="仿宋" w:eastAsia="仿宋" w:cs="仿宋"/>
          <w:kern w:val="0"/>
          <w:sz w:val="32"/>
          <w:szCs w:val="22"/>
          <w:lang w:val="en-US" w:eastAsia="zh-CN" w:bidi="ar-SA"/>
        </w:rPr>
        <w:t>1. 申请法律援助经济困难证明事项告知承诺书</w:t>
      </w:r>
    </w:p>
    <w:p>
      <w:pPr>
        <w:keepNext w:val="0"/>
        <w:keepLines w:val="0"/>
        <w:pageBreakBefore w:val="0"/>
        <w:widowControl/>
        <w:kinsoku/>
        <w:wordWrap/>
        <w:overflowPunct/>
        <w:topLinePunct w:val="0"/>
        <w:autoSpaceDE/>
        <w:autoSpaceDN/>
        <w:bidi w:val="0"/>
        <w:adjustRightInd w:val="0"/>
        <w:snapToGrid w:val="0"/>
        <w:spacing w:line="540" w:lineRule="exact"/>
        <w:ind w:rightChars="0" w:firstLine="1580" w:firstLineChars="500"/>
        <w:jc w:val="both"/>
        <w:textAlignment w:val="auto"/>
        <w:rPr>
          <w:rFonts w:hint="default" w:ascii="仿宋" w:hAnsi="仿宋" w:eastAsia="仿宋" w:cs="仿宋"/>
          <w:sz w:val="32"/>
          <w:szCs w:val="22"/>
          <w:lang w:val="en-US" w:eastAsia="zh-CN" w:bidi="ar-SA"/>
        </w:rPr>
      </w:pPr>
      <w:r>
        <w:rPr>
          <w:rFonts w:hint="default" w:ascii="仿宋" w:hAnsi="仿宋" w:eastAsia="仿宋" w:cs="仿宋"/>
          <w:sz w:val="32"/>
          <w:szCs w:val="22"/>
          <w:lang w:val="en-US" w:eastAsia="zh-CN" w:bidi="ar-SA"/>
        </w:rPr>
        <w:t>2. 申请</w:t>
      </w:r>
      <w:r>
        <w:rPr>
          <w:rFonts w:hint="eastAsia" w:ascii="仿宋" w:hAnsi="仿宋" w:eastAsia="仿宋" w:cs="仿宋"/>
          <w:sz w:val="32"/>
          <w:szCs w:val="22"/>
          <w:lang w:val="en-US" w:eastAsia="zh-CN" w:bidi="ar-SA"/>
        </w:rPr>
        <w:t>法律援助所需证明材料告知承诺制信用记录表</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黑体" w:hAnsi="黑体" w:eastAsia="黑体" w:cs="黑体"/>
          <w:b w:val="0"/>
          <w:bCs w:val="0"/>
          <w:color w:val="auto"/>
          <w:sz w:val="24"/>
          <w:szCs w:val="24"/>
          <w:lang w:val="en-US" w:eastAsia="zh-CN"/>
        </w:rPr>
      </w:pPr>
      <w:r>
        <w:rPr>
          <w:rFonts w:hint="eastAsia" w:ascii="Times New Roman" w:hAnsi="Times New Roman" w:cs="Times New Roman"/>
          <w:lang w:val="en-US" w:eastAsia="zh-CN"/>
        </w:rPr>
        <w:br w:type="page"/>
      </w:r>
      <w:r>
        <w:rPr>
          <w:rFonts w:hint="default" w:ascii="Times New Roman" w:hAnsi="Times New Roman" w:eastAsia="方正黑体_GBK" w:cs="Times New Roman"/>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附件1</w:t>
      </w:r>
    </w:p>
    <w:p>
      <w:pPr>
        <w:pStyle w:val="5"/>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申请法律援助经济困难</w:t>
      </w:r>
      <w:r>
        <w:rPr>
          <w:rFonts w:hint="default" w:ascii="Times New Roman" w:hAnsi="Times New Roman" w:eastAsia="方正小标宋简体" w:cs="Times New Roman"/>
          <w:color w:val="000000"/>
          <w:sz w:val="44"/>
          <w:szCs w:val="44"/>
        </w:rPr>
        <w:t>证明事项</w:t>
      </w:r>
    </w:p>
    <w:p>
      <w:pPr>
        <w:pStyle w:val="5"/>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告知承诺书</w:t>
      </w:r>
    </w:p>
    <w:p>
      <w:pPr>
        <w:pStyle w:val="5"/>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sz w:val="44"/>
          <w:szCs w:val="44"/>
        </w:rPr>
      </w:pPr>
    </w:p>
    <w:p>
      <w:pPr>
        <w:pStyle w:val="5"/>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一、基本信息</w:t>
      </w:r>
    </w:p>
    <w:p>
      <w:pPr>
        <w:pStyle w:val="5"/>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（一）申请人</w:t>
      </w:r>
    </w:p>
    <w:p>
      <w:pPr>
        <w:pStyle w:val="5"/>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000000"/>
          <w:sz w:val="32"/>
          <w:szCs w:val="32"/>
          <w:u w:val="single"/>
          <w:lang w:val="en-US" w:eastAsia="zh-CN"/>
        </w:rPr>
      </w:pPr>
      <w:r>
        <w:rPr>
          <w:rFonts w:hint="default" w:ascii="Times New Roman" w:hAnsi="Times New Roman" w:eastAsia="仿宋_GB2312" w:cs="Times New Roman"/>
          <w:color w:val="000000"/>
          <w:sz w:val="32"/>
          <w:szCs w:val="32"/>
        </w:rPr>
        <w:t>申请人：</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联系方式:</w:t>
      </w:r>
      <w:r>
        <w:rPr>
          <w:rFonts w:hint="default"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u w:val="single"/>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身份证号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委托代理人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联系方式: </w:t>
      </w:r>
      <w:r>
        <w:rPr>
          <w:rFonts w:hint="default"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u w:val="single"/>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证件类型：</w:t>
      </w:r>
      <w:r>
        <w:rPr>
          <w:rFonts w:hint="default" w:ascii="Times New Roman" w:hAnsi="Times New Roman" w:eastAsia="仿宋_GB2312" w:cs="Times New Roman"/>
          <w:color w:val="000000"/>
          <w:sz w:val="32"/>
          <w:szCs w:val="32"/>
          <w:u w:val="single"/>
        </w:rPr>
        <w:t xml:space="preserve">      </w:t>
      </w:r>
      <w:r>
        <w:rPr>
          <w:rFonts w:hint="eastAsia"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lang w:eastAsia="zh-CN"/>
        </w:rPr>
        <w:t>证件号码</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u w:val="single"/>
        </w:rPr>
        <w:t xml:space="preserve">       </w:t>
      </w:r>
      <w:r>
        <w:rPr>
          <w:rFonts w:hint="eastAsia"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p>
    <w:p>
      <w:pPr>
        <w:pStyle w:val="5"/>
        <w:keepNext w:val="0"/>
        <w:keepLines w:val="0"/>
        <w:pageBreakBefore w:val="0"/>
        <w:widowControl/>
        <w:numPr>
          <w:ilvl w:val="0"/>
          <w:numId w:val="1"/>
        </w:numPr>
        <w:kinsoku/>
        <w:wordWrap/>
        <w:overflowPunct/>
        <w:topLinePunct w:val="0"/>
        <w:autoSpaceDE/>
        <w:autoSpaceDN/>
        <w:bidi w:val="0"/>
        <w:adjustRightInd/>
        <w:snapToGrid/>
        <w:spacing w:line="540" w:lineRule="exact"/>
        <w:ind w:firstLine="63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行政机关</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名</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称：</w:t>
      </w:r>
      <w:r>
        <w:rPr>
          <w:rFonts w:hint="eastAsia" w:ascii="Times New Roman" w:hAnsi="Times New Roman" w:eastAsia="仿宋_GB2312" w:cs="Times New Roman"/>
          <w:color w:val="000000"/>
          <w:sz w:val="32"/>
          <w:szCs w:val="32"/>
          <w:u w:val="none"/>
          <w:lang w:val="en-US" w:eastAsia="zh-CN"/>
        </w:rPr>
        <w:t xml:space="preserve"> 龙山县</w:t>
      </w:r>
      <w:r>
        <w:rPr>
          <w:rFonts w:hint="eastAsia" w:eastAsia="仿宋_GB2312" w:cs="Times New Roman"/>
          <w:color w:val="000000"/>
          <w:sz w:val="32"/>
          <w:szCs w:val="32"/>
          <w:u w:val="none"/>
          <w:lang w:val="en-US" w:eastAsia="zh-CN"/>
        </w:rPr>
        <w:t>司法局</w:t>
      </w:r>
      <w:r>
        <w:rPr>
          <w:rFonts w:hint="eastAsia"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u w:val="none"/>
        </w:rPr>
        <w:t xml:space="preserve"> </w:t>
      </w:r>
      <w:r>
        <w:rPr>
          <w:rFonts w:hint="eastAsia"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u w:val="none"/>
        </w:rPr>
        <w:t xml:space="preserve">   </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联系人：</w:t>
      </w:r>
      <w:r>
        <w:rPr>
          <w:rFonts w:hint="eastAsia" w:ascii="Times New Roman" w:hAnsi="Times New Roman" w:eastAsia="仿宋_GB2312" w:cs="Times New Roman"/>
          <w:color w:val="000000"/>
          <w:sz w:val="32"/>
          <w:szCs w:val="32"/>
          <w:lang w:val="en-US" w:eastAsia="zh-CN"/>
        </w:rPr>
        <w:t xml:space="preserve">张志云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联系方式:</w:t>
      </w:r>
      <w:r>
        <w:rPr>
          <w:rFonts w:hint="eastAsia" w:eastAsia="仿宋_GB2312" w:cs="Times New Roman"/>
          <w:color w:val="000000"/>
          <w:sz w:val="32"/>
          <w:szCs w:val="32"/>
          <w:lang w:val="en-US" w:eastAsia="zh-CN"/>
        </w:rPr>
        <w:t xml:space="preserve">  0743－6260206</w:t>
      </w:r>
    </w:p>
    <w:p>
      <w:pPr>
        <w:pStyle w:val="5"/>
        <w:keepNext w:val="0"/>
        <w:keepLines w:val="0"/>
        <w:pageBreakBefore w:val="0"/>
        <w:widowControl/>
        <w:kinsoku/>
        <w:wordWrap/>
        <w:overflowPunct/>
        <w:topLinePunct w:val="0"/>
        <w:autoSpaceDE/>
        <w:autoSpaceDN/>
        <w:bidi w:val="0"/>
        <w:adjustRightInd/>
        <w:snapToGrid/>
        <w:spacing w:line="540" w:lineRule="exact"/>
        <w:ind w:firstLine="629"/>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二、行政机关告知</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（一）证明事项名称</w:t>
      </w:r>
      <w:r>
        <w:rPr>
          <w:rFonts w:hint="default" w:ascii="Times New Roman" w:hAnsi="Times New Roman" w:eastAsia="仿宋_GB2312" w:cs="Times New Roman"/>
          <w:color w:val="000000"/>
          <w:sz w:val="32"/>
          <w:szCs w:val="32"/>
          <w:lang w:eastAsia="zh-CN"/>
        </w:rPr>
        <w:t>：经济困难证明</w:t>
      </w:r>
    </w:p>
    <w:p>
      <w:pPr>
        <w:pStyle w:val="5"/>
        <w:keepNext w:val="0"/>
        <w:keepLines w:val="0"/>
        <w:pageBreakBefore w:val="0"/>
        <w:widowControl/>
        <w:kinsoku/>
        <w:wordWrap/>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（二）证明用途</w:t>
      </w:r>
      <w:r>
        <w:rPr>
          <w:rFonts w:hint="default" w:ascii="Times New Roman" w:hAnsi="Times New Roman" w:eastAsia="仿宋_GB2312" w:cs="Times New Roman"/>
          <w:color w:val="000000"/>
          <w:sz w:val="32"/>
          <w:szCs w:val="32"/>
          <w:lang w:eastAsia="zh-CN"/>
        </w:rPr>
        <w:t>：申请法律援助</w:t>
      </w:r>
    </w:p>
    <w:p>
      <w:pPr>
        <w:pStyle w:val="5"/>
        <w:keepNext w:val="0"/>
        <w:keepLines w:val="0"/>
        <w:pageBreakBefore w:val="0"/>
        <w:widowControl/>
        <w:kinsoku/>
        <w:wordWrap/>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（三）设定证明的依据</w:t>
      </w:r>
      <w:r>
        <w:rPr>
          <w:rFonts w:hint="default" w:ascii="Times New Roman" w:hAnsi="Times New Roman" w:eastAsia="仿宋_GB2312" w:cs="Times New Roman"/>
          <w:color w:val="000000"/>
          <w:sz w:val="32"/>
          <w:szCs w:val="32"/>
          <w:lang w:eastAsia="zh-CN"/>
        </w:rPr>
        <w:t>：《法律援助条例》第十七条第</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项，《湖南省法律援助条例》第十三条第</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项。</w:t>
      </w:r>
    </w:p>
    <w:p>
      <w:pPr>
        <w:pStyle w:val="5"/>
        <w:keepNext w:val="0"/>
        <w:keepLines w:val="0"/>
        <w:pageBreakBefore w:val="0"/>
        <w:widowControl/>
        <w:kinsoku/>
        <w:wordWrap/>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（四）适用</w:t>
      </w:r>
      <w:r>
        <w:rPr>
          <w:rFonts w:hint="default" w:ascii="Times New Roman" w:hAnsi="Times New Roman" w:eastAsia="仿宋_GB2312" w:cs="Times New Roman"/>
          <w:color w:val="000000"/>
          <w:sz w:val="32"/>
          <w:szCs w:val="32"/>
          <w:lang w:eastAsia="zh-CN"/>
        </w:rPr>
        <w:t>情况：</w:t>
      </w:r>
      <w:r>
        <w:rPr>
          <w:rFonts w:hint="default" w:ascii="Times New Roman" w:hAnsi="Times New Roman" w:eastAsia="仿宋_GB2312" w:cs="Times New Roman"/>
          <w:color w:val="000000"/>
          <w:sz w:val="32"/>
          <w:szCs w:val="32"/>
        </w:rPr>
        <w:t>申请人可自主选择是否采用告知承诺替代证明，申请人不愿承诺或无法承诺的，应当提交规定的证明材料。</w:t>
      </w:r>
    </w:p>
    <w:p>
      <w:pPr>
        <w:pStyle w:val="5"/>
        <w:keepNext w:val="0"/>
        <w:keepLines w:val="0"/>
        <w:pageBreakBefore w:val="0"/>
        <w:widowControl/>
        <w:kinsoku/>
        <w:wordWrap/>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）承诺的效力</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申请人书面</w:t>
      </w:r>
      <w:r>
        <w:rPr>
          <w:rFonts w:hint="default" w:ascii="Times New Roman" w:hAnsi="Times New Roman" w:eastAsia="仿宋_GB2312" w:cs="Times New Roman"/>
          <w:color w:val="000000"/>
          <w:sz w:val="32"/>
          <w:szCs w:val="32"/>
          <w:lang w:eastAsia="zh-CN"/>
        </w:rPr>
        <w:t>签署本</w:t>
      </w:r>
      <w:r>
        <w:rPr>
          <w:rFonts w:hint="default" w:ascii="Times New Roman" w:hAnsi="Times New Roman" w:eastAsia="仿宋_GB2312" w:cs="Times New Roman"/>
          <w:color w:val="000000"/>
          <w:sz w:val="32"/>
          <w:szCs w:val="32"/>
        </w:rPr>
        <w:t>承诺并愿意承担不实承诺的法律责任后，行政机关不再索要有关证明</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依据书面承诺办理相关事项。</w:t>
      </w:r>
    </w:p>
    <w:p>
      <w:pPr>
        <w:pStyle w:val="5"/>
        <w:keepNext w:val="0"/>
        <w:keepLines w:val="0"/>
        <w:pageBreakBefore w:val="0"/>
        <w:widowControl/>
        <w:kinsoku/>
        <w:wordWrap/>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）不实承诺的责任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证明事项告知承诺失信行为信息将纳入信用记录，对执意隐瞒真实情况、提供虚假承诺办理有关事项的，依法作出如下处理：</w:t>
      </w:r>
      <w:r>
        <w:rPr>
          <w:rFonts w:hint="default" w:ascii="Times New Roman" w:hAnsi="Times New Roman" w:eastAsia="仿宋_GB2312" w:cs="Times New Roman"/>
          <w:sz w:val="32"/>
          <w:szCs w:val="32"/>
          <w:lang w:val="en-US" w:eastAsia="zh-CN"/>
        </w:rPr>
        <w:t>1.法律援助机构依法终止本次法律援助；2.责令申请人支付已实施法律援助的费用；3.申请人再次申请法律援助时，不再适用经济困难证明告知承诺制办理；4.涉嫌犯罪的，依法移送司法机关。</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三、申请人承诺</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申请人现作出下列承诺:</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（一）已经知晓行政机关告知的全部内容；</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eastAsia="zh-CN"/>
        </w:rPr>
        <w:t>符合法律援助机构告知的经济困难标准</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法律援助申请人经济状况表</w:t>
      </w:r>
      <w:r>
        <w:rPr>
          <w:rFonts w:hint="eastAsia" w:ascii="Times New Roman" w:hAnsi="Times New Roman" w:eastAsia="仿宋_GB2312" w:cs="Times New Roman"/>
          <w:color w:val="000000"/>
          <w:sz w:val="32"/>
          <w:szCs w:val="32"/>
          <w:lang w:eastAsia="zh-CN"/>
        </w:rPr>
        <w:t>》填报真实、准确</w:t>
      </w:r>
      <w:r>
        <w:rPr>
          <w:rFonts w:hint="default" w:ascii="Times New Roman" w:hAnsi="Times New Roman" w:eastAsia="仿宋_GB2312" w:cs="Times New Roman"/>
          <w:color w:val="000000"/>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（三）愿意在所从事的活动中遵守相关的法律法规；</w:t>
      </w:r>
    </w:p>
    <w:p>
      <w:pPr>
        <w:pStyle w:val="5"/>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（四）本告知承诺文书中填写的基本信息真实、准确，若违反承诺或作出不实承诺的，愿意承担相应的法律责任</w:t>
      </w:r>
      <w:r>
        <w:rPr>
          <w:rFonts w:hint="default" w:ascii="Times New Roman" w:hAnsi="Times New Roman" w:eastAsia="仿宋_GB2312" w:cs="Times New Roman"/>
          <w:color w:val="000000"/>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（五）</w:t>
      </w:r>
      <w:r>
        <w:rPr>
          <w:rFonts w:hint="eastAsia" w:ascii="Times New Roman" w:hAnsi="Times New Roman" w:eastAsia="仿宋_GB2312" w:cs="Times New Roman"/>
          <w:color w:val="000000"/>
          <w:sz w:val="32"/>
          <w:szCs w:val="32"/>
        </w:rPr>
        <w:t>愿配合</w:t>
      </w:r>
      <w:r>
        <w:rPr>
          <w:rFonts w:hint="eastAsia" w:ascii="Times New Roman" w:hAnsi="Times New Roman" w:eastAsia="仿宋_GB2312" w:cs="Times New Roman"/>
          <w:color w:val="000000"/>
          <w:sz w:val="32"/>
          <w:szCs w:val="32"/>
          <w:lang w:eastAsia="zh-CN"/>
        </w:rPr>
        <w:t>司法行政机关、法律援助机构</w:t>
      </w:r>
      <w:r>
        <w:rPr>
          <w:rFonts w:hint="eastAsia" w:ascii="Times New Roman" w:hAnsi="Times New Roman" w:eastAsia="仿宋_GB2312" w:cs="Times New Roman"/>
          <w:color w:val="000000"/>
          <w:sz w:val="32"/>
          <w:szCs w:val="32"/>
        </w:rPr>
        <w:t>依法对上述内容进行调查、核查、核验</w:t>
      </w:r>
      <w:r>
        <w:rPr>
          <w:rFonts w:hint="eastAsia" w:ascii="Times New Roman" w:hAnsi="Times New Roman" w:eastAsia="仿宋_GB2312" w:cs="Times New Roman"/>
          <w:color w:val="000000"/>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上述承诺是申请人真实的意思表示。</w:t>
      </w:r>
    </w:p>
    <w:p>
      <w:pPr>
        <w:pStyle w:val="5"/>
        <w:keepNext w:val="0"/>
        <w:keepLines w:val="0"/>
        <w:pageBreakBefore w:val="0"/>
        <w:widowControl/>
        <w:kinsoku/>
        <w:wordWrap/>
        <w:overflowPunct/>
        <w:topLinePunct w:val="0"/>
        <w:autoSpaceDE/>
        <w:autoSpaceDN/>
        <w:bidi w:val="0"/>
        <w:adjustRightInd/>
        <w:snapToGrid/>
        <w:spacing w:line="540" w:lineRule="exact"/>
        <w:ind w:firstLine="630"/>
        <w:textAlignment w:val="auto"/>
        <w:rPr>
          <w:rFonts w:hint="default" w:ascii="Times New Roman" w:hAnsi="Times New Roman" w:eastAsia="仿宋_GB2312" w:cs="Times New Roman"/>
          <w:color w:val="000000"/>
          <w:sz w:val="32"/>
          <w:szCs w:val="32"/>
        </w:rPr>
      </w:pPr>
    </w:p>
    <w:p>
      <w:pPr>
        <w:pStyle w:val="5"/>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申请人（委托代理人）:</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法律援助机构：</w:t>
      </w:r>
    </w:p>
    <w:p>
      <w:pPr>
        <w:pStyle w:val="5"/>
        <w:keepNext w:val="0"/>
        <w:keepLines w:val="0"/>
        <w:pageBreakBefore w:val="0"/>
        <w:widowControl/>
        <w:kinsoku/>
        <w:wordWrap/>
        <w:overflowPunct/>
        <w:topLinePunct w:val="0"/>
        <w:autoSpaceDE/>
        <w:autoSpaceDN/>
        <w:bidi w:val="0"/>
        <w:adjustRightInd/>
        <w:snapToGrid/>
        <w:spacing w:line="500" w:lineRule="exact"/>
        <w:ind w:firstLine="1896" w:firstLineChars="600"/>
        <w:textAlignment w:val="auto"/>
        <w:rPr>
          <w:rFonts w:hint="default" w:ascii="Times New Roman" w:hAnsi="Times New Roman" w:eastAsia="仿宋_GB2312" w:cs="Times New Roman"/>
          <w:color w:val="000000"/>
          <w:sz w:val="32"/>
          <w:szCs w:val="32"/>
        </w:rPr>
      </w:pPr>
    </w:p>
    <w:p>
      <w:pPr>
        <w:pStyle w:val="5"/>
        <w:keepNext w:val="0"/>
        <w:keepLines w:val="0"/>
        <w:pageBreakBefore w:val="0"/>
        <w:widowControl/>
        <w:kinsoku/>
        <w:wordWrap/>
        <w:overflowPunct/>
        <w:topLinePunct w:val="0"/>
        <w:autoSpaceDE/>
        <w:autoSpaceDN/>
        <w:bidi w:val="0"/>
        <w:adjustRightInd/>
        <w:snapToGrid/>
        <w:spacing w:line="500" w:lineRule="exact"/>
        <w:ind w:firstLine="1264" w:firstLineChars="4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（签字盖章）</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（盖章）</w:t>
      </w:r>
    </w:p>
    <w:p>
      <w:pPr>
        <w:pStyle w:val="5"/>
        <w:keepNext w:val="0"/>
        <w:keepLines w:val="0"/>
        <w:pageBreakBefore w:val="0"/>
        <w:widowControl/>
        <w:kinsoku/>
        <w:wordWrap/>
        <w:overflowPunct/>
        <w:topLinePunct w:val="0"/>
        <w:autoSpaceDE/>
        <w:autoSpaceDN/>
        <w:bidi w:val="0"/>
        <w:adjustRightInd/>
        <w:snapToGrid/>
        <w:spacing w:line="500" w:lineRule="exact"/>
        <w:ind w:firstLine="1896" w:firstLineChars="600"/>
        <w:textAlignment w:val="auto"/>
        <w:rPr>
          <w:rFonts w:hint="default" w:ascii="Times New Roman" w:hAnsi="Times New Roman" w:eastAsia="仿宋_GB2312" w:cs="Times New Roman"/>
          <w:color w:val="000000"/>
          <w:sz w:val="32"/>
          <w:szCs w:val="32"/>
        </w:rPr>
      </w:pPr>
    </w:p>
    <w:p>
      <w:pPr>
        <w:pStyle w:val="5"/>
        <w:keepNext w:val="0"/>
        <w:keepLines w:val="0"/>
        <w:pageBreakBefore w:val="0"/>
        <w:widowControl/>
        <w:kinsoku/>
        <w:wordWrap/>
        <w:overflowPunct/>
        <w:topLinePunct w:val="0"/>
        <w:autoSpaceDE/>
        <w:autoSpaceDN/>
        <w:bidi w:val="0"/>
        <w:adjustRightInd/>
        <w:snapToGrid/>
        <w:spacing w:line="500" w:lineRule="exact"/>
        <w:ind w:firstLine="1896" w:firstLineChars="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   月   日               年   月   日</w:t>
      </w:r>
    </w:p>
    <w:p>
      <w:pPr>
        <w:pStyle w:val="5"/>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（本文书一式两份，</w:t>
      </w:r>
      <w:r>
        <w:rPr>
          <w:rFonts w:hint="default" w:ascii="Times New Roman" w:hAnsi="Times New Roman" w:eastAsia="仿宋_GB2312" w:cs="Times New Roman"/>
          <w:color w:val="000000"/>
          <w:sz w:val="32"/>
          <w:szCs w:val="32"/>
          <w:lang w:eastAsia="zh-CN"/>
        </w:rPr>
        <w:t>法律援助机构</w:t>
      </w:r>
      <w:r>
        <w:rPr>
          <w:rFonts w:hint="default" w:ascii="Times New Roman" w:hAnsi="Times New Roman" w:eastAsia="仿宋_GB2312" w:cs="Times New Roman"/>
          <w:color w:val="000000"/>
          <w:sz w:val="32"/>
          <w:szCs w:val="32"/>
        </w:rPr>
        <w:t>与申请人各执一份）</w:t>
      </w:r>
    </w:p>
    <w:p>
      <w:pPr>
        <w:keepNext w:val="0"/>
        <w:keepLines w:val="0"/>
        <w:pageBreakBefore w:val="0"/>
        <w:kinsoku/>
        <w:wordWrap/>
        <w:overflowPunct/>
        <w:topLinePunct w:val="0"/>
        <w:autoSpaceDE/>
        <w:autoSpaceDN/>
        <w:bidi w:val="0"/>
        <w:spacing w:line="360" w:lineRule="exact"/>
        <w:jc w:val="center"/>
        <w:textAlignment w:val="auto"/>
        <w:rPr>
          <w:rFonts w:hint="eastAsia" w:eastAsia="方正小标宋_GBK"/>
          <w:sz w:val="36"/>
          <w:szCs w:val="36"/>
          <w:lang w:eastAsia="zh-CN"/>
        </w:rPr>
      </w:pPr>
    </w:p>
    <w:p>
      <w:pPr>
        <w:keepNext w:val="0"/>
        <w:keepLines w:val="0"/>
        <w:pageBreakBefore w:val="0"/>
        <w:kinsoku/>
        <w:wordWrap/>
        <w:overflowPunct/>
        <w:topLinePunct w:val="0"/>
        <w:autoSpaceDE/>
        <w:autoSpaceDN/>
        <w:bidi w:val="0"/>
        <w:adjustRightInd w:val="0"/>
        <w:snapToGrid w:val="0"/>
        <w:spacing w:line="360" w:lineRule="exact"/>
        <w:ind w:leftChars="0" w:rightChars="0" w:firstLine="0" w:firstLineChars="0"/>
        <w:jc w:val="center"/>
        <w:textAlignment w:val="auto"/>
        <w:rPr>
          <w:rFonts w:hint="eastAsia" w:ascii="华文中宋" w:hAnsi="华文中宋" w:eastAsia="华文中宋" w:cs="华文中宋"/>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法律援助申请人经济状况表</w:t>
      </w:r>
    </w:p>
    <w:p>
      <w:pPr>
        <w:pStyle w:val="10"/>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中宋" w:hAnsi="华文中宋" w:eastAsia="华文中宋" w:cs="华文中宋"/>
          <w:b/>
          <w:bCs/>
          <w:sz w:val="44"/>
          <w:szCs w:val="44"/>
          <w:lang w:val="en-US" w:eastAsia="zh-CN"/>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0"/>
        <w:gridCol w:w="215"/>
        <w:gridCol w:w="100"/>
        <w:gridCol w:w="770"/>
        <w:gridCol w:w="690"/>
        <w:gridCol w:w="205"/>
        <w:gridCol w:w="1043"/>
        <w:gridCol w:w="127"/>
        <w:gridCol w:w="139"/>
        <w:gridCol w:w="266"/>
        <w:gridCol w:w="266"/>
        <w:gridCol w:w="266"/>
        <w:gridCol w:w="266"/>
        <w:gridCol w:w="42"/>
        <w:gridCol w:w="224"/>
        <w:gridCol w:w="266"/>
        <w:gridCol w:w="266"/>
        <w:gridCol w:w="266"/>
        <w:gridCol w:w="148"/>
        <w:gridCol w:w="118"/>
        <w:gridCol w:w="266"/>
        <w:gridCol w:w="266"/>
        <w:gridCol w:w="266"/>
        <w:gridCol w:w="257"/>
        <w:gridCol w:w="9"/>
        <w:gridCol w:w="266"/>
        <w:gridCol w:w="266"/>
        <w:gridCol w:w="266"/>
        <w:gridCol w:w="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799" w:type="dxa"/>
            <w:gridSpan w:val="29"/>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r>
              <w:rPr>
                <w:rFonts w:hint="eastAsia" w:ascii="黑体" w:hAnsi="黑体" w:eastAsia="黑体" w:cs="黑体"/>
                <w:b w:val="0"/>
                <w:bCs/>
                <w:kern w:val="2"/>
                <w:sz w:val="24"/>
                <w:szCs w:val="24"/>
                <w:lang w:val="en-US" w:eastAsia="zh-CN" w:bidi="ar-SA"/>
              </w:rPr>
              <w:t>申请人个人情况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195"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4"/>
                <w:szCs w:val="24"/>
              </w:rPr>
            </w:pPr>
            <w:r>
              <w:rPr>
                <w:rFonts w:hint="eastAsia" w:ascii="宋体" w:hAnsi="宋体" w:eastAsia="宋体" w:cs="宋体"/>
                <w:kern w:val="2"/>
                <w:sz w:val="24"/>
                <w:szCs w:val="24"/>
                <w:lang w:val="en-US" w:eastAsia="zh-CN" w:bidi="ar-SA"/>
              </w:rPr>
              <w:t>姓名</w:t>
            </w:r>
          </w:p>
        </w:tc>
        <w:tc>
          <w:tcPr>
            <w:tcW w:w="1560" w:type="dxa"/>
            <w:gridSpan w:val="3"/>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4"/>
                <w:szCs w:val="24"/>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4"/>
                <w:szCs w:val="24"/>
              </w:rPr>
            </w:pPr>
            <w:r>
              <w:rPr>
                <w:rFonts w:hint="eastAsia" w:ascii="宋体" w:hAnsi="宋体" w:eastAsia="宋体" w:cs="宋体"/>
                <w:kern w:val="2"/>
                <w:sz w:val="24"/>
                <w:szCs w:val="24"/>
                <w:lang w:val="en-US" w:eastAsia="zh-CN" w:bidi="ar-SA"/>
              </w:rPr>
              <w:t>身份证号</w:t>
            </w:r>
          </w:p>
        </w:tc>
        <w:tc>
          <w:tcPr>
            <w:tcW w:w="266"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66"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c>
          <w:tcPr>
            <w:tcW w:w="274"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195"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color w:val="auto"/>
                <w:kern w:val="2"/>
                <w:sz w:val="28"/>
                <w:szCs w:val="28"/>
                <w:lang w:val="en-US" w:eastAsia="zh-CN" w:bidi="ar-SA"/>
              </w:rPr>
            </w:pPr>
            <w:r>
              <w:rPr>
                <w:rFonts w:hint="eastAsia" w:ascii="宋体" w:hAnsi="宋体" w:eastAsia="宋体" w:cs="宋体"/>
                <w:color w:val="auto"/>
                <w:kern w:val="2"/>
                <w:sz w:val="24"/>
                <w:szCs w:val="24"/>
                <w:lang w:val="en-US" w:eastAsia="zh-CN" w:bidi="ar-SA"/>
              </w:rPr>
              <w:t>其他证件</w:t>
            </w: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left"/>
              <w:rPr>
                <w:rFonts w:hint="eastAsia" w:ascii="宋体" w:hAnsi="宋体" w:eastAsia="宋体" w:cs="宋体"/>
                <w:color w:val="auto"/>
                <w:kern w:val="2"/>
                <w:sz w:val="24"/>
                <w:szCs w:val="24"/>
                <w:lang w:val="en-US" w:eastAsia="zh-CN" w:bidi="ar-SA"/>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证件号</w:t>
            </w:r>
          </w:p>
        </w:tc>
        <w:tc>
          <w:tcPr>
            <w:tcW w:w="4796" w:type="dxa"/>
            <w:gridSpan w:val="2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left"/>
              <w:rPr>
                <w:rFonts w:hint="eastAsia" w:ascii="宋体" w:hAnsi="宋体" w:eastAsia="宋体" w:cs="宋体"/>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195"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户籍地</w:t>
            </w:r>
          </w:p>
        </w:tc>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left"/>
              <w:rPr>
                <w:rFonts w:hint="eastAsia" w:ascii="宋体" w:hAnsi="宋体" w:eastAsia="宋体" w:cs="宋体"/>
                <w:color w:val="auto"/>
                <w:kern w:val="2"/>
                <w:sz w:val="24"/>
                <w:szCs w:val="24"/>
                <w:lang w:val="en-US" w:eastAsia="zh-CN" w:bidi="ar-SA"/>
              </w:rPr>
            </w:pPr>
          </w:p>
        </w:tc>
        <w:tc>
          <w:tcPr>
            <w:tcW w:w="1248"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现居（常）住地</w:t>
            </w:r>
          </w:p>
        </w:tc>
        <w:tc>
          <w:tcPr>
            <w:tcW w:w="4796" w:type="dxa"/>
            <w:gridSpan w:val="2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left"/>
              <w:rPr>
                <w:rFonts w:hint="eastAsia" w:ascii="宋体" w:hAnsi="宋体" w:eastAsia="宋体" w:cs="宋体"/>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799" w:type="dxa"/>
            <w:gridSpan w:val="29"/>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18"/>
                <w:szCs w:val="18"/>
              </w:rPr>
            </w:pPr>
            <w:r>
              <w:rPr>
                <w:rFonts w:hint="eastAsia" w:ascii="黑体" w:hAnsi="黑体" w:eastAsia="黑体" w:cs="黑体"/>
                <w:b w:val="0"/>
                <w:bCs/>
                <w:kern w:val="2"/>
                <w:sz w:val="24"/>
                <w:szCs w:val="24"/>
                <w:lang w:val="en-US" w:eastAsia="zh-CN" w:bidi="ar-SA"/>
              </w:rPr>
              <w:t>申请人家庭成员情况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295" w:type="dxa"/>
            <w:gridSpan w:val="3"/>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家庭成员</w:t>
            </w:r>
          </w:p>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姓名</w:t>
            </w:r>
          </w:p>
        </w:tc>
        <w:tc>
          <w:tcPr>
            <w:tcW w:w="770"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性别</w:t>
            </w:r>
          </w:p>
        </w:tc>
        <w:tc>
          <w:tcPr>
            <w:tcW w:w="690"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年龄</w:t>
            </w:r>
          </w:p>
        </w:tc>
        <w:tc>
          <w:tcPr>
            <w:tcW w:w="1248"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与申请人关系</w:t>
            </w:r>
          </w:p>
        </w:tc>
        <w:tc>
          <w:tcPr>
            <w:tcW w:w="3715" w:type="dxa"/>
            <w:gridSpan w:val="17"/>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所在单位</w:t>
            </w:r>
          </w:p>
        </w:tc>
        <w:tc>
          <w:tcPr>
            <w:tcW w:w="1081"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295" w:type="dxa"/>
            <w:gridSpan w:val="3"/>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00" w:lineRule="exact"/>
              <w:ind w:left="74" w:right="0"/>
              <w:jc w:val="center"/>
              <w:rPr>
                <w:rFonts w:hint="eastAsia" w:ascii="宋体" w:hAnsi="宋体" w:eastAsia="宋体" w:cs="宋体"/>
                <w:b w:val="0"/>
                <w:kern w:val="2"/>
                <w:sz w:val="24"/>
                <w:szCs w:val="24"/>
              </w:rPr>
            </w:pPr>
          </w:p>
        </w:tc>
        <w:tc>
          <w:tcPr>
            <w:tcW w:w="770"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690"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248"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3715" w:type="dxa"/>
            <w:gridSpan w:val="17"/>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081"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295" w:type="dxa"/>
            <w:gridSpan w:val="3"/>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00" w:lineRule="exact"/>
              <w:ind w:left="74" w:right="0"/>
              <w:jc w:val="center"/>
              <w:rPr>
                <w:rFonts w:hint="eastAsia" w:ascii="宋体" w:hAnsi="宋体" w:eastAsia="宋体" w:cs="宋体"/>
                <w:b w:val="0"/>
                <w:kern w:val="2"/>
                <w:sz w:val="24"/>
                <w:szCs w:val="24"/>
              </w:rPr>
            </w:pPr>
          </w:p>
        </w:tc>
        <w:tc>
          <w:tcPr>
            <w:tcW w:w="770"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690"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248"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3715" w:type="dxa"/>
            <w:gridSpan w:val="17"/>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081"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295" w:type="dxa"/>
            <w:gridSpan w:val="3"/>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00" w:lineRule="exact"/>
              <w:ind w:left="74" w:right="0"/>
              <w:jc w:val="center"/>
              <w:rPr>
                <w:rFonts w:hint="eastAsia" w:ascii="宋体" w:hAnsi="宋体" w:eastAsia="宋体" w:cs="宋体"/>
                <w:b w:val="0"/>
                <w:kern w:val="2"/>
                <w:sz w:val="24"/>
                <w:szCs w:val="24"/>
              </w:rPr>
            </w:pPr>
          </w:p>
        </w:tc>
        <w:tc>
          <w:tcPr>
            <w:tcW w:w="770"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690"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248"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3715" w:type="dxa"/>
            <w:gridSpan w:val="17"/>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081"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1295" w:type="dxa"/>
            <w:gridSpan w:val="3"/>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00" w:lineRule="exact"/>
              <w:ind w:left="74" w:right="0"/>
              <w:jc w:val="center"/>
              <w:rPr>
                <w:rFonts w:hint="eastAsia" w:ascii="宋体" w:hAnsi="宋体" w:eastAsia="宋体" w:cs="宋体"/>
                <w:b w:val="0"/>
                <w:kern w:val="2"/>
                <w:sz w:val="24"/>
                <w:szCs w:val="24"/>
              </w:rPr>
            </w:pPr>
          </w:p>
        </w:tc>
        <w:tc>
          <w:tcPr>
            <w:tcW w:w="770"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690" w:type="dxa"/>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248"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3715" w:type="dxa"/>
            <w:gridSpan w:val="17"/>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081"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8799" w:type="dxa"/>
            <w:gridSpan w:val="29"/>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20" w:lineRule="exact"/>
              <w:ind w:right="0" w:rightChars="0"/>
              <w:jc w:val="both"/>
              <w:textAlignment w:val="auto"/>
              <w:rPr>
                <w:rFonts w:hint="eastAsia" w:ascii="宋体" w:hAnsi="宋体" w:eastAsia="宋体" w:cs="宋体"/>
                <w:b/>
                <w:kern w:val="2"/>
                <w:sz w:val="21"/>
                <w:szCs w:val="21"/>
              </w:rPr>
            </w:pPr>
            <w:r>
              <w:rPr>
                <w:rFonts w:hint="eastAsia" w:ascii="方正仿宋_GBK" w:hAnsi="方正仿宋_GBK" w:eastAsia="方正仿宋_GBK" w:cs="方正仿宋_GBK"/>
                <w:b w:val="0"/>
                <w:bCs/>
                <w:kern w:val="2"/>
                <w:sz w:val="21"/>
                <w:szCs w:val="21"/>
                <w:lang w:val="en-US" w:eastAsia="zh-CN" w:bidi="ar-SA"/>
              </w:rPr>
              <w:t>说明：</w:t>
            </w:r>
            <w:r>
              <w:rPr>
                <w:rFonts w:hint="eastAsia" w:ascii="宋体" w:hAnsi="宋体" w:eastAsia="宋体" w:cs="宋体"/>
                <w:b w:val="0"/>
                <w:bCs/>
                <w:kern w:val="2"/>
                <w:sz w:val="18"/>
                <w:szCs w:val="18"/>
                <w:lang w:val="en-US" w:eastAsia="zh-CN" w:bidi="ar-SA"/>
              </w:rPr>
              <w:t>1. 家庭成员，是指申请人的配偶和与申请人共同生活的具有法定赡养关系的父母、祖父母、外祖父母，具有法定扶养关系的兄、弟、姐、妹，具有法定抚养关系的子女、养子女、继子女、非婚生子女等。2. 家庭成员为未成年人的，“职业”一栏填写“学生”，“所在单位”一栏填写就读的学校；未读书的，写明具体情况。家庭成员为退休人员的，在“职业”一栏注明“已退休”。家庭成员为失业或其他无业人员的，在“职业”一栏注明“失业”或“无业在家”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799" w:type="dxa"/>
            <w:gridSpan w:val="29"/>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1"/>
                <w:szCs w:val="21"/>
              </w:rPr>
            </w:pPr>
            <w:r>
              <w:rPr>
                <w:rFonts w:hint="eastAsia" w:ascii="黑体" w:hAnsi="黑体" w:eastAsia="黑体" w:cs="黑体"/>
                <w:b w:val="0"/>
                <w:bCs/>
                <w:kern w:val="2"/>
                <w:sz w:val="24"/>
                <w:szCs w:val="24"/>
                <w:lang w:val="en-US" w:eastAsia="zh-CN" w:bidi="ar-SA"/>
              </w:rPr>
              <w:t>申请人家庭经济状况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980"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autoSpaceDE w:val="0"/>
              <w:autoSpaceDN/>
              <w:spacing w:before="0" w:beforeLines="0" w:beforeAutospacing="0" w:after="0" w:afterLines="0" w:afterAutospacing="0" w:line="260" w:lineRule="exact"/>
              <w:ind w:left="0" w:leftChars="0" w:right="0" w:rightChars="0" w:firstLine="0" w:firstLineChars="0"/>
              <w:jc w:val="both"/>
              <w:rPr>
                <w:rFonts w:hint="eastAsia" w:ascii="宋体" w:hAnsi="宋体" w:eastAsia="宋体" w:cs="宋体"/>
                <w:kern w:val="2"/>
                <w:sz w:val="24"/>
                <w:szCs w:val="24"/>
              </w:rPr>
            </w:pPr>
            <w:r>
              <w:rPr>
                <w:rFonts w:hint="eastAsia" w:ascii="宋体" w:hAnsi="宋体" w:eastAsia="宋体" w:cs="宋体"/>
                <w:b w:val="0"/>
                <w:bCs/>
                <w:kern w:val="2"/>
                <w:sz w:val="21"/>
                <w:szCs w:val="21"/>
                <w:lang w:val="en-US" w:eastAsia="zh-CN" w:bidi="ar-SA"/>
              </w:rPr>
              <w:t>申请人个人及其家庭成员收入状况（申请之日前12个月的可支配收入）</w:t>
            </w:r>
          </w:p>
        </w:tc>
        <w:tc>
          <w:tcPr>
            <w:tcW w:w="1085" w:type="dxa"/>
            <w:gridSpan w:val="3"/>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b w:val="0"/>
                <w:kern w:val="2"/>
                <w:sz w:val="24"/>
                <w:szCs w:val="24"/>
                <w:lang w:val="en-US" w:eastAsia="zh-CN" w:bidi="ar-SA"/>
              </w:rPr>
              <w:t>姓名</w:t>
            </w:r>
          </w:p>
        </w:tc>
        <w:tc>
          <w:tcPr>
            <w:tcW w:w="895"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b w:val="0"/>
                <w:kern w:val="2"/>
                <w:sz w:val="24"/>
                <w:szCs w:val="24"/>
                <w:lang w:val="en-US" w:eastAsia="zh-CN" w:bidi="ar-SA"/>
              </w:rPr>
              <w:t>关系</w:t>
            </w:r>
          </w:p>
        </w:tc>
        <w:tc>
          <w:tcPr>
            <w:tcW w:w="1170"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工资性</w:t>
            </w:r>
          </w:p>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b w:val="0"/>
                <w:kern w:val="2"/>
                <w:sz w:val="24"/>
                <w:szCs w:val="24"/>
                <w:lang w:val="en-US" w:eastAsia="zh-CN" w:bidi="ar-SA"/>
              </w:rPr>
              <w:t>收入</w:t>
            </w:r>
          </w:p>
        </w:tc>
        <w:tc>
          <w:tcPr>
            <w:tcW w:w="1245" w:type="dxa"/>
            <w:gridSpan w:val="6"/>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b w:val="0"/>
                <w:kern w:val="2"/>
                <w:sz w:val="24"/>
                <w:szCs w:val="24"/>
              </w:rPr>
            </w:pPr>
            <w:r>
              <w:rPr>
                <w:rFonts w:hint="eastAsia" w:ascii="宋体" w:hAnsi="宋体" w:eastAsia="宋体" w:cs="宋体"/>
                <w:b w:val="0"/>
                <w:kern w:val="2"/>
                <w:sz w:val="24"/>
                <w:szCs w:val="24"/>
                <w:lang w:val="en-US" w:eastAsia="zh-CN" w:bidi="ar-SA"/>
              </w:rPr>
              <w:t>经营性</w:t>
            </w:r>
          </w:p>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b w:val="0"/>
                <w:kern w:val="2"/>
                <w:sz w:val="24"/>
                <w:szCs w:val="24"/>
                <w:lang w:val="en-US" w:eastAsia="zh-CN" w:bidi="ar-SA"/>
              </w:rPr>
              <w:t>收入</w:t>
            </w:r>
          </w:p>
        </w:tc>
        <w:tc>
          <w:tcPr>
            <w:tcW w:w="1170"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财产性</w:t>
            </w:r>
          </w:p>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b w:val="0"/>
                <w:kern w:val="2"/>
                <w:sz w:val="24"/>
                <w:szCs w:val="24"/>
                <w:lang w:val="en-US" w:eastAsia="zh-CN" w:bidi="ar-SA"/>
              </w:rPr>
              <w:t>收入</w:t>
            </w:r>
          </w:p>
        </w:tc>
        <w:tc>
          <w:tcPr>
            <w:tcW w:w="1173"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转移性</w:t>
            </w:r>
          </w:p>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b w:val="0"/>
                <w:kern w:val="2"/>
                <w:sz w:val="24"/>
                <w:szCs w:val="24"/>
                <w:lang w:val="en-US" w:eastAsia="zh-CN" w:bidi="ar-SA"/>
              </w:rPr>
              <w:t>收入</w:t>
            </w:r>
          </w:p>
        </w:tc>
        <w:tc>
          <w:tcPr>
            <w:tcW w:w="1081"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autoSpaceDE w:val="0"/>
              <w:autoSpaceDN/>
              <w:spacing w:before="0" w:beforeLines="0" w:beforeAutospacing="0" w:after="0" w:afterLines="0" w:afterAutospacing="0" w:line="300" w:lineRule="exact"/>
              <w:ind w:left="0" w:leftChars="0" w:right="0" w:rightChars="0" w:firstLine="0" w:firstLineChars="0"/>
              <w:jc w:val="center"/>
              <w:rPr>
                <w:rFonts w:hint="eastAsia" w:ascii="宋体" w:hAnsi="宋体" w:eastAsia="宋体" w:cs="宋体"/>
                <w:kern w:val="2"/>
                <w:sz w:val="24"/>
                <w:szCs w:val="24"/>
              </w:rPr>
            </w:pPr>
            <w:r>
              <w:rPr>
                <w:rFonts w:hint="eastAsia" w:ascii="宋体" w:hAnsi="宋体" w:eastAsia="宋体" w:cs="宋体"/>
                <w:b w:val="0"/>
                <w:kern w:val="2"/>
                <w:sz w:val="24"/>
                <w:szCs w:val="24"/>
                <w:lang w:val="en-US" w:eastAsia="zh-CN" w:bidi="ar-SA"/>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80" w:type="dxa"/>
            <w:vMerge w:val="continue"/>
            <w:tcBorders>
              <w:top w:val="nil"/>
              <w:left w:val="single" w:color="auto" w:sz="4" w:space="0"/>
              <w:bottom w:val="single" w:color="auto" w:sz="4" w:space="0"/>
              <w:right w:val="single" w:color="auto" w:sz="4" w:space="0"/>
            </w:tcBorders>
            <w:noWrap w:val="0"/>
            <w:vAlign w:val="center"/>
          </w:tcPr>
          <w:p>
            <w:pPr>
              <w:pStyle w:val="10"/>
              <w:rPr>
                <w:rFonts w:hint="eastAsia" w:ascii="宋体" w:hAnsi="宋体" w:eastAsia="宋体" w:cs="宋体"/>
                <w:sz w:val="20"/>
                <w:szCs w:val="20"/>
              </w:rPr>
            </w:pPr>
          </w:p>
        </w:tc>
        <w:tc>
          <w:tcPr>
            <w:tcW w:w="1085" w:type="dxa"/>
            <w:gridSpan w:val="3"/>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895"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本人</w:t>
            </w:r>
          </w:p>
        </w:tc>
        <w:tc>
          <w:tcPr>
            <w:tcW w:w="1170"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1245" w:type="dxa"/>
            <w:gridSpan w:val="6"/>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1170"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1173"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1081"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980" w:type="dxa"/>
            <w:vMerge w:val="continue"/>
            <w:tcBorders>
              <w:top w:val="nil"/>
              <w:left w:val="single" w:color="auto" w:sz="4" w:space="0"/>
              <w:bottom w:val="single" w:color="auto" w:sz="4" w:space="0"/>
              <w:right w:val="single" w:color="auto" w:sz="4" w:space="0"/>
            </w:tcBorders>
            <w:noWrap w:val="0"/>
            <w:vAlign w:val="center"/>
          </w:tcPr>
          <w:p>
            <w:pPr>
              <w:pStyle w:val="10"/>
              <w:rPr>
                <w:rFonts w:hint="eastAsia" w:ascii="宋体" w:hAnsi="宋体" w:eastAsia="宋体" w:cs="宋体"/>
                <w:sz w:val="20"/>
                <w:szCs w:val="20"/>
              </w:rPr>
            </w:pPr>
          </w:p>
        </w:tc>
        <w:tc>
          <w:tcPr>
            <w:tcW w:w="1085" w:type="dxa"/>
            <w:gridSpan w:val="3"/>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895"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1170"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1245" w:type="dxa"/>
            <w:gridSpan w:val="6"/>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1170"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1173"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c>
          <w:tcPr>
            <w:tcW w:w="1081"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80" w:type="dxa"/>
            <w:vMerge w:val="continue"/>
            <w:tcBorders>
              <w:top w:val="nil"/>
              <w:left w:val="single" w:color="auto" w:sz="4" w:space="0"/>
              <w:bottom w:val="single" w:color="auto" w:sz="4" w:space="0"/>
              <w:right w:val="single" w:color="auto" w:sz="4" w:space="0"/>
            </w:tcBorders>
            <w:noWrap w:val="0"/>
            <w:vAlign w:val="center"/>
          </w:tcPr>
          <w:p>
            <w:pPr>
              <w:pStyle w:val="10"/>
              <w:rPr>
                <w:rFonts w:hint="eastAsia" w:ascii="宋体" w:hAnsi="宋体" w:eastAsia="宋体" w:cs="宋体"/>
                <w:sz w:val="20"/>
                <w:szCs w:val="20"/>
              </w:rPr>
            </w:pPr>
          </w:p>
        </w:tc>
        <w:tc>
          <w:tcPr>
            <w:tcW w:w="1085" w:type="dxa"/>
            <w:gridSpan w:val="3"/>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895"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170" w:type="dxa"/>
            <w:gridSpan w:val="2"/>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245" w:type="dxa"/>
            <w:gridSpan w:val="6"/>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170"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173"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c>
          <w:tcPr>
            <w:tcW w:w="1081" w:type="dxa"/>
            <w:gridSpan w:val="5"/>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980" w:type="dxa"/>
            <w:vMerge w:val="continue"/>
            <w:tcBorders>
              <w:top w:val="nil"/>
              <w:left w:val="single" w:color="auto" w:sz="4" w:space="0"/>
              <w:bottom w:val="single" w:color="auto" w:sz="4" w:space="0"/>
              <w:right w:val="single" w:color="auto" w:sz="4" w:space="0"/>
            </w:tcBorders>
            <w:noWrap w:val="0"/>
            <w:vAlign w:val="center"/>
          </w:tcPr>
          <w:p>
            <w:pPr>
              <w:pStyle w:val="10"/>
              <w:rPr>
                <w:rFonts w:hint="eastAsia" w:ascii="宋体" w:hAnsi="宋体" w:eastAsia="宋体" w:cs="宋体"/>
                <w:sz w:val="20"/>
                <w:szCs w:val="20"/>
              </w:rPr>
            </w:pPr>
          </w:p>
        </w:tc>
        <w:tc>
          <w:tcPr>
            <w:tcW w:w="6738" w:type="dxa"/>
            <w:gridSpan w:val="23"/>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总计</w:t>
            </w:r>
          </w:p>
        </w:tc>
        <w:tc>
          <w:tcPr>
            <w:tcW w:w="1081" w:type="dxa"/>
            <w:gridSpan w:val="5"/>
            <w:tcBorders>
              <w:top w:val="single" w:color="auto" w:sz="4" w:space="0"/>
              <w:left w:val="nil"/>
              <w:bottom w:val="single" w:color="auto" w:sz="4" w:space="0"/>
              <w:right w:val="single" w:color="auto" w:sz="4" w:space="0"/>
            </w:tcBorders>
            <w:noWrap w:val="0"/>
            <w:vAlign w:val="top"/>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8799" w:type="dxa"/>
            <w:gridSpan w:val="29"/>
            <w:tcBorders>
              <w:top w:val="single" w:color="auto" w:sz="4" w:space="0"/>
              <w:left w:val="single" w:color="auto" w:sz="4" w:space="0"/>
              <w:bottom w:val="single" w:color="auto" w:sz="4" w:space="0"/>
              <w:right w:val="single" w:color="auto" w:sz="4" w:space="0"/>
            </w:tcBorders>
            <w:noWrap w:val="0"/>
            <w:vAlign w:val="top"/>
          </w:tcPr>
          <w:p>
            <w:pPr>
              <w:pStyle w:val="10"/>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20" w:lineRule="exact"/>
              <w:ind w:right="0" w:rightChars="0"/>
              <w:jc w:val="both"/>
              <w:textAlignment w:val="auto"/>
              <w:rPr>
                <w:rFonts w:hint="eastAsia" w:ascii="宋体" w:hAnsi="宋体" w:eastAsia="宋体" w:cs="宋体"/>
                <w:kern w:val="2"/>
                <w:sz w:val="24"/>
                <w:szCs w:val="24"/>
              </w:rPr>
            </w:pPr>
            <w:r>
              <w:rPr>
                <w:rFonts w:hint="eastAsia" w:ascii="宋体" w:hAnsi="宋体" w:eastAsia="宋体" w:cs="宋体"/>
                <w:b w:val="0"/>
                <w:bCs/>
                <w:kern w:val="2"/>
                <w:sz w:val="21"/>
                <w:szCs w:val="21"/>
                <w:lang w:val="en-US" w:eastAsia="zh-CN" w:bidi="ar-SA"/>
              </w:rPr>
              <w:t>说明：1. 工资性收入包括工资、奖金、津贴、补贴等。2. 经营性收入包括种植、养殖、个体经营等扣除成本后获得的收入3. 财产性收入包括利息、股息与红利、租金、知识产权等。4. 转移性收入包括养老金或者离退休金、辞退金、人身伤害以外的赔偿、保险、提取的住房公积金、          征地补偿等。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4"/>
                <w:szCs w:val="24"/>
                <w:lang w:val="en-US" w:eastAsia="zh-CN" w:bidi="ar-SA"/>
              </w:rPr>
              <w:t>申请人个人及其家庭成员资产状况</w:t>
            </w:r>
          </w:p>
        </w:tc>
        <w:tc>
          <w:tcPr>
            <w:tcW w:w="7819" w:type="dxa"/>
            <w:gridSpan w:val="28"/>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别墅、高档住宅：    无□  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宋体" w:hAnsi="宋体" w:eastAsia="宋体" w:cs="宋体"/>
                <w:b w:val="0"/>
                <w:bCs w:val="0"/>
                <w:sz w:val="20"/>
                <w:szCs w:val="20"/>
              </w:rPr>
            </w:pPr>
          </w:p>
        </w:tc>
        <w:tc>
          <w:tcPr>
            <w:tcW w:w="7819" w:type="dxa"/>
            <w:gridSpan w:val="28"/>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 xml:space="preserve">城镇房产及其面积：  无 □  有□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套 ，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80" w:type="dxa"/>
            <w:vMerge w:val="continue"/>
            <w:tcBorders>
              <w:top w:val="nil"/>
              <w:left w:val="single" w:color="auto" w:sz="4" w:space="0"/>
              <w:bottom w:val="single" w:color="auto" w:sz="4" w:space="0"/>
              <w:right w:val="single" w:color="auto" w:sz="4" w:space="0"/>
            </w:tcBorders>
            <w:noWrap w:val="0"/>
            <w:vAlign w:val="center"/>
          </w:tcPr>
          <w:p>
            <w:pPr>
              <w:pStyle w:val="10"/>
              <w:jc w:val="both"/>
              <w:rPr>
                <w:rFonts w:hint="eastAsia" w:ascii="宋体" w:hAnsi="宋体" w:eastAsia="宋体" w:cs="宋体"/>
                <w:b w:val="0"/>
                <w:bCs w:val="0"/>
                <w:sz w:val="20"/>
                <w:szCs w:val="20"/>
              </w:rPr>
            </w:pPr>
          </w:p>
        </w:tc>
        <w:tc>
          <w:tcPr>
            <w:tcW w:w="7819" w:type="dxa"/>
            <w:gridSpan w:val="28"/>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汽车（经营性运输工具除外)：无□    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980" w:type="dxa"/>
            <w:vMerge w:val="continue"/>
            <w:tcBorders>
              <w:top w:val="nil"/>
              <w:left w:val="single" w:color="auto" w:sz="4" w:space="0"/>
              <w:bottom w:val="single" w:color="auto" w:sz="4" w:space="0"/>
              <w:right w:val="single" w:color="auto" w:sz="4" w:space="0"/>
            </w:tcBorders>
            <w:noWrap w:val="0"/>
            <w:vAlign w:val="center"/>
          </w:tcPr>
          <w:p>
            <w:pPr>
              <w:pStyle w:val="10"/>
              <w:jc w:val="both"/>
              <w:rPr>
                <w:rFonts w:hint="eastAsia" w:ascii="宋体" w:hAnsi="宋体" w:eastAsia="宋体" w:cs="宋体"/>
                <w:b w:val="0"/>
                <w:bCs w:val="0"/>
                <w:sz w:val="20"/>
                <w:szCs w:val="20"/>
              </w:rPr>
            </w:pPr>
          </w:p>
        </w:tc>
        <w:tc>
          <w:tcPr>
            <w:tcW w:w="7819" w:type="dxa"/>
            <w:gridSpan w:val="28"/>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现金、储蓄存款、有价证券、高档消费品、收藏品等其他个人及家庭资产款：</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4"/>
                <w:szCs w:val="24"/>
                <w:lang w:val="en-US" w:eastAsia="zh-CN" w:bidi="ar-SA"/>
              </w:rPr>
              <w:t>重大支出和其他状况</w:t>
            </w:r>
          </w:p>
        </w:tc>
        <w:tc>
          <w:tcPr>
            <w:tcW w:w="7819" w:type="dxa"/>
            <w:gridSpan w:val="28"/>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both"/>
              <w:rPr>
                <w:rFonts w:hint="eastAsia" w:ascii="宋体" w:hAnsi="宋体" w:eastAsia="宋体"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8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SA"/>
              </w:rPr>
              <w:t>备注</w:t>
            </w:r>
          </w:p>
        </w:tc>
        <w:tc>
          <w:tcPr>
            <w:tcW w:w="7819" w:type="dxa"/>
            <w:gridSpan w:val="28"/>
            <w:tcBorders>
              <w:top w:val="single" w:color="auto" w:sz="4" w:space="0"/>
              <w:left w:val="nil"/>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both"/>
              <w:rPr>
                <w:rFonts w:hint="eastAsia" w:ascii="宋体" w:hAnsi="宋体" w:eastAsia="宋体"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799" w:type="dxa"/>
            <w:gridSpan w:val="29"/>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widowControl w:val="0"/>
              <w:suppressLineNumbers w:val="0"/>
              <w:spacing w:before="0" w:beforeLines="0" w:beforeAutospacing="0" w:after="0" w:afterLines="0" w:afterAutospacing="0" w:line="340" w:lineRule="exact"/>
              <w:ind w:left="0" w:right="0"/>
              <w:jc w:val="center"/>
              <w:rPr>
                <w:rFonts w:hint="eastAsia" w:ascii="宋体" w:hAnsi="宋体" w:eastAsia="宋体" w:cs="宋体"/>
                <w:b/>
                <w:kern w:val="2"/>
                <w:sz w:val="28"/>
                <w:szCs w:val="28"/>
              </w:rPr>
            </w:pPr>
            <w:r>
              <w:rPr>
                <w:rFonts w:hint="eastAsia" w:ascii="宋体" w:hAnsi="宋体" w:eastAsia="宋体" w:cs="宋体"/>
                <w:b w:val="0"/>
                <w:bCs/>
                <w:kern w:val="2"/>
                <w:sz w:val="24"/>
                <w:szCs w:val="24"/>
                <w:lang w:val="en-US" w:eastAsia="zh-CN" w:bidi="ar-SA"/>
              </w:rPr>
              <w:t>申请人个人承诺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3" w:hRule="atLeast"/>
          <w:jc w:val="center"/>
        </w:trPr>
        <w:tc>
          <w:tcPr>
            <w:tcW w:w="8799" w:type="dxa"/>
            <w:gridSpan w:val="29"/>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12"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本人作出如下同意且承诺：</w:t>
            </w:r>
          </w:p>
          <w:p>
            <w:pPr>
              <w:pStyle w:val="10"/>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12"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一）本人已经充分了解《法律援助条例》《</w:t>
            </w:r>
            <w:r>
              <w:rPr>
                <w:rFonts w:hint="eastAsia" w:ascii="宋体" w:hAnsi="宋体" w:cs="宋体"/>
                <w:color w:val="auto"/>
                <w:sz w:val="21"/>
                <w:szCs w:val="21"/>
                <w:lang w:val="en-US" w:eastAsia="zh-CN"/>
              </w:rPr>
              <w:t>湖南省</w:t>
            </w:r>
            <w:r>
              <w:rPr>
                <w:rFonts w:hint="eastAsia" w:ascii="宋体" w:hAnsi="宋体" w:eastAsia="宋体" w:cs="宋体"/>
                <w:color w:val="auto"/>
                <w:sz w:val="21"/>
                <w:szCs w:val="21"/>
                <w:lang w:val="en-US" w:eastAsia="zh-CN"/>
              </w:rPr>
              <w:t>法律援助条例》之规定，充分知晓申请和接受法律援助应具备的条件和要求；</w:t>
            </w:r>
          </w:p>
          <w:p>
            <w:pPr>
              <w:pStyle w:val="10"/>
              <w:keepNext w:val="0"/>
              <w:keepLines w:val="0"/>
              <w:pageBreakBefore w:val="0"/>
              <w:widowControl w:val="0"/>
              <w:kinsoku/>
              <w:wordWrap/>
              <w:overflowPunct/>
              <w:topLinePunct w:val="0"/>
              <w:autoSpaceDE/>
              <w:autoSpaceDN/>
              <w:bidi w:val="0"/>
              <w:adjustRightInd w:val="0"/>
              <w:snapToGrid w:val="0"/>
              <w:spacing w:line="320" w:lineRule="exact"/>
              <w:ind w:right="0" w:rightChars="0" w:firstLine="412"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（二）本人申报的经济状况填写的以上信息和内容全面，真实、准确；</w:t>
            </w:r>
          </w:p>
          <w:p>
            <w:pPr>
              <w:pStyle w:val="10"/>
              <w:keepNext w:val="0"/>
              <w:keepLines w:val="0"/>
              <w:pageBreakBefore w:val="0"/>
              <w:widowControl w:val="0"/>
              <w:kinsoku/>
              <w:wordWrap/>
              <w:overflowPunct/>
              <w:topLinePunct w:val="0"/>
              <w:autoSpaceDE/>
              <w:autoSpaceDN/>
              <w:bidi w:val="0"/>
              <w:adjustRightInd w:val="0"/>
              <w:snapToGrid w:val="0"/>
              <w:spacing w:line="320" w:lineRule="exact"/>
              <w:ind w:right="0" w:rightChars="0" w:firstLine="412"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（三）本人同意在申请和获得法律援助后，</w:t>
            </w:r>
            <w:r>
              <w:rPr>
                <w:rFonts w:hint="eastAsia" w:ascii="宋体" w:hAnsi="宋体" w:eastAsia="宋体" w:cs="宋体"/>
                <w:color w:val="auto"/>
                <w:szCs w:val="21"/>
                <w:lang w:eastAsia="zh-CN"/>
              </w:rPr>
              <w:t>申请人选择告知承诺方式申请法律援助的，即代表授权并同意配合法律援助机构自</w:t>
            </w:r>
            <w:r>
              <w:rPr>
                <w:rFonts w:hint="eastAsia" w:ascii="宋体" w:hAnsi="宋体" w:eastAsia="宋体" w:cs="宋体"/>
                <w:color w:val="auto"/>
                <w:sz w:val="21"/>
                <w:szCs w:val="21"/>
                <w:lang w:eastAsia="zh-CN"/>
              </w:rPr>
              <w:t>行核实或</w:t>
            </w:r>
            <w:r>
              <w:rPr>
                <w:rFonts w:hint="eastAsia" w:ascii="宋体" w:hAnsi="宋体" w:eastAsia="宋体" w:cs="宋体"/>
                <w:color w:val="auto"/>
                <w:sz w:val="21"/>
                <w:szCs w:val="21"/>
                <w:lang w:val="en-US" w:eastAsia="zh-CN"/>
              </w:rPr>
              <w:t>向所涉及的部门、机构查询、核对本人及家庭的基本情况和经济状况等信息（授权核查所涉及的部门、机构包括但不限于：军队、财政、公安、卫生、医疗、人社、自然资源、市场监管、税务、公积金、车船管理、统计、残联、教育、农业、退役军人、计生、民政、法院、监狱戒毒、扶贫、工会、应急管理、银行、保险、证券、通信、能源、第三方支付、征信等）</w:t>
            </w:r>
            <w:r>
              <w:rPr>
                <w:rFonts w:hint="eastAsia" w:ascii="宋体" w:hAnsi="宋体" w:eastAsia="宋体" w:cs="宋体"/>
                <w:color w:val="auto"/>
                <w:szCs w:val="21"/>
                <w:lang w:eastAsia="zh-CN"/>
              </w:rPr>
              <w:t>，并同意法律援助机构对本人获得法律援助的信息向社会公开，公开时限为</w:t>
            </w:r>
            <w:r>
              <w:rPr>
                <w:rFonts w:hint="eastAsia" w:ascii="宋体" w:hAnsi="宋体" w:eastAsia="宋体" w:cs="宋体"/>
                <w:color w:val="auto"/>
                <w:szCs w:val="21"/>
                <w:lang w:val="en-US" w:eastAsia="zh-CN"/>
              </w:rPr>
              <w:t>3个月。</w:t>
            </w:r>
          </w:p>
          <w:p>
            <w:pPr>
              <w:keepNext w:val="0"/>
              <w:keepLines w:val="0"/>
              <w:pageBreakBefore w:val="0"/>
              <w:kinsoku/>
              <w:wordWrap/>
              <w:overflowPunct/>
              <w:topLinePunct w:val="0"/>
              <w:autoSpaceDE/>
              <w:autoSpaceDN/>
              <w:bidi w:val="0"/>
              <w:adjustRightInd w:val="0"/>
              <w:snapToGrid w:val="0"/>
              <w:spacing w:line="320" w:lineRule="exact"/>
              <w:ind w:firstLine="412"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（四）以上信息不实，本人愿意承担以下法律责任和后果：</w:t>
            </w:r>
            <w:r>
              <w:rPr>
                <w:rFonts w:hint="eastAsia" w:ascii="宋体" w:hAnsi="宋体" w:eastAsia="宋体" w:cs="宋体"/>
                <w:color w:val="auto"/>
                <w:kern w:val="2"/>
                <w:sz w:val="21"/>
                <w:szCs w:val="21"/>
                <w:lang w:val="en-US" w:eastAsia="zh-CN"/>
              </w:rPr>
              <w:t xml:space="preserve">1. </w:t>
            </w:r>
            <w:r>
              <w:rPr>
                <w:rFonts w:hint="eastAsia" w:ascii="宋体" w:hAnsi="宋体" w:eastAsia="宋体" w:cs="宋体"/>
                <w:color w:val="auto"/>
                <w:kern w:val="2"/>
                <w:sz w:val="21"/>
                <w:szCs w:val="21"/>
                <w:lang w:val="en-US" w:eastAsia="zh-CN" w:bidi="ar-SA"/>
              </w:rPr>
              <w:t>不予法律援助或终止法律援助；2. 支付已实施法律援助的费用；3. 依法列入失信名单实施联合惩戒；4. 若构成犯罪的，被追究刑事责任。</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right="0" w:rightChars="0" w:firstLine="412" w:firstLineChars="200"/>
              <w:jc w:val="both"/>
              <w:textAlignment w:val="auto"/>
              <w:outlineLvl w:val="9"/>
              <w:rPr>
                <w:rFonts w:hint="eastAsia" w:ascii="宋体" w:hAnsi="宋体" w:eastAsia="宋体" w:cs="宋体"/>
                <w:sz w:val="21"/>
                <w:szCs w:val="21"/>
              </w:rPr>
            </w:pPr>
            <w:r>
              <w:rPr>
                <w:rFonts w:hint="eastAsia" w:ascii="宋体" w:hAnsi="宋体" w:eastAsia="宋体" w:cs="宋体"/>
                <w:color w:val="auto"/>
                <w:sz w:val="21"/>
                <w:szCs w:val="21"/>
                <w:lang w:val="en-US" w:eastAsia="zh-CN"/>
              </w:rPr>
              <w:t>（五）上述承诺及授权是本人真实意思的表示。</w:t>
            </w:r>
          </w:p>
          <w:p>
            <w:pPr>
              <w:pStyle w:val="10"/>
              <w:keepNext w:val="0"/>
              <w:keepLines w:val="0"/>
              <w:pageBreakBefore w:val="0"/>
              <w:widowControl w:val="0"/>
              <w:kinsoku/>
              <w:wordWrap w:val="0"/>
              <w:overflowPunct/>
              <w:topLinePunct w:val="0"/>
              <w:autoSpaceDE/>
              <w:autoSpaceDN/>
              <w:bidi w:val="0"/>
              <w:adjustRightInd w:val="0"/>
              <w:snapToGrid w:val="0"/>
              <w:spacing w:line="300" w:lineRule="atLeast"/>
              <w:ind w:left="0" w:leftChars="0" w:right="0" w:rightChars="0" w:firstLine="5356" w:firstLineChars="26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申请人（签名</w:t>
            </w:r>
            <w:r>
              <w:rPr>
                <w:rFonts w:hint="eastAsia" w:ascii="宋体" w:hAnsi="宋体" w:eastAsia="宋体" w:cs="宋体"/>
                <w:sz w:val="21"/>
                <w:szCs w:val="21"/>
                <w:lang w:eastAsia="zh-CN"/>
              </w:rPr>
              <w:t>盖章</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p>
          <w:p>
            <w:pPr>
              <w:pStyle w:val="10"/>
              <w:keepNext w:val="0"/>
              <w:keepLines w:val="0"/>
              <w:widowControl w:val="0"/>
              <w:suppressLineNumbers w:val="0"/>
              <w:autoSpaceDE w:val="0"/>
              <w:autoSpaceDN/>
              <w:spacing w:before="0" w:beforeLines="0" w:beforeAutospacing="0" w:after="0" w:afterLines="0" w:afterAutospacing="0" w:line="440" w:lineRule="exact"/>
              <w:ind w:left="0" w:leftChars="0" w:right="0" w:rightChars="0" w:firstLine="0" w:firstLineChars="0"/>
              <w:jc w:val="center"/>
              <w:rPr>
                <w:rFonts w:hint="eastAsia" w:ascii="宋体" w:hAnsi="宋体" w:eastAsia="宋体" w:cs="宋体"/>
                <w:b/>
                <w:kern w:val="2"/>
                <w:sz w:val="28"/>
                <w:szCs w:val="28"/>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tc>
      </w:tr>
    </w:tbl>
    <w:p>
      <w:pPr>
        <w:keepNext w:val="0"/>
        <w:keepLines w:val="0"/>
        <w:pageBreakBefore w:val="0"/>
        <w:widowControl/>
        <w:kinsoku/>
        <w:wordWrap/>
        <w:overflowPunct/>
        <w:topLinePunct w:val="0"/>
        <w:autoSpaceDE/>
        <w:autoSpaceDN/>
        <w:bidi w:val="0"/>
        <w:adjustRightInd w:val="0"/>
        <w:snapToGrid w:val="0"/>
        <w:spacing w:line="592" w:lineRule="exact"/>
        <w:jc w:val="both"/>
        <w:textAlignment w:val="auto"/>
        <w:rPr>
          <w:rFonts w:hint="eastAsia" w:ascii="宋体" w:hAnsi="宋体" w:eastAsia="宋体" w:cs="宋体"/>
          <w:b/>
          <w:bCs/>
          <w:lang w:val="en-US" w:eastAsia="zh-CN"/>
        </w:rPr>
      </w:pPr>
      <w:r>
        <w:rPr>
          <w:rFonts w:hint="default" w:ascii="Times New Roman" w:hAnsi="Times New Roman" w:eastAsia="方正黑体_GBK" w:cs="Times New Roman"/>
          <w:lang w:val="en-US" w:eastAsia="zh-CN"/>
        </w:rPr>
        <w:br w:type="page"/>
      </w:r>
      <w:r>
        <w:rPr>
          <w:rFonts w:hint="eastAsia" w:ascii="宋体" w:hAnsi="宋体" w:eastAsia="宋体" w:cs="宋体"/>
          <w:b/>
          <w:bCs/>
          <w:lang w:val="en-US" w:eastAsia="zh-CN"/>
        </w:rPr>
        <w:t>附件2</w:t>
      </w:r>
    </w:p>
    <w:p>
      <w:pPr>
        <w:keepNext w:val="0"/>
        <w:keepLines w:val="0"/>
        <w:pageBreakBefore w:val="0"/>
        <w:widowControl/>
        <w:kinsoku/>
        <w:wordWrap/>
        <w:overflowPunct/>
        <w:topLinePunct w:val="0"/>
        <w:autoSpaceDE/>
        <w:autoSpaceDN/>
        <w:bidi w:val="0"/>
        <w:adjustRightInd w:val="0"/>
        <w:snapToGrid w:val="0"/>
        <w:spacing w:line="592"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申请法律援助所需证明材料</w:t>
      </w:r>
      <w:r>
        <w:rPr>
          <w:rFonts w:hint="eastAsia" w:ascii="宋体" w:hAnsi="宋体" w:eastAsia="宋体" w:cs="宋体"/>
          <w:b/>
          <w:bCs/>
          <w:sz w:val="32"/>
          <w:szCs w:val="32"/>
        </w:rPr>
        <w:t>告知承诺制</w:t>
      </w:r>
    </w:p>
    <w:p>
      <w:pPr>
        <w:keepNext w:val="0"/>
        <w:keepLines w:val="0"/>
        <w:pageBreakBefore w:val="0"/>
        <w:widowControl/>
        <w:kinsoku/>
        <w:wordWrap/>
        <w:overflowPunct/>
        <w:topLinePunct w:val="0"/>
        <w:autoSpaceDE/>
        <w:autoSpaceDN/>
        <w:bidi w:val="0"/>
        <w:adjustRightInd w:val="0"/>
        <w:snapToGrid w:val="0"/>
        <w:spacing w:line="592" w:lineRule="exact"/>
        <w:jc w:val="center"/>
        <w:textAlignment w:val="auto"/>
        <w:rPr>
          <w:rFonts w:hint="eastAsia" w:ascii="宋体" w:hAnsi="宋体" w:eastAsia="宋体" w:cs="宋体"/>
          <w:b/>
          <w:bCs/>
          <w:sz w:val="44"/>
          <w:szCs w:val="44"/>
        </w:rPr>
      </w:pPr>
      <w:r>
        <w:rPr>
          <w:rFonts w:hint="eastAsia" w:ascii="宋体" w:hAnsi="宋体" w:eastAsia="宋体" w:cs="宋体"/>
          <w:b/>
          <w:bCs/>
          <w:sz w:val="32"/>
          <w:szCs w:val="32"/>
        </w:rPr>
        <w:t>信用记录表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85" w:type="dxa"/>
          <w:bottom w:w="57" w:type="dxa"/>
          <w:right w:w="85" w:type="dxa"/>
        </w:tblCellMar>
      </w:tblPr>
      <w:tblGrid>
        <w:gridCol w:w="1205"/>
        <w:gridCol w:w="1556"/>
        <w:gridCol w:w="1386"/>
        <w:gridCol w:w="1448"/>
        <w:gridCol w:w="1225"/>
        <w:gridCol w:w="620"/>
        <w:gridCol w:w="144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85" w:type="dxa"/>
            <w:bottom w:w="57" w:type="dxa"/>
            <w:right w:w="85" w:type="dxa"/>
          </w:tblCellMar>
        </w:tblPrEx>
        <w:trPr>
          <w:trHeight w:val="567" w:hRule="atLeast"/>
          <w:jc w:val="center"/>
        </w:trPr>
        <w:tc>
          <w:tcPr>
            <w:tcW w:w="1205" w:type="dxa"/>
            <w:noWrap w:val="0"/>
            <w:tcMar>
              <w:left w:w="45" w:type="dxa"/>
              <w:right w:w="45" w:type="dxa"/>
            </w:tcMar>
            <w:vAlign w:val="center"/>
          </w:tcPr>
          <w:p>
            <w:pPr>
              <w:widowControl w:val="0"/>
              <w:jc w:val="center"/>
              <w:rPr>
                <w:rFonts w:hint="eastAsia" w:ascii="宋体" w:hAnsi="宋体" w:eastAsia="宋体" w:cs="宋体"/>
                <w:sz w:val="21"/>
                <w:szCs w:val="21"/>
              </w:rPr>
            </w:pPr>
            <w:r>
              <w:rPr>
                <w:rFonts w:hint="eastAsia" w:ascii="宋体" w:hAnsi="宋体" w:eastAsia="宋体" w:cs="宋体"/>
                <w:sz w:val="21"/>
                <w:szCs w:val="21"/>
              </w:rPr>
              <w:t>申请人名称</w:t>
            </w:r>
          </w:p>
        </w:tc>
        <w:tc>
          <w:tcPr>
            <w:tcW w:w="1556" w:type="dxa"/>
            <w:noWrap w:val="0"/>
            <w:tcMar>
              <w:left w:w="45" w:type="dxa"/>
              <w:right w:w="45" w:type="dxa"/>
            </w:tcMar>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rPr>
              <w:t>身份证件号码</w:t>
            </w:r>
            <w:r>
              <w:rPr>
                <w:rFonts w:hint="eastAsia" w:ascii="宋体" w:hAnsi="宋体" w:eastAsia="宋体" w:cs="宋体"/>
                <w:sz w:val="21"/>
                <w:szCs w:val="21"/>
                <w:lang w:eastAsia="zh-CN"/>
              </w:rPr>
              <w:t>或其他证件号码</w:t>
            </w:r>
          </w:p>
        </w:tc>
        <w:tc>
          <w:tcPr>
            <w:tcW w:w="1386" w:type="dxa"/>
            <w:noWrap w:val="0"/>
            <w:tcMar>
              <w:left w:w="45" w:type="dxa"/>
              <w:right w:w="45" w:type="dxa"/>
            </w:tcMar>
            <w:vAlign w:val="center"/>
          </w:tcPr>
          <w:p>
            <w:pPr>
              <w:widowControl w:val="0"/>
              <w:jc w:val="center"/>
              <w:rPr>
                <w:rFonts w:hint="eastAsia" w:ascii="宋体" w:hAnsi="宋体" w:eastAsia="宋体" w:cs="宋体"/>
                <w:sz w:val="21"/>
                <w:szCs w:val="21"/>
              </w:rPr>
            </w:pPr>
            <w:r>
              <w:rPr>
                <w:rFonts w:hint="eastAsia" w:ascii="宋体" w:hAnsi="宋体" w:eastAsia="宋体" w:cs="宋体"/>
                <w:sz w:val="21"/>
                <w:szCs w:val="21"/>
              </w:rPr>
              <w:t>对应办理的</w:t>
            </w:r>
          </w:p>
          <w:p>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rPr>
              <w:t>行政事项或公共服务事项</w:t>
            </w:r>
          </w:p>
        </w:tc>
        <w:tc>
          <w:tcPr>
            <w:tcW w:w="1448" w:type="dxa"/>
            <w:noWrap w:val="0"/>
            <w:tcMar>
              <w:left w:w="45" w:type="dxa"/>
              <w:right w:w="45" w:type="dxa"/>
            </w:tcMar>
            <w:vAlign w:val="center"/>
          </w:tcPr>
          <w:p>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申请时间</w:t>
            </w:r>
          </w:p>
        </w:tc>
        <w:tc>
          <w:tcPr>
            <w:tcW w:w="1225" w:type="dxa"/>
            <w:noWrap w:val="0"/>
            <w:tcMar>
              <w:left w:w="45" w:type="dxa"/>
              <w:right w:w="45" w:type="dxa"/>
            </w:tcMar>
            <w:vAlign w:val="center"/>
          </w:tcPr>
          <w:p>
            <w:pPr>
              <w:widowControl w:val="0"/>
              <w:jc w:val="center"/>
              <w:rPr>
                <w:rFonts w:hint="eastAsia" w:ascii="宋体" w:hAnsi="宋体" w:eastAsia="宋体" w:cs="宋体"/>
                <w:sz w:val="21"/>
                <w:szCs w:val="21"/>
              </w:rPr>
            </w:pPr>
            <w:r>
              <w:rPr>
                <w:rFonts w:hint="eastAsia" w:ascii="宋体" w:hAnsi="宋体" w:eastAsia="宋体" w:cs="宋体"/>
                <w:sz w:val="21"/>
                <w:szCs w:val="21"/>
              </w:rPr>
              <w:t>核查时间及方式</w:t>
            </w:r>
          </w:p>
        </w:tc>
        <w:tc>
          <w:tcPr>
            <w:tcW w:w="620" w:type="dxa"/>
            <w:noWrap w:val="0"/>
            <w:tcMar>
              <w:left w:w="45" w:type="dxa"/>
              <w:right w:w="45" w:type="dxa"/>
            </w:tcMar>
            <w:vAlign w:val="center"/>
          </w:tcPr>
          <w:p>
            <w:pPr>
              <w:widowControl w:val="0"/>
              <w:jc w:val="center"/>
              <w:rPr>
                <w:rFonts w:hint="eastAsia" w:ascii="宋体" w:hAnsi="宋体" w:eastAsia="宋体" w:cs="宋体"/>
                <w:sz w:val="21"/>
                <w:szCs w:val="21"/>
              </w:rPr>
            </w:pPr>
            <w:r>
              <w:rPr>
                <w:rFonts w:hint="eastAsia" w:ascii="宋体" w:hAnsi="宋体" w:eastAsia="宋体" w:cs="宋体"/>
                <w:sz w:val="21"/>
                <w:szCs w:val="21"/>
              </w:rPr>
              <w:t>承诺是否</w:t>
            </w:r>
          </w:p>
          <w:p>
            <w:pPr>
              <w:widowControl w:val="0"/>
              <w:jc w:val="center"/>
              <w:rPr>
                <w:rFonts w:hint="eastAsia" w:ascii="宋体" w:hAnsi="宋体" w:eastAsia="宋体" w:cs="宋体"/>
                <w:sz w:val="21"/>
                <w:szCs w:val="21"/>
              </w:rPr>
            </w:pPr>
            <w:r>
              <w:rPr>
                <w:rFonts w:hint="eastAsia" w:ascii="宋体" w:hAnsi="宋体" w:eastAsia="宋体" w:cs="宋体"/>
                <w:sz w:val="21"/>
                <w:szCs w:val="21"/>
              </w:rPr>
              <w:t>属实</w:t>
            </w:r>
          </w:p>
        </w:tc>
        <w:tc>
          <w:tcPr>
            <w:tcW w:w="1440" w:type="dxa"/>
            <w:noWrap w:val="0"/>
            <w:tcMar>
              <w:left w:w="45" w:type="dxa"/>
              <w:right w:w="45" w:type="dxa"/>
            </w:tcMar>
            <w:vAlign w:val="center"/>
          </w:tcPr>
          <w:p>
            <w:pPr>
              <w:widowControl w:val="0"/>
              <w:jc w:val="center"/>
              <w:rPr>
                <w:rFonts w:hint="eastAsia" w:ascii="宋体" w:hAnsi="宋体" w:eastAsia="宋体" w:cs="宋体"/>
                <w:sz w:val="21"/>
                <w:szCs w:val="21"/>
              </w:rPr>
            </w:pPr>
            <w:r>
              <w:rPr>
                <w:rFonts w:hint="eastAsia" w:ascii="宋体" w:hAnsi="宋体" w:eastAsia="宋体" w:cs="宋体"/>
                <w:sz w:val="21"/>
                <w:szCs w:val="21"/>
              </w:rPr>
              <w:t>办理该事项的</w:t>
            </w:r>
          </w:p>
          <w:p>
            <w:pPr>
              <w:widowControl w:val="0"/>
              <w:jc w:val="center"/>
              <w:rPr>
                <w:rFonts w:hint="eastAsia" w:ascii="宋体" w:hAnsi="宋体" w:eastAsia="宋体" w:cs="宋体"/>
                <w:sz w:val="21"/>
                <w:szCs w:val="21"/>
              </w:rPr>
            </w:pPr>
            <w:r>
              <w:rPr>
                <w:rFonts w:hint="eastAsia" w:ascii="宋体" w:hAnsi="宋体" w:eastAsia="宋体" w:cs="宋体"/>
                <w:sz w:val="21"/>
                <w:szCs w:val="21"/>
              </w:rPr>
              <w:t>行政机关</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85" w:type="dxa"/>
            <w:bottom w:w="57" w:type="dxa"/>
            <w:right w:w="85" w:type="dxa"/>
          </w:tblCellMar>
        </w:tblPrEx>
        <w:trPr>
          <w:trHeight w:val="680" w:hRule="atLeast"/>
          <w:jc w:val="center"/>
        </w:trPr>
        <w:tc>
          <w:tcPr>
            <w:tcW w:w="1205" w:type="dxa"/>
            <w:noWrap w:val="0"/>
            <w:vAlign w:val="center"/>
          </w:tcPr>
          <w:p>
            <w:pPr>
              <w:widowControl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张三</w:t>
            </w:r>
          </w:p>
        </w:tc>
        <w:tc>
          <w:tcPr>
            <w:tcW w:w="1556" w:type="dxa"/>
            <w:noWrap w:val="0"/>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身份证</w:t>
            </w:r>
            <w:r>
              <w:rPr>
                <w:rFonts w:hint="eastAsia" w:ascii="宋体" w:hAnsi="宋体" w:eastAsia="宋体" w:cs="宋体"/>
                <w:sz w:val="21"/>
                <w:szCs w:val="21"/>
                <w:lang w:val="en-US" w:eastAsia="zh-CN"/>
              </w:rPr>
              <w:t>XXXX...</w:t>
            </w:r>
          </w:p>
        </w:tc>
        <w:tc>
          <w:tcPr>
            <w:tcW w:w="1386" w:type="dxa"/>
            <w:noWrap w:val="0"/>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提供法律援助</w:t>
            </w:r>
          </w:p>
        </w:tc>
        <w:tc>
          <w:tcPr>
            <w:tcW w:w="1448" w:type="dxa"/>
            <w:noWrap w:val="0"/>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XXXX年XX月XX日</w:t>
            </w:r>
          </w:p>
          <w:p>
            <w:pPr>
              <w:widowControl w:val="0"/>
              <w:jc w:val="both"/>
              <w:rPr>
                <w:rFonts w:hint="eastAsia" w:ascii="宋体" w:hAnsi="宋体" w:eastAsia="宋体" w:cs="宋体"/>
                <w:sz w:val="21"/>
                <w:szCs w:val="21"/>
                <w:lang w:eastAsia="zh-CN"/>
              </w:rPr>
            </w:pPr>
          </w:p>
        </w:tc>
        <w:tc>
          <w:tcPr>
            <w:tcW w:w="1225" w:type="dxa"/>
            <w:noWrap w:val="0"/>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XXXX年XX月XX日</w:t>
            </w:r>
          </w:p>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自行核查</w:t>
            </w:r>
          </w:p>
        </w:tc>
        <w:tc>
          <w:tcPr>
            <w:tcW w:w="620" w:type="dxa"/>
            <w:noWrap w:val="0"/>
            <w:vAlign w:val="center"/>
          </w:tcPr>
          <w:p>
            <w:pPr>
              <w:widowControl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属实</w:t>
            </w:r>
          </w:p>
        </w:tc>
        <w:tc>
          <w:tcPr>
            <w:tcW w:w="1440" w:type="dxa"/>
            <w:noWrap w:val="0"/>
            <w:vAlign w:val="center"/>
          </w:tcPr>
          <w:p>
            <w:pPr>
              <w:widowControl w:val="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龙山县司法局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85" w:type="dxa"/>
            <w:bottom w:w="57" w:type="dxa"/>
            <w:right w:w="85" w:type="dxa"/>
          </w:tblCellMar>
        </w:tblPrEx>
        <w:trPr>
          <w:trHeight w:val="680" w:hRule="atLeast"/>
          <w:jc w:val="center"/>
        </w:trPr>
        <w:tc>
          <w:tcPr>
            <w:tcW w:w="1205" w:type="dxa"/>
            <w:noWrap w:val="0"/>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李二</w:t>
            </w:r>
          </w:p>
        </w:tc>
        <w:tc>
          <w:tcPr>
            <w:tcW w:w="1556" w:type="dxa"/>
            <w:noWrap w:val="0"/>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身份证</w:t>
            </w:r>
            <w:r>
              <w:rPr>
                <w:rFonts w:hint="eastAsia" w:ascii="宋体" w:hAnsi="宋体" w:eastAsia="宋体" w:cs="宋体"/>
                <w:sz w:val="21"/>
                <w:szCs w:val="21"/>
                <w:lang w:val="en-US" w:eastAsia="zh-CN"/>
              </w:rPr>
              <w:t>XXXX...</w:t>
            </w:r>
          </w:p>
        </w:tc>
        <w:tc>
          <w:tcPr>
            <w:tcW w:w="1386" w:type="dxa"/>
            <w:noWrap w:val="0"/>
            <w:vAlign w:val="center"/>
          </w:tcPr>
          <w:p>
            <w:pPr>
              <w:widowControl w:val="0"/>
              <w:jc w:val="both"/>
              <w:rPr>
                <w:rFonts w:hint="eastAsia" w:ascii="宋体" w:hAnsi="宋体" w:eastAsia="宋体" w:cs="宋体"/>
                <w:sz w:val="21"/>
                <w:szCs w:val="21"/>
              </w:rPr>
            </w:pPr>
            <w:r>
              <w:rPr>
                <w:rFonts w:hint="eastAsia" w:ascii="宋体" w:hAnsi="宋体" w:eastAsia="宋体" w:cs="宋体"/>
                <w:sz w:val="21"/>
                <w:szCs w:val="21"/>
                <w:lang w:eastAsia="zh-CN"/>
              </w:rPr>
              <w:t>提供法律援助</w:t>
            </w:r>
          </w:p>
        </w:tc>
        <w:tc>
          <w:tcPr>
            <w:tcW w:w="1448" w:type="dxa"/>
            <w:noWrap w:val="0"/>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XXXX年XX月XX日</w:t>
            </w:r>
          </w:p>
          <w:p>
            <w:pPr>
              <w:widowControl w:val="0"/>
              <w:jc w:val="both"/>
              <w:rPr>
                <w:rFonts w:hint="eastAsia" w:ascii="宋体" w:hAnsi="宋体" w:eastAsia="宋体" w:cs="宋体"/>
                <w:sz w:val="21"/>
                <w:szCs w:val="21"/>
              </w:rPr>
            </w:pPr>
          </w:p>
        </w:tc>
        <w:tc>
          <w:tcPr>
            <w:tcW w:w="1225" w:type="dxa"/>
            <w:noWrap w:val="0"/>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XXXX年XX月XX日</w:t>
            </w:r>
          </w:p>
          <w:p>
            <w:pPr>
              <w:widowControl w:val="0"/>
              <w:jc w:val="both"/>
              <w:rPr>
                <w:rFonts w:hint="eastAsia" w:ascii="宋体" w:hAnsi="宋体" w:eastAsia="宋体" w:cs="宋体"/>
                <w:sz w:val="21"/>
                <w:szCs w:val="21"/>
              </w:rPr>
            </w:pPr>
            <w:r>
              <w:rPr>
                <w:rFonts w:hint="eastAsia" w:ascii="宋体" w:hAnsi="宋体" w:eastAsia="宋体" w:cs="宋体"/>
                <w:sz w:val="21"/>
                <w:szCs w:val="21"/>
                <w:lang w:val="en-US" w:eastAsia="zh-CN"/>
              </w:rPr>
              <w:t>委托第三方核查核查</w:t>
            </w:r>
          </w:p>
        </w:tc>
        <w:tc>
          <w:tcPr>
            <w:tcW w:w="620" w:type="dxa"/>
            <w:noWrap w:val="0"/>
            <w:vAlign w:val="center"/>
          </w:tcPr>
          <w:p>
            <w:pPr>
              <w:widowControl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不属实</w:t>
            </w:r>
          </w:p>
        </w:tc>
        <w:tc>
          <w:tcPr>
            <w:tcW w:w="1440" w:type="dxa"/>
            <w:noWrap w:val="0"/>
            <w:vAlign w:val="center"/>
          </w:tcPr>
          <w:p>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龙山县司法局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85" w:type="dxa"/>
            <w:bottom w:w="57" w:type="dxa"/>
            <w:right w:w="85" w:type="dxa"/>
          </w:tblCellMar>
        </w:tblPrEx>
        <w:trPr>
          <w:trHeight w:val="680" w:hRule="atLeast"/>
          <w:jc w:val="center"/>
        </w:trPr>
        <w:tc>
          <w:tcPr>
            <w:tcW w:w="1205" w:type="dxa"/>
            <w:noWrap w:val="0"/>
            <w:vAlign w:val="center"/>
          </w:tcPr>
          <w:p>
            <w:pPr>
              <w:widowControl w:val="0"/>
              <w:jc w:val="both"/>
              <w:rPr>
                <w:rFonts w:hint="eastAsia" w:eastAsia="方正书宋_GBK"/>
                <w:sz w:val="21"/>
                <w:szCs w:val="21"/>
              </w:rPr>
            </w:pPr>
          </w:p>
        </w:tc>
        <w:tc>
          <w:tcPr>
            <w:tcW w:w="1556" w:type="dxa"/>
            <w:noWrap w:val="0"/>
            <w:vAlign w:val="center"/>
          </w:tcPr>
          <w:p>
            <w:pPr>
              <w:widowControl w:val="0"/>
              <w:jc w:val="both"/>
              <w:rPr>
                <w:rFonts w:hint="eastAsia" w:eastAsia="方正书宋_GBK"/>
                <w:sz w:val="21"/>
                <w:szCs w:val="21"/>
              </w:rPr>
            </w:pPr>
          </w:p>
        </w:tc>
        <w:tc>
          <w:tcPr>
            <w:tcW w:w="1386" w:type="dxa"/>
            <w:noWrap w:val="0"/>
            <w:vAlign w:val="center"/>
          </w:tcPr>
          <w:p>
            <w:pPr>
              <w:widowControl w:val="0"/>
              <w:jc w:val="both"/>
              <w:rPr>
                <w:rFonts w:hint="eastAsia" w:eastAsia="方正书宋_GBK"/>
                <w:sz w:val="21"/>
                <w:szCs w:val="21"/>
              </w:rPr>
            </w:pPr>
          </w:p>
        </w:tc>
        <w:tc>
          <w:tcPr>
            <w:tcW w:w="1448" w:type="dxa"/>
            <w:noWrap w:val="0"/>
            <w:vAlign w:val="center"/>
          </w:tcPr>
          <w:p>
            <w:pPr>
              <w:widowControl w:val="0"/>
              <w:jc w:val="both"/>
              <w:rPr>
                <w:rFonts w:hint="eastAsia" w:eastAsia="方正书宋_GBK"/>
                <w:sz w:val="21"/>
                <w:szCs w:val="21"/>
              </w:rPr>
            </w:pPr>
          </w:p>
        </w:tc>
        <w:tc>
          <w:tcPr>
            <w:tcW w:w="1225" w:type="dxa"/>
            <w:noWrap w:val="0"/>
            <w:vAlign w:val="center"/>
          </w:tcPr>
          <w:p>
            <w:pPr>
              <w:widowControl w:val="0"/>
              <w:jc w:val="both"/>
              <w:rPr>
                <w:rFonts w:hint="eastAsia" w:eastAsia="方正书宋_GBK"/>
                <w:sz w:val="21"/>
                <w:szCs w:val="21"/>
              </w:rPr>
            </w:pPr>
          </w:p>
        </w:tc>
        <w:tc>
          <w:tcPr>
            <w:tcW w:w="620" w:type="dxa"/>
            <w:noWrap w:val="0"/>
            <w:vAlign w:val="center"/>
          </w:tcPr>
          <w:p>
            <w:pPr>
              <w:widowControl w:val="0"/>
              <w:jc w:val="both"/>
              <w:rPr>
                <w:rFonts w:hint="eastAsia" w:eastAsia="方正书宋_GBK"/>
                <w:sz w:val="21"/>
                <w:szCs w:val="21"/>
              </w:rPr>
            </w:pPr>
          </w:p>
        </w:tc>
        <w:tc>
          <w:tcPr>
            <w:tcW w:w="1440" w:type="dxa"/>
            <w:noWrap w:val="0"/>
            <w:vAlign w:val="center"/>
          </w:tcPr>
          <w:p>
            <w:pPr>
              <w:widowControl w:val="0"/>
              <w:jc w:val="both"/>
              <w:rPr>
                <w:rFonts w:hint="eastAsia" w:eastAsia="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85" w:type="dxa"/>
            <w:bottom w:w="57" w:type="dxa"/>
            <w:right w:w="85" w:type="dxa"/>
          </w:tblCellMar>
        </w:tblPrEx>
        <w:trPr>
          <w:trHeight w:val="680" w:hRule="atLeast"/>
          <w:jc w:val="center"/>
        </w:trPr>
        <w:tc>
          <w:tcPr>
            <w:tcW w:w="1205" w:type="dxa"/>
            <w:noWrap w:val="0"/>
            <w:vAlign w:val="center"/>
          </w:tcPr>
          <w:p>
            <w:pPr>
              <w:widowControl w:val="0"/>
              <w:jc w:val="both"/>
              <w:rPr>
                <w:rFonts w:hint="eastAsia" w:eastAsia="方正书宋_GBK"/>
                <w:sz w:val="21"/>
                <w:szCs w:val="21"/>
              </w:rPr>
            </w:pPr>
          </w:p>
        </w:tc>
        <w:tc>
          <w:tcPr>
            <w:tcW w:w="1556" w:type="dxa"/>
            <w:noWrap w:val="0"/>
            <w:vAlign w:val="center"/>
          </w:tcPr>
          <w:p>
            <w:pPr>
              <w:widowControl w:val="0"/>
              <w:jc w:val="both"/>
              <w:rPr>
                <w:rFonts w:hint="eastAsia" w:eastAsia="方正书宋_GBK"/>
                <w:sz w:val="21"/>
                <w:szCs w:val="21"/>
              </w:rPr>
            </w:pPr>
          </w:p>
        </w:tc>
        <w:tc>
          <w:tcPr>
            <w:tcW w:w="1386" w:type="dxa"/>
            <w:noWrap w:val="0"/>
            <w:vAlign w:val="center"/>
          </w:tcPr>
          <w:p>
            <w:pPr>
              <w:widowControl w:val="0"/>
              <w:jc w:val="both"/>
              <w:rPr>
                <w:rFonts w:hint="eastAsia" w:eastAsia="方正书宋_GBK"/>
                <w:sz w:val="21"/>
                <w:szCs w:val="21"/>
              </w:rPr>
            </w:pPr>
          </w:p>
        </w:tc>
        <w:tc>
          <w:tcPr>
            <w:tcW w:w="1448" w:type="dxa"/>
            <w:noWrap w:val="0"/>
            <w:vAlign w:val="center"/>
          </w:tcPr>
          <w:p>
            <w:pPr>
              <w:widowControl w:val="0"/>
              <w:jc w:val="both"/>
              <w:rPr>
                <w:rFonts w:hint="eastAsia" w:eastAsia="方正书宋_GBK"/>
                <w:sz w:val="21"/>
                <w:szCs w:val="21"/>
              </w:rPr>
            </w:pPr>
          </w:p>
        </w:tc>
        <w:tc>
          <w:tcPr>
            <w:tcW w:w="1225" w:type="dxa"/>
            <w:noWrap w:val="0"/>
            <w:vAlign w:val="center"/>
          </w:tcPr>
          <w:p>
            <w:pPr>
              <w:widowControl w:val="0"/>
              <w:jc w:val="both"/>
              <w:rPr>
                <w:rFonts w:hint="eastAsia" w:eastAsia="方正书宋_GBK"/>
                <w:sz w:val="21"/>
                <w:szCs w:val="21"/>
              </w:rPr>
            </w:pPr>
          </w:p>
        </w:tc>
        <w:tc>
          <w:tcPr>
            <w:tcW w:w="620" w:type="dxa"/>
            <w:noWrap w:val="0"/>
            <w:vAlign w:val="center"/>
          </w:tcPr>
          <w:p>
            <w:pPr>
              <w:widowControl w:val="0"/>
              <w:jc w:val="both"/>
              <w:rPr>
                <w:rFonts w:hint="eastAsia" w:eastAsia="方正书宋_GBK"/>
                <w:sz w:val="21"/>
                <w:szCs w:val="21"/>
              </w:rPr>
            </w:pPr>
          </w:p>
        </w:tc>
        <w:tc>
          <w:tcPr>
            <w:tcW w:w="1440" w:type="dxa"/>
            <w:noWrap w:val="0"/>
            <w:vAlign w:val="center"/>
          </w:tcPr>
          <w:p>
            <w:pPr>
              <w:widowControl w:val="0"/>
              <w:jc w:val="both"/>
              <w:rPr>
                <w:rFonts w:hint="eastAsia" w:eastAsia="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85" w:type="dxa"/>
            <w:bottom w:w="57" w:type="dxa"/>
            <w:right w:w="85" w:type="dxa"/>
          </w:tblCellMar>
        </w:tblPrEx>
        <w:trPr>
          <w:trHeight w:val="680" w:hRule="atLeast"/>
          <w:jc w:val="center"/>
        </w:trPr>
        <w:tc>
          <w:tcPr>
            <w:tcW w:w="1205" w:type="dxa"/>
            <w:noWrap w:val="0"/>
            <w:vAlign w:val="center"/>
          </w:tcPr>
          <w:p>
            <w:pPr>
              <w:widowControl w:val="0"/>
              <w:jc w:val="both"/>
              <w:rPr>
                <w:rFonts w:hint="eastAsia" w:eastAsia="方正书宋_GBK"/>
                <w:sz w:val="21"/>
                <w:szCs w:val="21"/>
              </w:rPr>
            </w:pPr>
          </w:p>
        </w:tc>
        <w:tc>
          <w:tcPr>
            <w:tcW w:w="1556" w:type="dxa"/>
            <w:noWrap w:val="0"/>
            <w:vAlign w:val="center"/>
          </w:tcPr>
          <w:p>
            <w:pPr>
              <w:widowControl w:val="0"/>
              <w:jc w:val="both"/>
              <w:rPr>
                <w:rFonts w:hint="eastAsia" w:eastAsia="方正书宋_GBK"/>
                <w:sz w:val="21"/>
                <w:szCs w:val="21"/>
              </w:rPr>
            </w:pPr>
          </w:p>
        </w:tc>
        <w:tc>
          <w:tcPr>
            <w:tcW w:w="1386" w:type="dxa"/>
            <w:noWrap w:val="0"/>
            <w:vAlign w:val="center"/>
          </w:tcPr>
          <w:p>
            <w:pPr>
              <w:widowControl w:val="0"/>
              <w:jc w:val="both"/>
              <w:rPr>
                <w:rFonts w:hint="eastAsia" w:eastAsia="方正书宋_GBK"/>
                <w:sz w:val="21"/>
                <w:szCs w:val="21"/>
              </w:rPr>
            </w:pPr>
          </w:p>
        </w:tc>
        <w:tc>
          <w:tcPr>
            <w:tcW w:w="1448" w:type="dxa"/>
            <w:noWrap w:val="0"/>
            <w:vAlign w:val="center"/>
          </w:tcPr>
          <w:p>
            <w:pPr>
              <w:widowControl w:val="0"/>
              <w:jc w:val="both"/>
              <w:rPr>
                <w:rFonts w:hint="eastAsia" w:eastAsia="方正书宋_GBK"/>
                <w:sz w:val="21"/>
                <w:szCs w:val="21"/>
              </w:rPr>
            </w:pPr>
          </w:p>
        </w:tc>
        <w:tc>
          <w:tcPr>
            <w:tcW w:w="1225" w:type="dxa"/>
            <w:noWrap w:val="0"/>
            <w:vAlign w:val="center"/>
          </w:tcPr>
          <w:p>
            <w:pPr>
              <w:widowControl w:val="0"/>
              <w:jc w:val="both"/>
              <w:rPr>
                <w:rFonts w:hint="eastAsia" w:eastAsia="方正书宋_GBK"/>
                <w:sz w:val="21"/>
                <w:szCs w:val="21"/>
              </w:rPr>
            </w:pPr>
          </w:p>
        </w:tc>
        <w:tc>
          <w:tcPr>
            <w:tcW w:w="620" w:type="dxa"/>
            <w:noWrap w:val="0"/>
            <w:vAlign w:val="center"/>
          </w:tcPr>
          <w:p>
            <w:pPr>
              <w:widowControl w:val="0"/>
              <w:jc w:val="both"/>
              <w:rPr>
                <w:rFonts w:hint="eastAsia" w:eastAsia="方正书宋_GBK"/>
                <w:sz w:val="21"/>
                <w:szCs w:val="21"/>
              </w:rPr>
            </w:pPr>
          </w:p>
        </w:tc>
        <w:tc>
          <w:tcPr>
            <w:tcW w:w="1440" w:type="dxa"/>
            <w:noWrap w:val="0"/>
            <w:vAlign w:val="center"/>
          </w:tcPr>
          <w:p>
            <w:pPr>
              <w:widowControl w:val="0"/>
              <w:jc w:val="both"/>
              <w:rPr>
                <w:rFonts w:hint="eastAsia" w:eastAsia="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85" w:type="dxa"/>
            <w:bottom w:w="57" w:type="dxa"/>
            <w:right w:w="85" w:type="dxa"/>
          </w:tblCellMar>
        </w:tblPrEx>
        <w:trPr>
          <w:trHeight w:val="680" w:hRule="atLeast"/>
          <w:jc w:val="center"/>
        </w:trPr>
        <w:tc>
          <w:tcPr>
            <w:tcW w:w="1205" w:type="dxa"/>
            <w:noWrap w:val="0"/>
            <w:vAlign w:val="center"/>
          </w:tcPr>
          <w:p>
            <w:pPr>
              <w:widowControl w:val="0"/>
              <w:jc w:val="both"/>
              <w:rPr>
                <w:rFonts w:hint="eastAsia" w:eastAsia="方正书宋_GBK"/>
                <w:sz w:val="21"/>
                <w:szCs w:val="21"/>
              </w:rPr>
            </w:pPr>
          </w:p>
        </w:tc>
        <w:tc>
          <w:tcPr>
            <w:tcW w:w="1556" w:type="dxa"/>
            <w:noWrap w:val="0"/>
            <w:vAlign w:val="center"/>
          </w:tcPr>
          <w:p>
            <w:pPr>
              <w:widowControl w:val="0"/>
              <w:jc w:val="both"/>
              <w:rPr>
                <w:rFonts w:hint="eastAsia" w:eastAsia="方正书宋_GBK"/>
                <w:sz w:val="21"/>
                <w:szCs w:val="21"/>
              </w:rPr>
            </w:pPr>
          </w:p>
        </w:tc>
        <w:tc>
          <w:tcPr>
            <w:tcW w:w="1386" w:type="dxa"/>
            <w:noWrap w:val="0"/>
            <w:vAlign w:val="center"/>
          </w:tcPr>
          <w:p>
            <w:pPr>
              <w:widowControl w:val="0"/>
              <w:jc w:val="both"/>
              <w:rPr>
                <w:rFonts w:hint="eastAsia" w:eastAsia="方正书宋_GBK"/>
                <w:sz w:val="21"/>
                <w:szCs w:val="21"/>
              </w:rPr>
            </w:pPr>
          </w:p>
        </w:tc>
        <w:tc>
          <w:tcPr>
            <w:tcW w:w="1448" w:type="dxa"/>
            <w:noWrap w:val="0"/>
            <w:vAlign w:val="center"/>
          </w:tcPr>
          <w:p>
            <w:pPr>
              <w:widowControl w:val="0"/>
              <w:jc w:val="both"/>
              <w:rPr>
                <w:rFonts w:hint="eastAsia" w:eastAsia="方正书宋_GBK"/>
                <w:sz w:val="21"/>
                <w:szCs w:val="21"/>
              </w:rPr>
            </w:pPr>
          </w:p>
        </w:tc>
        <w:tc>
          <w:tcPr>
            <w:tcW w:w="1225" w:type="dxa"/>
            <w:noWrap w:val="0"/>
            <w:vAlign w:val="center"/>
          </w:tcPr>
          <w:p>
            <w:pPr>
              <w:widowControl w:val="0"/>
              <w:jc w:val="both"/>
              <w:rPr>
                <w:rFonts w:hint="eastAsia" w:eastAsia="方正书宋_GBK"/>
                <w:sz w:val="21"/>
                <w:szCs w:val="21"/>
              </w:rPr>
            </w:pPr>
          </w:p>
        </w:tc>
        <w:tc>
          <w:tcPr>
            <w:tcW w:w="620" w:type="dxa"/>
            <w:noWrap w:val="0"/>
            <w:vAlign w:val="center"/>
          </w:tcPr>
          <w:p>
            <w:pPr>
              <w:widowControl w:val="0"/>
              <w:jc w:val="both"/>
              <w:rPr>
                <w:rFonts w:hint="eastAsia" w:eastAsia="方正书宋_GBK"/>
                <w:sz w:val="21"/>
                <w:szCs w:val="21"/>
              </w:rPr>
            </w:pPr>
          </w:p>
        </w:tc>
        <w:tc>
          <w:tcPr>
            <w:tcW w:w="1440" w:type="dxa"/>
            <w:noWrap w:val="0"/>
            <w:vAlign w:val="center"/>
          </w:tcPr>
          <w:p>
            <w:pPr>
              <w:widowControl w:val="0"/>
              <w:jc w:val="both"/>
              <w:rPr>
                <w:rFonts w:hint="eastAsia" w:eastAsia="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85" w:type="dxa"/>
            <w:bottom w:w="57" w:type="dxa"/>
            <w:right w:w="85" w:type="dxa"/>
          </w:tblCellMar>
        </w:tblPrEx>
        <w:trPr>
          <w:trHeight w:val="680" w:hRule="atLeast"/>
          <w:jc w:val="center"/>
        </w:trPr>
        <w:tc>
          <w:tcPr>
            <w:tcW w:w="1205" w:type="dxa"/>
            <w:noWrap w:val="0"/>
            <w:vAlign w:val="center"/>
          </w:tcPr>
          <w:p>
            <w:pPr>
              <w:widowControl w:val="0"/>
              <w:jc w:val="both"/>
              <w:rPr>
                <w:rFonts w:hint="eastAsia" w:eastAsia="方正书宋_GBK"/>
                <w:sz w:val="21"/>
                <w:szCs w:val="21"/>
              </w:rPr>
            </w:pPr>
          </w:p>
        </w:tc>
        <w:tc>
          <w:tcPr>
            <w:tcW w:w="1556" w:type="dxa"/>
            <w:noWrap w:val="0"/>
            <w:vAlign w:val="center"/>
          </w:tcPr>
          <w:p>
            <w:pPr>
              <w:widowControl w:val="0"/>
              <w:jc w:val="both"/>
              <w:rPr>
                <w:rFonts w:hint="eastAsia" w:eastAsia="方正书宋_GBK"/>
                <w:sz w:val="21"/>
                <w:szCs w:val="21"/>
              </w:rPr>
            </w:pPr>
          </w:p>
        </w:tc>
        <w:tc>
          <w:tcPr>
            <w:tcW w:w="1386" w:type="dxa"/>
            <w:noWrap w:val="0"/>
            <w:vAlign w:val="center"/>
          </w:tcPr>
          <w:p>
            <w:pPr>
              <w:widowControl w:val="0"/>
              <w:jc w:val="both"/>
              <w:rPr>
                <w:rFonts w:hint="eastAsia" w:eastAsia="方正书宋_GBK"/>
                <w:sz w:val="21"/>
                <w:szCs w:val="21"/>
              </w:rPr>
            </w:pPr>
          </w:p>
        </w:tc>
        <w:tc>
          <w:tcPr>
            <w:tcW w:w="1448" w:type="dxa"/>
            <w:noWrap w:val="0"/>
            <w:vAlign w:val="center"/>
          </w:tcPr>
          <w:p>
            <w:pPr>
              <w:widowControl w:val="0"/>
              <w:jc w:val="both"/>
              <w:rPr>
                <w:rFonts w:hint="eastAsia" w:eastAsia="方正书宋_GBK"/>
                <w:sz w:val="21"/>
                <w:szCs w:val="21"/>
              </w:rPr>
            </w:pPr>
          </w:p>
        </w:tc>
        <w:tc>
          <w:tcPr>
            <w:tcW w:w="1225" w:type="dxa"/>
            <w:noWrap w:val="0"/>
            <w:vAlign w:val="center"/>
          </w:tcPr>
          <w:p>
            <w:pPr>
              <w:widowControl w:val="0"/>
              <w:jc w:val="both"/>
              <w:rPr>
                <w:rFonts w:hint="eastAsia" w:eastAsia="方正书宋_GBK"/>
                <w:sz w:val="21"/>
                <w:szCs w:val="21"/>
              </w:rPr>
            </w:pPr>
          </w:p>
        </w:tc>
        <w:tc>
          <w:tcPr>
            <w:tcW w:w="620" w:type="dxa"/>
            <w:noWrap w:val="0"/>
            <w:vAlign w:val="center"/>
          </w:tcPr>
          <w:p>
            <w:pPr>
              <w:widowControl w:val="0"/>
              <w:jc w:val="both"/>
              <w:rPr>
                <w:rFonts w:hint="eastAsia" w:eastAsia="方正书宋_GBK"/>
                <w:sz w:val="21"/>
                <w:szCs w:val="21"/>
              </w:rPr>
            </w:pPr>
          </w:p>
        </w:tc>
        <w:tc>
          <w:tcPr>
            <w:tcW w:w="1440" w:type="dxa"/>
            <w:noWrap w:val="0"/>
            <w:vAlign w:val="center"/>
          </w:tcPr>
          <w:p>
            <w:pPr>
              <w:widowControl w:val="0"/>
              <w:jc w:val="both"/>
              <w:rPr>
                <w:rFonts w:hint="eastAsia" w:eastAsia="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85" w:type="dxa"/>
            <w:bottom w:w="57" w:type="dxa"/>
            <w:right w:w="85" w:type="dxa"/>
          </w:tblCellMar>
        </w:tblPrEx>
        <w:trPr>
          <w:trHeight w:val="680" w:hRule="atLeast"/>
          <w:jc w:val="center"/>
        </w:trPr>
        <w:tc>
          <w:tcPr>
            <w:tcW w:w="1205" w:type="dxa"/>
            <w:noWrap w:val="0"/>
            <w:vAlign w:val="center"/>
          </w:tcPr>
          <w:p>
            <w:pPr>
              <w:widowControl w:val="0"/>
              <w:jc w:val="both"/>
              <w:rPr>
                <w:rFonts w:hint="eastAsia" w:eastAsia="方正书宋_GBK"/>
                <w:sz w:val="21"/>
                <w:szCs w:val="21"/>
              </w:rPr>
            </w:pPr>
          </w:p>
        </w:tc>
        <w:tc>
          <w:tcPr>
            <w:tcW w:w="1556" w:type="dxa"/>
            <w:noWrap w:val="0"/>
            <w:vAlign w:val="center"/>
          </w:tcPr>
          <w:p>
            <w:pPr>
              <w:widowControl w:val="0"/>
              <w:jc w:val="both"/>
              <w:rPr>
                <w:rFonts w:hint="eastAsia" w:eastAsia="方正书宋_GBK"/>
                <w:sz w:val="21"/>
                <w:szCs w:val="21"/>
              </w:rPr>
            </w:pPr>
          </w:p>
        </w:tc>
        <w:tc>
          <w:tcPr>
            <w:tcW w:w="1386" w:type="dxa"/>
            <w:noWrap w:val="0"/>
            <w:vAlign w:val="center"/>
          </w:tcPr>
          <w:p>
            <w:pPr>
              <w:widowControl w:val="0"/>
              <w:jc w:val="both"/>
              <w:rPr>
                <w:rFonts w:hint="eastAsia" w:eastAsia="方正书宋_GBK"/>
                <w:sz w:val="21"/>
                <w:szCs w:val="21"/>
              </w:rPr>
            </w:pPr>
          </w:p>
        </w:tc>
        <w:tc>
          <w:tcPr>
            <w:tcW w:w="1448" w:type="dxa"/>
            <w:noWrap w:val="0"/>
            <w:vAlign w:val="center"/>
          </w:tcPr>
          <w:p>
            <w:pPr>
              <w:widowControl w:val="0"/>
              <w:jc w:val="both"/>
              <w:rPr>
                <w:rFonts w:hint="eastAsia" w:eastAsia="方正书宋_GBK"/>
                <w:sz w:val="21"/>
                <w:szCs w:val="21"/>
              </w:rPr>
            </w:pPr>
          </w:p>
        </w:tc>
        <w:tc>
          <w:tcPr>
            <w:tcW w:w="1225" w:type="dxa"/>
            <w:noWrap w:val="0"/>
            <w:vAlign w:val="center"/>
          </w:tcPr>
          <w:p>
            <w:pPr>
              <w:widowControl w:val="0"/>
              <w:jc w:val="both"/>
              <w:rPr>
                <w:rFonts w:hint="eastAsia" w:eastAsia="方正书宋_GBK"/>
                <w:sz w:val="21"/>
                <w:szCs w:val="21"/>
              </w:rPr>
            </w:pPr>
          </w:p>
        </w:tc>
        <w:tc>
          <w:tcPr>
            <w:tcW w:w="620" w:type="dxa"/>
            <w:noWrap w:val="0"/>
            <w:vAlign w:val="center"/>
          </w:tcPr>
          <w:p>
            <w:pPr>
              <w:widowControl w:val="0"/>
              <w:jc w:val="both"/>
              <w:rPr>
                <w:rFonts w:hint="eastAsia" w:eastAsia="方正书宋_GBK"/>
                <w:sz w:val="21"/>
                <w:szCs w:val="21"/>
              </w:rPr>
            </w:pPr>
          </w:p>
        </w:tc>
        <w:tc>
          <w:tcPr>
            <w:tcW w:w="1440" w:type="dxa"/>
            <w:noWrap w:val="0"/>
            <w:vAlign w:val="center"/>
          </w:tcPr>
          <w:p>
            <w:pPr>
              <w:widowControl w:val="0"/>
              <w:jc w:val="both"/>
              <w:rPr>
                <w:rFonts w:hint="eastAsia" w:eastAsia="方正书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85" w:type="dxa"/>
            <w:bottom w:w="57" w:type="dxa"/>
            <w:right w:w="85" w:type="dxa"/>
          </w:tblCellMar>
        </w:tblPrEx>
        <w:trPr>
          <w:trHeight w:val="680" w:hRule="atLeast"/>
          <w:jc w:val="center"/>
        </w:trPr>
        <w:tc>
          <w:tcPr>
            <w:tcW w:w="1205" w:type="dxa"/>
            <w:noWrap w:val="0"/>
            <w:vAlign w:val="center"/>
          </w:tcPr>
          <w:p>
            <w:pPr>
              <w:widowControl w:val="0"/>
              <w:jc w:val="both"/>
              <w:rPr>
                <w:rFonts w:hint="eastAsia" w:eastAsia="方正书宋_GBK"/>
                <w:sz w:val="21"/>
                <w:szCs w:val="21"/>
              </w:rPr>
            </w:pPr>
          </w:p>
        </w:tc>
        <w:tc>
          <w:tcPr>
            <w:tcW w:w="1556" w:type="dxa"/>
            <w:noWrap w:val="0"/>
            <w:vAlign w:val="center"/>
          </w:tcPr>
          <w:p>
            <w:pPr>
              <w:widowControl w:val="0"/>
              <w:jc w:val="both"/>
              <w:rPr>
                <w:rFonts w:hint="eastAsia" w:eastAsia="方正书宋_GBK"/>
                <w:sz w:val="21"/>
                <w:szCs w:val="21"/>
              </w:rPr>
            </w:pPr>
          </w:p>
        </w:tc>
        <w:tc>
          <w:tcPr>
            <w:tcW w:w="1386" w:type="dxa"/>
            <w:noWrap w:val="0"/>
            <w:vAlign w:val="center"/>
          </w:tcPr>
          <w:p>
            <w:pPr>
              <w:widowControl w:val="0"/>
              <w:jc w:val="both"/>
              <w:rPr>
                <w:rFonts w:hint="eastAsia" w:eastAsia="方正书宋_GBK"/>
                <w:sz w:val="21"/>
                <w:szCs w:val="21"/>
              </w:rPr>
            </w:pPr>
          </w:p>
        </w:tc>
        <w:tc>
          <w:tcPr>
            <w:tcW w:w="1448" w:type="dxa"/>
            <w:noWrap w:val="0"/>
            <w:vAlign w:val="center"/>
          </w:tcPr>
          <w:p>
            <w:pPr>
              <w:widowControl w:val="0"/>
              <w:jc w:val="both"/>
              <w:rPr>
                <w:rFonts w:hint="eastAsia" w:eastAsia="方正书宋_GBK"/>
                <w:sz w:val="21"/>
                <w:szCs w:val="21"/>
              </w:rPr>
            </w:pPr>
          </w:p>
        </w:tc>
        <w:tc>
          <w:tcPr>
            <w:tcW w:w="1225" w:type="dxa"/>
            <w:noWrap w:val="0"/>
            <w:vAlign w:val="center"/>
          </w:tcPr>
          <w:p>
            <w:pPr>
              <w:widowControl w:val="0"/>
              <w:jc w:val="both"/>
              <w:rPr>
                <w:rFonts w:hint="eastAsia" w:eastAsia="方正书宋_GBK"/>
                <w:sz w:val="21"/>
                <w:szCs w:val="21"/>
              </w:rPr>
            </w:pPr>
          </w:p>
        </w:tc>
        <w:tc>
          <w:tcPr>
            <w:tcW w:w="620" w:type="dxa"/>
            <w:noWrap w:val="0"/>
            <w:vAlign w:val="center"/>
          </w:tcPr>
          <w:p>
            <w:pPr>
              <w:widowControl w:val="0"/>
              <w:jc w:val="both"/>
              <w:rPr>
                <w:rFonts w:hint="eastAsia" w:eastAsia="方正书宋_GBK"/>
                <w:sz w:val="21"/>
                <w:szCs w:val="21"/>
              </w:rPr>
            </w:pPr>
          </w:p>
        </w:tc>
        <w:tc>
          <w:tcPr>
            <w:tcW w:w="1440" w:type="dxa"/>
            <w:noWrap w:val="0"/>
            <w:vAlign w:val="center"/>
          </w:tcPr>
          <w:p>
            <w:pPr>
              <w:widowControl w:val="0"/>
              <w:jc w:val="both"/>
              <w:rPr>
                <w:rFonts w:hint="eastAsia" w:eastAsia="方正书宋_GBK"/>
                <w:sz w:val="21"/>
                <w:szCs w:val="21"/>
              </w:rPr>
            </w:pPr>
          </w:p>
        </w:tc>
      </w:tr>
    </w:tbl>
    <w:p>
      <w:pPr>
        <w:keepNext w:val="0"/>
        <w:keepLines w:val="0"/>
        <w:pageBreakBefore w:val="0"/>
        <w:widowControl/>
        <w:kinsoku/>
        <w:wordWrap/>
        <w:overflowPunct/>
        <w:topLinePunct w:val="0"/>
        <w:autoSpaceDE/>
        <w:autoSpaceDN/>
        <w:bidi w:val="0"/>
        <w:adjustRightInd w:val="0"/>
        <w:snapToGrid w:val="0"/>
        <w:spacing w:line="320" w:lineRule="exact"/>
        <w:ind w:firstLine="412"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320" w:lineRule="exact"/>
        <w:ind w:firstLine="412"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备注：核查方式可采取</w:t>
      </w:r>
      <w:r>
        <w:rPr>
          <w:rFonts w:hint="eastAsia" w:ascii="宋体" w:hAnsi="宋体" w:eastAsia="宋体" w:cs="宋体"/>
          <w:sz w:val="21"/>
          <w:szCs w:val="21"/>
        </w:rPr>
        <w:t>自行或者依法委托第三方机构实施核查；可以利用网络平台、运用信息技术手段进行在线核查；也可以请求其他职能部门协助核查。</w:t>
      </w:r>
    </w:p>
    <w:p/>
    <w:sectPr>
      <w:headerReference r:id="rId3" w:type="default"/>
      <w:footerReference r:id="rId5" w:type="default"/>
      <w:headerReference r:id="rId4" w:type="even"/>
      <w:footerReference r:id="rId6" w:type="even"/>
      <w:pgSz w:w="11906" w:h="16838"/>
      <w:pgMar w:top="2098" w:right="1417" w:bottom="1984" w:left="1417" w:header="851" w:footer="1417" w:gutter="0"/>
      <w:pgBorders>
        <w:top w:val="none" w:sz="0" w:space="0"/>
        <w:left w:val="none" w:sz="0" w:space="0"/>
        <w:bottom w:val="none" w:sz="0" w:space="0"/>
        <w:right w:val="none" w:sz="0" w:space="0"/>
      </w:pgBorders>
      <w:cols w:space="720" w:num="1"/>
      <w:titlePg/>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书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56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16"/>
      </w:tabs>
      <w:wordWrap w:val="0"/>
      <w:ind w:right="560" w:firstLine="350" w:firstLineChars="125"/>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C84D8"/>
    <w:multiLevelType w:val="singleLevel"/>
    <w:tmpl w:val="489C84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06F93"/>
    <w:rsid w:val="203C44FF"/>
    <w:rsid w:val="2A2B74B4"/>
    <w:rsid w:val="2CA06F93"/>
    <w:rsid w:val="439A4885"/>
    <w:rsid w:val="44D45595"/>
    <w:rsid w:val="604C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方正仿宋_GBK" w:cs="Times New Roman"/>
      <w:sz w:val="3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Chars="100" w:rightChars="1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jc w:val="left"/>
    </w:pPr>
    <w:rPr>
      <w:kern w:val="0"/>
      <w:sz w:val="24"/>
    </w:rPr>
  </w:style>
  <w:style w:type="paragraph" w:styleId="6">
    <w:name w:val="Body Text First Indent"/>
    <w:basedOn w:val="2"/>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2021-06-28T05:39:00Z</dcterms:created>
  <dc:creator>muskmelon:)</dc:creator>
  <cp:lastModifiedBy>信徒</cp:lastModifiedBy>
  <dcterms:modified xsi:type="dcterms:W3CDTF">2021-09-22T01:51:49Z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3228C275B5434BA7862D0E8C23C682D7</vt:lpwstr>
  </property>
</Properties>
</file>