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/>
          <w:sz w:val="10"/>
          <w:szCs w:val="10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/>
          <w:sz w:val="32"/>
          <w:szCs w:val="32"/>
        </w:rPr>
        <w:t>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龙山县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90000" w:fill="FFFFFF"/>
        </w:rPr>
        <w:t>监督管理局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关于谢成果同志岗位聘任的通知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局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属事业单位、各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股室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南省事业单位岗位设置管理实施意见》（湘人社发〔2017〕41号）、《关于进一步规范事业单位岗位设置工作的通知》（湘人社函〔2017〕120号）和《湘西自治州人民政府办公室关于印发〈湘西自治州事业单位岗位设置管理实施意见〉的通知》（州政办发〔2011〕17号）等文件规定和各单位的《岗位设置实施方案》，现对我局下属事业单位的在编人员，进行岗位聘任工作，聘任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管理九级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龙山县质量检验和计量检定所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日止。如聘期内有到达法定退休年龄的，以法定退休日期为准。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龙山县市场监督管理局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2023年3月21日 </w:t>
      </w: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4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417830</wp:posOffset>
                </wp:positionV>
                <wp:extent cx="5829300" cy="9525"/>
                <wp:effectExtent l="0" t="6350" r="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32.9pt;height:0.75pt;width:459pt;z-index:251659264;mso-width-relative:page;mso-height-relative:page;" filled="f" stroked="t" coordsize="21600,21600" o:gfxdata="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LMwbtkAAAAJAQAADwAAAAAAAAABACAAAAAiAAAAZHJzL2Rvd25y&#10;ZXYueG1sUEsBAhQAFAAAAAgAh07iQF+6zc79AQAA8gMAAA4AAAAAAAAAAQAgAAAAKA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31750</wp:posOffset>
                </wp:positionV>
                <wp:extent cx="58293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4pt;margin-top:2.5pt;height:0.75pt;width:459pt;z-index:251660288;mso-width-relative:page;mso-height-relative:page;" filled="f" stroked="t" coordsize="21600,21600" o:gfxdata="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fxFZ2QAAAAcBAAAPAAAAAAAAAAEAIAAAACIAAABkcnMvZG93bnJl&#10;di54bWxQSwECFAAUAAAACACHTuJA+0g7ofwBAADxAwAADgAAAAAAAAABACAAAAAo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sz w:val="32"/>
          <w:szCs w:val="32"/>
        </w:rPr>
        <w:t>龙山</w:t>
      </w:r>
      <w:r>
        <w:rPr>
          <w:rFonts w:hint="eastAsia" w:ascii="仿宋_GB2312" w:hAnsi="仿宋_GB2312" w:eastAsia="仿宋_GB2312"/>
          <w:sz w:val="28"/>
          <w:szCs w:val="28"/>
        </w:rPr>
        <w:t>县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市场</w:t>
      </w:r>
      <w:r>
        <w:rPr>
          <w:rFonts w:hint="eastAsia" w:ascii="仿宋_GB2312" w:hAnsi="仿宋_GB2312" w:eastAsia="仿宋_GB2312"/>
          <w:sz w:val="28"/>
          <w:szCs w:val="28"/>
        </w:rPr>
        <w:t xml:space="preserve">监督管理局办公室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2023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644" w:right="1531" w:bottom="1871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2D620-1154-4241-8D13-6DBD11DEA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BF5D54-8D22-4130-8D62-8A39C38E54C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WFjNjg3ZGYxMzczNmU4NjVlNWM5YjNkMzE4NWIifQ=="/>
  </w:docVars>
  <w:rsids>
    <w:rsidRoot w:val="510C0C44"/>
    <w:rsid w:val="046D7C09"/>
    <w:rsid w:val="063C47E3"/>
    <w:rsid w:val="0BFE37F9"/>
    <w:rsid w:val="15582565"/>
    <w:rsid w:val="1ECA5DDB"/>
    <w:rsid w:val="22285FDF"/>
    <w:rsid w:val="2DB51E59"/>
    <w:rsid w:val="3B1F1271"/>
    <w:rsid w:val="3D363CE3"/>
    <w:rsid w:val="510C0C44"/>
    <w:rsid w:val="512A55E8"/>
    <w:rsid w:val="590A3C15"/>
    <w:rsid w:val="608642D4"/>
    <w:rsid w:val="67C335D7"/>
    <w:rsid w:val="6A5B551B"/>
    <w:rsid w:val="7D6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353</Characters>
  <Lines>0</Lines>
  <Paragraphs>0</Paragraphs>
  <TotalTime>7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2020-02-29T06:14:00Z</dcterms:created>
  <dc:creator>1nAry</dc:creator>
  <cp:lastModifiedBy>Aldebaran</cp:lastModifiedBy>
  <cp:lastPrinted>2023-03-29T06:45:29Z</cp:lastPrinted>
  <dcterms:modified xsi:type="dcterms:W3CDTF">2023-03-29T06:46:10Z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664C2921D04F4775B3F9F605CE1D0BD4</vt:lpwstr>
  </property>
</Properties>
</file>