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E3" w:rsidRDefault="005B75E3">
      <w:pPr>
        <w:pStyle w:val="NormalWeb"/>
        <w:shd w:val="clear" w:color="auto" w:fill="FFFFFF"/>
        <w:spacing w:line="60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住建局行政处罚流程图</w:t>
      </w:r>
      <w:r>
        <w:rPr>
          <w:rFonts w:ascii="黑体" w:eastAsia="黑体" w:hAnsi="黑体" w:cs="黑体"/>
          <w:b/>
          <w:color w:val="000000"/>
          <w:sz w:val="32"/>
          <w:szCs w:val="32"/>
        </w:rPr>
        <w:t>(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一般程序</w:t>
      </w:r>
      <w:r>
        <w:rPr>
          <w:rFonts w:ascii="黑体" w:eastAsia="黑体" w:hAnsi="黑体" w:cs="黑体"/>
          <w:b/>
          <w:color w:val="000000"/>
          <w:sz w:val="32"/>
          <w:szCs w:val="32"/>
        </w:rPr>
        <w:t>)</w:t>
      </w:r>
    </w:p>
    <w:tbl>
      <w:tblPr>
        <w:tblpPr w:leftFromText="180" w:rightFromText="180" w:vertAnchor="text" w:horzAnchor="page" w:tblpX="3926" w:tblpY="83"/>
        <w:tblOverlap w:val="never"/>
        <w:tblW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</w:tblGrid>
      <w:tr w:rsidR="005B75E3" w:rsidRPr="00BF5755" w:rsidTr="007C4AA2">
        <w:trPr>
          <w:trHeight w:val="90"/>
        </w:trPr>
        <w:tc>
          <w:tcPr>
            <w:tcW w:w="828" w:type="dxa"/>
          </w:tcPr>
          <w:p w:rsidR="005B75E3" w:rsidRPr="00BF5755" w:rsidRDefault="005B75E3" w:rsidP="00BF5755">
            <w:pPr>
              <w:rPr>
                <w:sz w:val="15"/>
                <w:szCs w:val="15"/>
              </w:rPr>
            </w:pPr>
            <w:r>
              <w:rPr>
                <w:noProof/>
              </w:rPr>
              <w:pict>
                <v:line id="_x0000_s1026" style="position:absolute;left:0;text-align:left;z-index:251584000" from="14.6pt,15.95pt" to="14.6pt,25.7pt" strokeweight=".5pt">
                  <v:stroke joinstyle="miter"/>
                </v:line>
              </w:pict>
            </w:r>
            <w:r w:rsidRPr="00BF5755">
              <w:rPr>
                <w:rFonts w:hint="eastAsia"/>
                <w:sz w:val="15"/>
                <w:szCs w:val="15"/>
              </w:rPr>
              <w:t>上级交</w:t>
            </w:r>
            <w:r>
              <w:rPr>
                <w:rFonts w:hint="eastAsia"/>
                <w:sz w:val="15"/>
                <w:szCs w:val="15"/>
              </w:rPr>
              <w:t>办</w:t>
            </w:r>
          </w:p>
        </w:tc>
      </w:tr>
    </w:tbl>
    <w:tbl>
      <w:tblPr>
        <w:tblpPr w:leftFromText="180" w:rightFromText="180" w:vertAnchor="text" w:horzAnchor="page" w:tblpX="2526" w:tblpY="113"/>
        <w:tblOverlap w:val="never"/>
        <w:tblW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</w:tblGrid>
      <w:tr w:rsidR="005B75E3" w:rsidRPr="00BF5755" w:rsidTr="007C4AA2">
        <w:trPr>
          <w:trHeight w:val="90"/>
        </w:trPr>
        <w:tc>
          <w:tcPr>
            <w:tcW w:w="828" w:type="dxa"/>
          </w:tcPr>
          <w:p w:rsidR="005B75E3" w:rsidRPr="00BF5755" w:rsidRDefault="005B75E3" w:rsidP="00BF5755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</w:rPr>
              <w:pict>
                <v:line id="_x0000_s1027" style="position:absolute;left:0;text-align:left;z-index:251585024;mso-position-horizontal-relative:text;mso-position-vertical-relative:text" from="12.35pt,15.95pt" to="12.35pt,24.95pt" strokeweight=".5pt">
                  <v:stroke joinstyle="miter"/>
                </v:line>
              </w:pict>
            </w:r>
            <w:r>
              <w:rPr>
                <w:rFonts w:hint="eastAsia"/>
                <w:sz w:val="15"/>
                <w:szCs w:val="15"/>
              </w:rPr>
              <w:t>部门</w:t>
            </w:r>
            <w:r w:rsidRPr="00BF5755">
              <w:rPr>
                <w:rFonts w:hint="eastAsia"/>
                <w:sz w:val="15"/>
                <w:szCs w:val="15"/>
              </w:rPr>
              <w:t>转办</w:t>
            </w:r>
          </w:p>
        </w:tc>
      </w:tr>
    </w:tbl>
    <w:tbl>
      <w:tblPr>
        <w:tblpPr w:leftFromText="180" w:rightFromText="180" w:vertAnchor="text" w:horzAnchor="page" w:tblpX="1181" w:tblpY="98"/>
        <w:tblOverlap w:val="never"/>
        <w:tblW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4"/>
      </w:tblGrid>
      <w:tr w:rsidR="005B75E3" w:rsidRPr="00BF5755" w:rsidTr="00BF5755">
        <w:trPr>
          <w:trHeight w:val="90"/>
        </w:trPr>
        <w:tc>
          <w:tcPr>
            <w:tcW w:w="854" w:type="dxa"/>
          </w:tcPr>
          <w:p w:rsidR="005B75E3" w:rsidRPr="00BF5755" w:rsidRDefault="005B75E3" w:rsidP="00BF5755">
            <w:pPr>
              <w:rPr>
                <w:sz w:val="15"/>
                <w:szCs w:val="15"/>
              </w:rPr>
            </w:pPr>
            <w:r w:rsidRPr="00BF5755">
              <w:rPr>
                <w:rFonts w:hint="eastAsia"/>
                <w:sz w:val="15"/>
                <w:szCs w:val="15"/>
              </w:rPr>
              <w:t>巡查发现</w:t>
            </w:r>
          </w:p>
        </w:tc>
      </w:tr>
    </w:tbl>
    <w:tbl>
      <w:tblPr>
        <w:tblpPr w:leftFromText="180" w:rightFromText="180" w:vertAnchor="text" w:horzAnchor="page" w:tblpX="5486" w:tblpY="98"/>
        <w:tblOverlap w:val="never"/>
        <w:tblW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</w:tblGrid>
      <w:tr w:rsidR="005B75E3" w:rsidRPr="00BF5755" w:rsidTr="00BF5755">
        <w:trPr>
          <w:trHeight w:val="90"/>
        </w:trPr>
        <w:tc>
          <w:tcPr>
            <w:tcW w:w="849" w:type="dxa"/>
          </w:tcPr>
          <w:p w:rsidR="005B75E3" w:rsidRPr="00BF5755" w:rsidRDefault="005B75E3" w:rsidP="00BF5755">
            <w:pPr>
              <w:rPr>
                <w:sz w:val="15"/>
                <w:szCs w:val="15"/>
              </w:rPr>
            </w:pPr>
            <w:r>
              <w:rPr>
                <w:noProof/>
              </w:rPr>
              <w:pict>
                <v:line id="_x0000_s1028" style="position:absolute;left:0;text-align:left;z-index:251589120;mso-position-horizontal-relative:text;mso-position-vertical-relative:text" from="16.85pt,15.95pt" to="16.85pt,25.7pt" strokeweight=".5pt">
                  <v:stroke joinstyle="miter"/>
                </v:line>
              </w:pict>
            </w:r>
            <w:r w:rsidRPr="00BF5755">
              <w:rPr>
                <w:rFonts w:hint="eastAsia"/>
                <w:sz w:val="15"/>
                <w:szCs w:val="15"/>
              </w:rPr>
              <w:t>群众举报</w:t>
            </w:r>
          </w:p>
        </w:tc>
      </w:tr>
    </w:tbl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line id="_x0000_s1029" style="position:absolute;left:0;text-align:left;z-index:251600384" from="-173.5pt,6.75pt" to="-172pt,188.4pt"/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line id="_x0000_s1030" style="position:absolute;left:0;text-align:left;z-index:251636224" from="96pt,1.2pt" to="249pt,1.2pt"/>
        </w:pict>
      </w:r>
      <w:r>
        <w:rPr>
          <w:noProof/>
        </w:rPr>
        <w:pict>
          <v:line id="_x0000_s1031" style="position:absolute;left:0;text-align:left;z-index:251603456" from="130.5pt,1.2pt" to="130.5pt,24.6pt">
            <v:stroke endarrow="block"/>
          </v:line>
        </w:pict>
      </w:r>
      <w:r>
        <w:rPr>
          <w:noProof/>
        </w:rPr>
        <w:pict>
          <v:line id="_x0000_s1032" style="position:absolute;left:0;text-align:left;flip:y;z-index:251599360" from="108pt,1.2pt" to="108pt,16.8pt">
            <v:stroke endarrow="block"/>
          </v:line>
        </w:pict>
      </w:r>
    </w:p>
    <w:tbl>
      <w:tblPr>
        <w:tblpPr w:leftFromText="180" w:rightFromText="180" w:vertAnchor="text" w:horzAnchor="page" w:tblpX="2984" w:tblpY="260"/>
        <w:tblOverlap w:val="never"/>
        <w:tblW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</w:tblGrid>
      <w:tr w:rsidR="005B75E3" w:rsidRPr="00BF5755" w:rsidTr="000C26B1">
        <w:trPr>
          <w:trHeight w:val="90"/>
        </w:trPr>
        <w:tc>
          <w:tcPr>
            <w:tcW w:w="1260" w:type="dxa"/>
            <w:vAlign w:val="center"/>
          </w:tcPr>
          <w:p w:rsidR="005B75E3" w:rsidRPr="00BF5755" w:rsidRDefault="005B75E3" w:rsidP="000C26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执法部门初审</w:t>
            </w:r>
          </w:p>
        </w:tc>
      </w:tr>
    </w:tbl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180pt;margin-top:9pt;width:306pt;height:31.2pt;z-index:251576832;mso-position-horizontal-relative:text;mso-position-vertical-relative:text;v-text-anchor:middle" adj="-1073,7165" strokeweight="1pt">
            <v:textbox style="mso-next-textbox:#_x0000_s1033">
              <w:txbxContent>
                <w:p w:rsidR="005B75E3" w:rsidRPr="00404277" w:rsidRDefault="005B75E3" w:rsidP="00404277">
                  <w:pPr>
                    <w:pStyle w:val="NormalWeb"/>
                    <w:widowControl/>
                    <w:shd w:val="clear" w:color="auto" w:fill="FFFFFF"/>
                    <w:spacing w:line="200" w:lineRule="exact"/>
                    <w:rPr>
                      <w:sz w:val="15"/>
                      <w:szCs w:val="15"/>
                    </w:rPr>
                  </w:pPr>
                  <w:r w:rsidRPr="00404277">
                    <w:rPr>
                      <w:rFonts w:hint="eastAsia"/>
                      <w:sz w:val="15"/>
                      <w:szCs w:val="15"/>
                    </w:rPr>
                    <w:t>交办或转办的案件应载以线索来源，提供违法现场影像证据以及案件事实证据</w:t>
                  </w:r>
                  <w:r>
                    <w:rPr>
                      <w:rFonts w:hint="eastAsia"/>
                      <w:sz w:val="15"/>
                      <w:szCs w:val="15"/>
                    </w:rPr>
                    <w:t>，</w:t>
                  </w:r>
                  <w:r w:rsidRPr="00404277">
                    <w:rPr>
                      <w:rFonts w:hint="eastAsia"/>
                      <w:sz w:val="15"/>
                      <w:szCs w:val="15"/>
                    </w:rPr>
                    <w:t>以及单位名称、时间、地点等内容</w:t>
                  </w:r>
                  <w:r>
                    <w:rPr>
                      <w:rFonts w:hint="eastAsia"/>
                      <w:sz w:val="15"/>
                      <w:szCs w:val="15"/>
                    </w:rPr>
                    <w:t>；</w:t>
                  </w:r>
                  <w:r w:rsidRPr="00404277">
                    <w:rPr>
                      <w:rFonts w:hint="eastAsia"/>
                      <w:sz w:val="15"/>
                      <w:szCs w:val="15"/>
                    </w:rPr>
                    <w:t>群众举报类执法人员现场核实</w:t>
                  </w:r>
                  <w:r>
                    <w:rPr>
                      <w:rFonts w:hint="eastAsia"/>
                      <w:sz w:val="15"/>
                      <w:szCs w:val="15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left:0;text-align:left;flip:x;z-index:251597312;mso-position-horizontal-relative:text;mso-position-vertical-relative:text" from="63pt,1.2pt" to="63pt,55.8pt"/>
        </w:pict>
      </w:r>
      <w:r>
        <w:rPr>
          <w:noProof/>
        </w:rPr>
        <w:pict>
          <v:line id="_x0000_s1035" style="position:absolute;left:0;text-align:left;z-index:251598336;mso-position-horizontal-relative:text;mso-position-vertical-relative:text" from="63pt,1.2pt" to="108pt,1.2pt"/>
        </w:pict>
      </w:r>
    </w:p>
    <w:p w:rsidR="005B75E3" w:rsidRDefault="005B75E3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</w: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line id="_x0000_s1036" style="position:absolute;left:0;text-align:left;z-index:251604480" from="129.75pt,1.2pt" to="129.75pt,16.8pt">
            <v:stroke endarrow="block"/>
          </v:line>
        </w:pict>
      </w:r>
      <w:r>
        <w:rPr>
          <w:sz w:val="15"/>
          <w:szCs w:val="15"/>
        </w:rPr>
        <w:t xml:space="preserve">  </w:t>
      </w:r>
    </w:p>
    <w:tbl>
      <w:tblPr>
        <w:tblpPr w:leftFromText="180" w:rightFromText="180" w:vertAnchor="text" w:horzAnchor="page" w:tblpX="2003" w:tblpY="182"/>
        <w:tblOverlap w:val="never"/>
        <w:tblW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</w:tblGrid>
      <w:tr w:rsidR="005B75E3" w:rsidRPr="00BF5755" w:rsidTr="004E70DB">
        <w:trPr>
          <w:trHeight w:val="90"/>
        </w:trPr>
        <w:tc>
          <w:tcPr>
            <w:tcW w:w="970" w:type="dxa"/>
          </w:tcPr>
          <w:p w:rsidR="005B75E3" w:rsidRPr="00BF5755" w:rsidRDefault="005B75E3" w:rsidP="004E70DB">
            <w:pPr>
              <w:rPr>
                <w:sz w:val="15"/>
                <w:szCs w:val="15"/>
              </w:rPr>
            </w:pPr>
            <w:r w:rsidRPr="00BF5755">
              <w:rPr>
                <w:rFonts w:hint="eastAsia"/>
                <w:sz w:val="15"/>
                <w:szCs w:val="15"/>
              </w:rPr>
              <w:t>不受理</w:t>
            </w:r>
          </w:p>
        </w:tc>
      </w:tr>
    </w:tbl>
    <w:p w:rsidR="005B75E3" w:rsidRDefault="005B75E3">
      <w:pPr>
        <w:rPr>
          <w:sz w:val="15"/>
          <w:szCs w:val="15"/>
        </w:rPr>
      </w:pPr>
      <w:r>
        <w:rPr>
          <w:noProof/>
        </w:rPr>
        <w:pict>
          <v:line id="_x0000_s1037" style="position:absolute;left:0;text-align:left;z-index:251595264;mso-position-horizontal-relative:text;mso-position-vertical-relative:text" from="180pt,1.2pt" to="180pt,9pt"/>
        </w:pict>
      </w:r>
      <w:r>
        <w:rPr>
          <w:noProof/>
        </w:rPr>
        <w:pict>
          <v:line id="_x0000_s1038" style="position:absolute;left:0;text-align:left;z-index:251594240;mso-position-horizontal-relative:text;mso-position-vertical-relative:text" from="1in,1.2pt" to="180pt,1.2pt"/>
        </w:pict>
      </w:r>
      <w:r>
        <w:rPr>
          <w:noProof/>
        </w:rPr>
        <w:pict>
          <v:shape id="_x0000_s1039" type="#_x0000_t61" style="position:absolute;left:0;text-align:left;margin-left:234pt;margin-top:9pt;width:120.8pt;height:46.8pt;z-index:251577856;mso-position-horizontal-relative:text;mso-position-vertical-relative:text;v-text-anchor:middle" adj="-3120,3369" strokeweight="1pt">
            <v:textbox style="mso-next-textbox:#_x0000_s1039">
              <w:txbxContent>
                <w:p w:rsidR="005B75E3" w:rsidRDefault="005B75E3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执法部门制作案件受理登记表，载以线索来源，以及单位名称、时间、地点等内容，提出受理意见，报领导审批。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z-index:251593216;mso-position-horizontal-relative:text;mso-position-vertical-relative:text" from="1in,1.2pt" to="1in,9pt"/>
        </w:pict>
      </w:r>
      <w:r>
        <w:rPr>
          <w:sz w:val="15"/>
          <w:szCs w:val="15"/>
        </w:rPr>
        <w:t xml:space="preserve"> </w:t>
      </w:r>
    </w:p>
    <w:tbl>
      <w:tblPr>
        <w:tblpPr w:leftFromText="180" w:rightFromText="180" w:vertAnchor="text" w:horzAnchor="page" w:tblpX="4091" w:tblpY="-132"/>
        <w:tblOverlap w:val="never"/>
        <w:tblW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</w:tblGrid>
      <w:tr w:rsidR="005B75E3" w:rsidRPr="00BF5755" w:rsidTr="00E93A7F">
        <w:trPr>
          <w:trHeight w:val="90"/>
        </w:trPr>
        <w:tc>
          <w:tcPr>
            <w:tcW w:w="1188" w:type="dxa"/>
            <w:vAlign w:val="center"/>
          </w:tcPr>
          <w:p w:rsidR="005B75E3" w:rsidRPr="00BF5755" w:rsidRDefault="005B75E3" w:rsidP="00E93A7F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</w:rPr>
              <w:pict>
                <v:line id="_x0000_s1041" style="position:absolute;left:0;text-align:left;z-index:251601408" from="18pt,15pt" to="18pt,69.7pt"/>
              </w:pict>
            </w:r>
            <w:r>
              <w:rPr>
                <w:rFonts w:hint="eastAsia"/>
                <w:sz w:val="15"/>
                <w:szCs w:val="15"/>
              </w:rPr>
              <w:t>执法部门受理</w:t>
            </w:r>
          </w:p>
        </w:tc>
      </w:tr>
    </w:tbl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042" type="#_x0000_t61" style="position:absolute;left:0;text-align:left;margin-left:36pt;margin-top:9pt;width:117pt;height:46.8pt;z-index:251578880;v-text-anchor:middle" adj="11022,-6185" strokeweight="1pt">
            <v:textbox style="mso-next-textbox:#_x0000_s1042">
              <w:txbxContent>
                <w:p w:rsidR="005B75E3" w:rsidRDefault="005B75E3">
                  <w:pPr>
                    <w:spacing w:line="200" w:lineRule="exact"/>
                  </w:pPr>
                  <w:r>
                    <w:rPr>
                      <w:rFonts w:hint="eastAsia"/>
                      <w:sz w:val="15"/>
                      <w:szCs w:val="15"/>
                    </w:rPr>
                    <w:t>案件审查人初审时认为证据不足和适用法律不当的，提出书面意见交由提供案源单位补充完善证据或不予办理。</w:t>
                  </w:r>
                  <w:r>
                    <w:rPr>
                      <w:sz w:val="15"/>
                      <w:szCs w:val="15"/>
                    </w:rPr>
                    <w:t> 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8"/>
          <w:szCs w:val="18"/>
        </w:rPr>
      </w:pPr>
      <w:r>
        <w:rPr>
          <w:noProof/>
        </w:rPr>
        <w:pict>
          <v:shape id="_x0000_s1043" type="#_x0000_t61" style="position:absolute;left:0;text-align:left;margin-left:3in;margin-top:9pt;width:279pt;height:93.6pt;z-index:251606528;v-text-anchor:middle" adj="-2574,9185" strokeweight="1pt">
            <v:textbox>
              <w:txbxContent>
                <w:p w:rsidR="005B75E3" w:rsidRDefault="005B75E3" w:rsidP="00BB6DF3">
                  <w:pPr>
                    <w:pStyle w:val="NormalWeb"/>
                    <w:widowControl/>
                    <w:shd w:val="clear" w:color="auto" w:fill="FFFFFF"/>
                    <w:spacing w:line="200" w:lineRule="exact"/>
                    <w:ind w:firstLineChars="200" w:firstLine="31680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</w:t>
                  </w:r>
                  <w:r>
                    <w:rPr>
                      <w:rFonts w:hint="eastAsia"/>
                      <w:sz w:val="15"/>
                      <w:szCs w:val="15"/>
                    </w:rPr>
                    <w:t>、送达相应违法行为执法文书。对拒不执行执法文书的，申请查封现场。</w:t>
                  </w:r>
                </w:p>
                <w:p w:rsidR="005B75E3" w:rsidRDefault="005B75E3" w:rsidP="00BB6DF3">
                  <w:pPr>
                    <w:pStyle w:val="NormalWeb"/>
                    <w:widowControl/>
                    <w:shd w:val="clear" w:color="auto" w:fill="FFFFFF"/>
                    <w:spacing w:line="200" w:lineRule="exact"/>
                    <w:ind w:firstLineChars="200" w:firstLine="31680"/>
                    <w:rPr>
                      <w:rFonts w:asci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、由执法部门指派</w:t>
                  </w:r>
                  <w:r>
                    <w:rPr>
                      <w:rFonts w:ascii="Times New Roman" w:hAnsi="Times New Roman"/>
                      <w:color w:val="000000"/>
                      <w:sz w:val="15"/>
                      <w:szCs w:val="15"/>
                      <w:shd w:val="clear" w:color="auto" w:fill="FFFFFF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名以上执法人员调查取证，（执法人员与本案有直接利害关系的，由执法部门另派他人）</w:t>
                  </w:r>
                </w:p>
                <w:p w:rsidR="005B75E3" w:rsidRDefault="005B75E3" w:rsidP="00BB6DF3">
                  <w:pPr>
                    <w:pStyle w:val="NormalWeb"/>
                    <w:widowControl/>
                    <w:shd w:val="clear" w:color="auto" w:fill="FFFFFF"/>
                    <w:spacing w:line="200" w:lineRule="exact"/>
                    <w:ind w:firstLineChars="200" w:firstLine="31680"/>
                    <w:rPr>
                      <w:rFonts w:asci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t>3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、执法程序：一是执法人员要向当事人表明身份，出示证件，告知对方享有的权利、义务，</w:t>
                  </w:r>
                  <w:r>
                    <w:rPr>
                      <w:rFonts w:ascii="Times New Roman" w:hAnsi="Times New Roman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二是固定违法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现场影像证据；</w:t>
                  </w:r>
                  <w:r>
                    <w:rPr>
                      <w:rFonts w:ascii="Times New Roman" w:hAnsi="Times New Roman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三是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违法行为单位负责人（委托代理人）的询问笔录；</w:t>
                  </w:r>
                  <w:r>
                    <w:rPr>
                      <w:rFonts w:ascii="Times New Roman" w:hAnsi="Times New Roman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四是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向相关部门发出取证函件；</w:t>
                  </w:r>
                  <w:r>
                    <w:rPr>
                      <w:rFonts w:ascii="Times New Roman" w:hAnsi="Times New Roman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五是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告知当事人提供现场实测图；</w:t>
                  </w:r>
                  <w:r>
                    <w:rPr>
                      <w:rFonts w:ascii="Times New Roman" w:hAnsi="Times New Roman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六是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制作调查报告，列明案件的事实、证据、处罚依据和建议。</w:t>
                  </w:r>
                </w:p>
                <w:p w:rsidR="005B75E3" w:rsidRPr="009E37A6" w:rsidRDefault="005B75E3" w:rsidP="00BB6DF3">
                  <w:pPr>
                    <w:pStyle w:val="NormalWeb"/>
                    <w:widowControl/>
                    <w:shd w:val="clear" w:color="auto" w:fill="FFFFFF"/>
                    <w:spacing w:line="200" w:lineRule="exact"/>
                    <w:ind w:firstLineChars="200" w:firstLine="31680"/>
                    <w:rPr>
                      <w:rFonts w:asci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此项工作应当在</w:t>
                  </w:r>
                  <w:r>
                    <w:rPr>
                      <w:rFonts w:ascii="Times New Roman" w:hAnsi="Times New Roman"/>
                      <w:color w:val="000000"/>
                      <w:sz w:val="15"/>
                      <w:szCs w:val="15"/>
                      <w:shd w:val="clear" w:color="auto" w:fill="FFFFFF"/>
                    </w:rPr>
                    <w:t>5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个工作日内完成</w:t>
                  </w:r>
                  <w:r>
                    <w:rPr>
                      <w:rFonts w:ascii="宋体" w:cs="宋体" w:hint="eastAsia"/>
                      <w:color w:val="000000"/>
                      <w:sz w:val="15"/>
                      <w:szCs w:val="15"/>
                    </w:rPr>
                    <w:t>。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8"/>
          <w:szCs w:val="18"/>
        </w:rPr>
      </w:pPr>
      <w:r>
        <w:rPr>
          <w:noProof/>
        </w:rPr>
        <w:pict>
          <v:line id="_x0000_s1044" style="position:absolute;left:0;text-align:left;z-index:251596288" from="162pt,1.2pt" to="180pt,1.2pt"/>
        </w:pict>
      </w:r>
      <w:r>
        <w:rPr>
          <w:noProof/>
        </w:rPr>
        <w:pict>
          <v:line id="_x0000_s1045" style="position:absolute;left:0;text-align:left;z-index:251605504" from="162pt,1.2pt" to="162pt,24.6pt">
            <v:stroke endarrow="block"/>
          </v:line>
        </w:pict>
      </w:r>
    </w:p>
    <w:tbl>
      <w:tblPr>
        <w:tblpPr w:leftFromText="180" w:rightFromText="180" w:vertAnchor="text" w:horzAnchor="page" w:tblpX="3803" w:tblpY="182"/>
        <w:tblOverlap w:val="never"/>
        <w:tblW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</w:tblGrid>
      <w:tr w:rsidR="005B75E3" w:rsidRPr="00BF5755" w:rsidTr="00001C55">
        <w:trPr>
          <w:trHeight w:val="90"/>
        </w:trPr>
        <w:tc>
          <w:tcPr>
            <w:tcW w:w="828" w:type="dxa"/>
            <w:vAlign w:val="center"/>
          </w:tcPr>
          <w:p w:rsidR="005B75E3" w:rsidRPr="00BF5755" w:rsidRDefault="005B75E3" w:rsidP="0096656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_x0000_s1046" style="position:absolute;left:0;text-align:left;z-index:251616768" from="13.65pt,15.8pt" to="13.65pt,47pt">
                  <v:stroke endarrow="block"/>
                </v:line>
              </w:pict>
            </w:r>
            <w:r w:rsidRPr="00BF5755">
              <w:rPr>
                <w:rFonts w:hint="eastAsia"/>
                <w:sz w:val="15"/>
                <w:szCs w:val="15"/>
              </w:rPr>
              <w:t>立案</w:t>
            </w:r>
            <w:r>
              <w:rPr>
                <w:rFonts w:hint="eastAsia"/>
                <w:sz w:val="15"/>
                <w:szCs w:val="15"/>
              </w:rPr>
              <w:t>调查</w:t>
            </w:r>
          </w:p>
        </w:tc>
      </w:tr>
    </w:tbl>
    <w:p w:rsidR="005B75E3" w:rsidRDefault="005B75E3">
      <w:pPr>
        <w:rPr>
          <w:sz w:val="18"/>
          <w:szCs w:val="18"/>
        </w:rPr>
      </w:pPr>
    </w:p>
    <w:p w:rsidR="005B75E3" w:rsidRDefault="005B75E3">
      <w:pPr>
        <w:rPr>
          <w:sz w:val="18"/>
          <w:szCs w:val="18"/>
        </w:rPr>
      </w:pPr>
      <w:r>
        <w:rPr>
          <w:noProof/>
        </w:rPr>
        <w:pict>
          <v:line id="_x0000_s1047" style="position:absolute;left:0;text-align:left;z-index:251602432" from="27pt,1.2pt" to="139.3pt,1.2pt">
            <v:stroke endarrow="block"/>
          </v:line>
        </w:pict>
      </w:r>
      <w:r>
        <w:rPr>
          <w:noProof/>
        </w:rPr>
        <w:pict>
          <v:line id="_x0000_s1048" style="position:absolute;left:0;text-align:left;z-index:251620864" from="105pt,9pt" to="141pt,9pt">
            <v:stroke endarrow="block"/>
          </v:line>
        </w:pict>
      </w:r>
      <w:r>
        <w:rPr>
          <w:noProof/>
        </w:rPr>
        <w:pict>
          <v:line id="_x0000_s1049" style="position:absolute;left:0;text-align:left;z-index:251619840" from="105.75pt,9pt" to="105.75pt,135.6pt"/>
        </w:pict>
      </w:r>
      <w:r>
        <w:rPr>
          <w:sz w:val="18"/>
          <w:szCs w:val="18"/>
        </w:rPr>
        <w:t> </w:t>
      </w:r>
    </w:p>
    <w:p w:rsidR="005B75E3" w:rsidRDefault="005B75E3">
      <w:pPr>
        <w:rPr>
          <w:sz w:val="18"/>
          <w:szCs w:val="18"/>
        </w:rPr>
      </w:pPr>
    </w:p>
    <w:tbl>
      <w:tblPr>
        <w:tblpPr w:leftFromText="180" w:rightFromText="180" w:vertAnchor="text" w:horzAnchor="page" w:tblpX="3371" w:tblpY="177"/>
        <w:tblOverlap w:val="never"/>
        <w:tblW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2"/>
      </w:tblGrid>
      <w:tr w:rsidR="005B75E3" w:rsidRPr="00BF5755" w:rsidTr="00001C55">
        <w:trPr>
          <w:trHeight w:val="90"/>
        </w:trPr>
        <w:tc>
          <w:tcPr>
            <w:tcW w:w="1192" w:type="dxa"/>
            <w:vAlign w:val="center"/>
          </w:tcPr>
          <w:p w:rsidR="005B75E3" w:rsidRPr="00BF5755" w:rsidRDefault="005B75E3" w:rsidP="00001C55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</w:rPr>
              <w:pict>
                <v:line id="_x0000_s1050" style="position:absolute;left:0;text-align:left;z-index:251617792" from="21.15pt,15.3pt" to="21.15pt,38.7pt">
                  <v:stroke endarrow="block"/>
                </v:line>
              </w:pict>
            </w:r>
            <w:r>
              <w:rPr>
                <w:rFonts w:hint="eastAsia"/>
                <w:sz w:val="15"/>
                <w:szCs w:val="15"/>
              </w:rPr>
              <w:t>执法部门会审</w:t>
            </w:r>
          </w:p>
        </w:tc>
      </w:tr>
    </w:tbl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051" type="#_x0000_t61" style="position:absolute;left:0;text-align:left;margin-left:198pt;margin-top:9pt;width:261pt;height:21.05pt;z-index:251579904;v-text-anchor:middle" adj="-1543,-17034" strokeweight="1pt">
            <v:textbox style="mso-next-textbox:#_x0000_s1051">
              <w:txbxContent>
                <w:p w:rsidR="005B75E3" w:rsidRDefault="005B75E3">
                  <w:r>
                    <w:rPr>
                      <w:sz w:val="15"/>
                      <w:szCs w:val="15"/>
                    </w:rPr>
                    <w:t>  </w:t>
                  </w:r>
                  <w:r>
                    <w:rPr>
                      <w:rFonts w:hint="eastAsia"/>
                      <w:sz w:val="15"/>
                      <w:szCs w:val="15"/>
                    </w:rPr>
                    <w:t>根据相关证据确定违法事实，依照相关法律法规提出处理意见和建议。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3443" w:tblpY="36"/>
        <w:tblOverlap w:val="never"/>
        <w:tblW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0"/>
      </w:tblGrid>
      <w:tr w:rsidR="005B75E3" w:rsidRPr="00BF5755" w:rsidTr="00404277">
        <w:trPr>
          <w:trHeight w:val="90"/>
        </w:trPr>
        <w:tc>
          <w:tcPr>
            <w:tcW w:w="1300" w:type="dxa"/>
          </w:tcPr>
          <w:p w:rsidR="005B75E3" w:rsidRPr="00BF5755" w:rsidRDefault="005B75E3" w:rsidP="00404277">
            <w:pPr>
              <w:rPr>
                <w:sz w:val="15"/>
                <w:szCs w:val="15"/>
              </w:rPr>
            </w:pPr>
            <w:r>
              <w:rPr>
                <w:noProof/>
              </w:rPr>
              <w:pict>
                <v:line id="_x0000_s1052" style="position:absolute;left:0;text-align:left;z-index:251618816" from="29.4pt,15.3pt" to="29.4pt,46.5pt">
                  <v:stroke endarrow="block"/>
                </v:line>
              </w:pict>
            </w:r>
            <w:r w:rsidRPr="00BF5755">
              <w:rPr>
                <w:rFonts w:hint="eastAsia"/>
                <w:sz w:val="15"/>
                <w:szCs w:val="15"/>
              </w:rPr>
              <w:t>政策法规股审核</w:t>
            </w:r>
            <w:r w:rsidRPr="00BF5755">
              <w:rPr>
                <w:sz w:val="15"/>
                <w:szCs w:val="15"/>
              </w:rPr>
              <w:t> </w:t>
            </w:r>
          </w:p>
        </w:tc>
      </w:tr>
    </w:tbl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053" type="#_x0000_t61" style="position:absolute;left:0;text-align:left;margin-left:0;margin-top:9pt;width:90pt;height:39pt;z-index:251581952;mso-position-horizontal-relative:text;mso-position-vertical-relative:text;v-text-anchor:middle" adj="24036,24895" strokeweight="1pt">
            <v:textbox style="mso-next-textbox:#_x0000_s1053">
              <w:txbxContent>
                <w:p w:rsidR="005B75E3" w:rsidRDefault="005B75E3">
                  <w:pPr>
                    <w:spacing w:line="160" w:lineRule="exact"/>
                  </w:pPr>
                  <w:r>
                    <w:rPr>
                      <w:rFonts w:hint="eastAsia"/>
                      <w:sz w:val="15"/>
                      <w:szCs w:val="15"/>
                    </w:rPr>
                    <w:t>证据不全，违法事实不清或引用法律法规不当的，提出明确具体意见，发回重新办理。</w:t>
                  </w:r>
                  <w:r>
                    <w:rPr>
                      <w:sz w:val="15"/>
                      <w:szCs w:val="15"/>
                    </w:rPr>
                    <w:t> 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054" type="#_x0000_t61" style="position:absolute;left:0;text-align:left;margin-left:3in;margin-top:9pt;width:279pt;height:16.5pt;z-index:251580928;v-text-anchor:middle" adj="174,34625" strokeweight="1pt">
            <v:textbox style="mso-next-textbox:#_x0000_s1054">
              <w:txbxContent>
                <w:p w:rsidR="005B75E3" w:rsidRDefault="005B75E3">
                  <w:pPr>
                    <w:spacing w:line="160" w:lineRule="exact"/>
                    <w:jc w:val="center"/>
                  </w:pPr>
                  <w:r>
                    <w:rPr>
                      <w:rFonts w:hint="eastAsia"/>
                      <w:sz w:val="15"/>
                      <w:szCs w:val="15"/>
                    </w:rPr>
                    <w:t>证据齐全，违法事实清楚，引用法律法规得当的应在</w:t>
                  </w:r>
                  <w:r>
                    <w:rPr>
                      <w:sz w:val="15"/>
                      <w:szCs w:val="15"/>
                    </w:rPr>
                    <w:t>3</w:t>
                  </w:r>
                  <w:r>
                    <w:rPr>
                      <w:rFonts w:hint="eastAsia"/>
                      <w:sz w:val="15"/>
                      <w:szCs w:val="15"/>
                    </w:rPr>
                    <w:t>个工作日内签署书面意见。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723" w:tblpY="197"/>
        <w:tblOverlap w:val="never"/>
        <w:tblW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"/>
      </w:tblGrid>
      <w:tr w:rsidR="005B75E3" w:rsidRPr="00BF5755" w:rsidTr="00404277">
        <w:trPr>
          <w:trHeight w:val="90"/>
        </w:trPr>
        <w:tc>
          <w:tcPr>
            <w:tcW w:w="972" w:type="dxa"/>
          </w:tcPr>
          <w:p w:rsidR="005B75E3" w:rsidRPr="00BF5755" w:rsidRDefault="005B75E3" w:rsidP="004042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未通过审核</w:t>
            </w:r>
          </w:p>
        </w:tc>
      </w:tr>
    </w:tbl>
    <w:tbl>
      <w:tblPr>
        <w:tblpPr w:leftFromText="180" w:rightFromText="180" w:vertAnchor="text" w:horzAnchor="page" w:tblpX="4343" w:tblpY="182"/>
        <w:tblOverlap w:val="never"/>
        <w:tblW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</w:tblGrid>
      <w:tr w:rsidR="005B75E3" w:rsidRPr="00BF5755" w:rsidTr="00404277">
        <w:trPr>
          <w:trHeight w:val="90"/>
        </w:trPr>
        <w:tc>
          <w:tcPr>
            <w:tcW w:w="1008" w:type="dxa"/>
            <w:vAlign w:val="center"/>
          </w:tcPr>
          <w:p w:rsidR="005B75E3" w:rsidRPr="00BF5755" w:rsidRDefault="005B75E3" w:rsidP="00F4614C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</w:rPr>
              <w:pict>
                <v:line id="_x0000_s1055" style="position:absolute;left:0;text-align:left;z-index:251621888;mso-position-horizontal-relative:text;mso-position-vertical-relative:text" from="18.9pt,15.85pt" to="18.9pt,23.65pt"/>
              </w:pict>
            </w:r>
            <w:r>
              <w:rPr>
                <w:rFonts w:hint="eastAsia"/>
                <w:sz w:val="15"/>
                <w:szCs w:val="15"/>
              </w:rPr>
              <w:t>审核通过</w:t>
            </w:r>
          </w:p>
        </w:tc>
      </w:tr>
    </w:tbl>
    <w:p w:rsidR="005B75E3" w:rsidRDefault="005B75E3">
      <w:pPr>
        <w:rPr>
          <w:sz w:val="15"/>
          <w:szCs w:val="15"/>
        </w:rPr>
      </w:pPr>
      <w:r>
        <w:rPr>
          <w:noProof/>
        </w:rPr>
        <w:pict>
          <v:line id="_x0000_s1056" style="position:absolute;left:0;text-align:left;z-index:251615744;mso-position-horizontal-relative:text;mso-position-vertical-relative:text" from="189.9pt,1.2pt" to="189.9pt,9pt">
            <v:stroke endarrow="block"/>
          </v:line>
        </w:pict>
      </w:r>
      <w:r>
        <w:rPr>
          <w:noProof/>
        </w:rPr>
        <w:pict>
          <v:line id="_x0000_s1057" style="position:absolute;left:0;text-align:left;z-index:251614720;mso-position-horizontal-relative:text;mso-position-vertical-relative:text" from="126pt,1.2pt" to="126pt,9pt">
            <v:stroke endarrow="block"/>
          </v:line>
        </w:pict>
      </w:r>
      <w:r>
        <w:rPr>
          <w:noProof/>
        </w:rPr>
        <w:pict>
          <v:line id="_x0000_s1058" style="position:absolute;left:0;text-align:left;z-index:251613696;mso-position-horizontal-relative:text;mso-position-vertical-relative:text" from="126pt,1.2pt" to="189pt,1.2pt"/>
        </w:pict>
      </w:r>
    </w:p>
    <w:p w:rsidR="005B75E3" w:rsidRDefault="005B75E3">
      <w:pPr>
        <w:rPr>
          <w:sz w:val="15"/>
          <w:szCs w:val="15"/>
        </w:rPr>
      </w:pPr>
    </w:p>
    <w:tbl>
      <w:tblPr>
        <w:tblpPr w:leftFromText="180" w:rightFromText="180" w:vertAnchor="text" w:horzAnchor="page" w:tblpX="2906" w:tblpY="169"/>
        <w:tblOverlap w:val="never"/>
        <w:tblW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5"/>
      </w:tblGrid>
      <w:tr w:rsidR="005B75E3" w:rsidRPr="00BF5755" w:rsidTr="00BF5755">
        <w:trPr>
          <w:trHeight w:val="90"/>
        </w:trPr>
        <w:tc>
          <w:tcPr>
            <w:tcW w:w="1345" w:type="dxa"/>
          </w:tcPr>
          <w:p w:rsidR="005B75E3" w:rsidRPr="00BF5755" w:rsidRDefault="005B75E3" w:rsidP="005B75E3">
            <w:pPr>
              <w:ind w:firstLineChars="50" w:firstLine="31680"/>
              <w:rPr>
                <w:sz w:val="15"/>
                <w:szCs w:val="15"/>
              </w:rPr>
            </w:pPr>
            <w:r w:rsidRPr="00BF5755">
              <w:rPr>
                <w:rFonts w:hint="eastAsia"/>
                <w:sz w:val="15"/>
                <w:szCs w:val="15"/>
              </w:rPr>
              <w:t>局</w:t>
            </w:r>
            <w:r>
              <w:rPr>
                <w:rFonts w:hint="eastAsia"/>
                <w:sz w:val="15"/>
                <w:szCs w:val="15"/>
              </w:rPr>
              <w:t>案件评定会</w:t>
            </w:r>
          </w:p>
        </w:tc>
      </w:tr>
    </w:tbl>
    <w:p w:rsidR="005B75E3" w:rsidRDefault="005B75E3">
      <w:pPr>
        <w:rPr>
          <w:sz w:val="15"/>
          <w:szCs w:val="15"/>
        </w:rPr>
      </w:pPr>
      <w:r>
        <w:rPr>
          <w:noProof/>
        </w:rPr>
        <w:pict>
          <v:line id="_x0000_s1059" style="position:absolute;left:0;text-align:left;z-index:251623936;mso-position-horizontal-relative:text;mso-position-vertical-relative:text" from="129pt,1.95pt" to="129pt,9.75pt">
            <v:stroke endarrow="block"/>
          </v:line>
        </w:pict>
      </w:r>
      <w:r>
        <w:rPr>
          <w:noProof/>
        </w:rPr>
        <w:pict>
          <v:line id="_x0000_s1060" style="position:absolute;left:0;text-align:left;z-index:251622912;mso-position-horizontal-relative:text;mso-position-vertical-relative:text" from="129.75pt,1.95pt" to="192.75pt,1.95pt"/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061" type="#_x0000_t61" style="position:absolute;left:0;text-align:left;margin-left:252pt;margin-top:1.2pt;width:234pt;height:23.4pt;z-index:251582976;v-text-anchor:middle" adj="-3115,31662" strokeweight="1pt">
            <v:textbox style="mso-next-textbox:#_x0000_s1061">
              <w:txbxContent>
                <w:p w:rsidR="005B75E3" w:rsidRPr="00446BFB" w:rsidRDefault="005B75E3" w:rsidP="00446BFB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当事人提出申辩理由和依据（收到告知书</w:t>
                  </w:r>
                  <w:r w:rsidRPr="000A2B10">
                    <w:rPr>
                      <w:rFonts w:hint="eastAsia"/>
                      <w:sz w:val="15"/>
                      <w:szCs w:val="15"/>
                    </w:rPr>
                    <w:t>三日内提出</w:t>
                  </w:r>
                  <w:r>
                    <w:rPr>
                      <w:rFonts w:hint="eastAsia"/>
                      <w:sz w:val="15"/>
                      <w:szCs w:val="15"/>
                    </w:rPr>
                    <w:t>）</w:t>
                  </w:r>
                  <w:r>
                    <w:rPr>
                      <w:sz w:val="15"/>
                      <w:szCs w:val="15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left:0;text-align:left;z-index:251608576" from="129pt,9pt" to="129pt,32.4pt">
            <v:stroke endarrow="block"/>
          </v:line>
        </w:pict>
      </w:r>
    </w:p>
    <w:tbl>
      <w:tblPr>
        <w:tblpPr w:leftFromText="180" w:rightFromText="180" w:vertAnchor="text" w:horzAnchor="page" w:tblpX="2567" w:tblpY="265"/>
        <w:tblOverlap w:val="never"/>
        <w:tblW w:w="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9"/>
      </w:tblGrid>
      <w:tr w:rsidR="005B75E3" w:rsidRPr="00BF5755" w:rsidTr="000A2B10">
        <w:trPr>
          <w:trHeight w:val="90"/>
        </w:trPr>
        <w:tc>
          <w:tcPr>
            <w:tcW w:w="1669" w:type="dxa"/>
          </w:tcPr>
          <w:p w:rsidR="005B75E3" w:rsidRPr="00BF5755" w:rsidRDefault="005B75E3" w:rsidP="000A2B10">
            <w:pPr>
              <w:rPr>
                <w:sz w:val="15"/>
                <w:szCs w:val="15"/>
              </w:rPr>
            </w:pPr>
            <w:r>
              <w:rPr>
                <w:noProof/>
              </w:rPr>
              <w:pict>
                <v:line id="_x0000_s1063" style="position:absolute;left:0;text-align:left;z-index:251609600" from="77.7pt,6.8pt" to="95.7pt,6.8pt">
                  <v:stroke endarrow="block"/>
                </v:line>
              </w:pict>
            </w:r>
            <w:r w:rsidRPr="00BF5755">
              <w:rPr>
                <w:rFonts w:hint="eastAsia"/>
                <w:sz w:val="15"/>
                <w:szCs w:val="15"/>
              </w:rPr>
              <w:t>送达</w:t>
            </w:r>
            <w:r>
              <w:rPr>
                <w:rFonts w:hint="eastAsia"/>
                <w:sz w:val="15"/>
                <w:szCs w:val="15"/>
              </w:rPr>
              <w:t>行政</w:t>
            </w:r>
            <w:r w:rsidRPr="00BF5755">
              <w:rPr>
                <w:rFonts w:hint="eastAsia"/>
                <w:sz w:val="15"/>
                <w:szCs w:val="15"/>
              </w:rPr>
              <w:t>处罚告知书</w:t>
            </w:r>
            <w:r w:rsidRPr="00BF5755">
              <w:rPr>
                <w:sz w:val="15"/>
                <w:szCs w:val="15"/>
              </w:rPr>
              <w:t> </w:t>
            </w:r>
          </w:p>
        </w:tc>
      </w:tr>
    </w:tbl>
    <w:tbl>
      <w:tblPr>
        <w:tblpPr w:leftFromText="180" w:rightFromText="180" w:vertAnchor="text" w:horzAnchor="page" w:tblpX="4646" w:tblpY="235"/>
        <w:tblOverlap w:val="never"/>
        <w:tblW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</w:tblGrid>
      <w:tr w:rsidR="005B75E3" w:rsidRPr="00BF5755" w:rsidTr="00BF5755">
        <w:trPr>
          <w:trHeight w:val="90"/>
        </w:trPr>
        <w:tc>
          <w:tcPr>
            <w:tcW w:w="660" w:type="dxa"/>
            <w:vAlign w:val="center"/>
          </w:tcPr>
          <w:p w:rsidR="005B75E3" w:rsidRPr="00BF5755" w:rsidRDefault="005B75E3" w:rsidP="00BF5755">
            <w:pPr>
              <w:jc w:val="center"/>
              <w:rPr>
                <w:sz w:val="18"/>
                <w:szCs w:val="18"/>
              </w:rPr>
            </w:pPr>
            <w:r w:rsidRPr="00BF5755">
              <w:rPr>
                <w:rFonts w:hint="eastAsia"/>
                <w:sz w:val="15"/>
                <w:szCs w:val="15"/>
              </w:rPr>
              <w:t>申辩</w:t>
            </w:r>
          </w:p>
        </w:tc>
      </w:tr>
    </w:tbl>
    <w:p w:rsidR="005B75E3" w:rsidRDefault="005B75E3">
      <w:pPr>
        <w:rPr>
          <w:sz w:val="18"/>
          <w:szCs w:val="18"/>
        </w:rPr>
      </w:pPr>
    </w:p>
    <w:p w:rsidR="005B75E3" w:rsidRDefault="005B75E3">
      <w:pPr>
        <w:rPr>
          <w:sz w:val="18"/>
          <w:szCs w:val="18"/>
        </w:rPr>
      </w:pPr>
      <w:r>
        <w:rPr>
          <w:noProof/>
        </w:rPr>
        <w:pict>
          <v:shape id="_x0000_s1064" type="#_x0000_t61" style="position:absolute;left:0;text-align:left;margin-left:252pt;margin-top:9pt;width:234pt;height:23.4pt;z-index:251624960;v-text-anchor:middle" adj="-3323,19200" strokeweight="1pt">
            <v:textbox style="mso-next-textbox:#_x0000_s1064">
              <w:txbxContent>
                <w:p w:rsidR="005B75E3" w:rsidRPr="00446BFB" w:rsidRDefault="005B75E3" w:rsidP="00446BFB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当事人提出听证申请（收到告知书</w:t>
                  </w:r>
                  <w:r w:rsidRPr="000A2B10">
                    <w:rPr>
                      <w:rFonts w:hint="eastAsia"/>
                      <w:sz w:val="15"/>
                      <w:szCs w:val="15"/>
                    </w:rPr>
                    <w:t>三日内提出</w:t>
                  </w:r>
                  <w:r>
                    <w:rPr>
                      <w:rFonts w:hint="eastAsia"/>
                      <w:sz w:val="15"/>
                      <w:szCs w:val="15"/>
                    </w:rPr>
                    <w:t>）</w:t>
                  </w:r>
                  <w:r>
                    <w:rPr>
                      <w:sz w:val="15"/>
                      <w:szCs w:val="15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left:0;text-align:left;z-index:251607552" from="128.25pt,13.65pt" to="128.25pt,44.85pt">
            <v:stroke endarrow="block"/>
          </v:line>
        </w:pict>
      </w:r>
      <w:r>
        <w:rPr>
          <w:noProof/>
        </w:rPr>
        <w:pict>
          <v:line id="_x0000_s1066" style="position:absolute;left:0;text-align:left;z-index:-251728384" from="154.85pt,14.35pt" to="154.85pt,32.1pt" strokeweight=".5pt">
            <v:stroke joinstyle="miter"/>
          </v:line>
        </w:pict>
      </w:r>
    </w:p>
    <w:p w:rsidR="005B75E3" w:rsidRDefault="005B75E3">
      <w:pPr>
        <w:spacing w:line="160" w:lineRule="exact"/>
        <w:rPr>
          <w:sz w:val="15"/>
          <w:szCs w:val="15"/>
        </w:rPr>
      </w:pPr>
      <w:r>
        <w:rPr>
          <w:rFonts w:ascii="黑体" w:eastAsia="黑体" w:hAnsi="黑体" w:cs="黑体"/>
          <w:b/>
          <w:bCs/>
          <w:sz w:val="15"/>
          <w:szCs w:val="15"/>
        </w:rPr>
        <w:t xml:space="preserve">                                          </w:t>
      </w:r>
    </w:p>
    <w:tbl>
      <w:tblPr>
        <w:tblpPr w:leftFromText="180" w:rightFromText="180" w:vertAnchor="text" w:horzAnchor="page" w:tblpX="4631" w:tblpY="6"/>
        <w:tblOverlap w:val="never"/>
        <w:tblW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</w:tblGrid>
      <w:tr w:rsidR="005B75E3" w:rsidRPr="00BF5755" w:rsidTr="00BF5755">
        <w:trPr>
          <w:trHeight w:val="90"/>
        </w:trPr>
        <w:tc>
          <w:tcPr>
            <w:tcW w:w="660" w:type="dxa"/>
            <w:vAlign w:val="center"/>
          </w:tcPr>
          <w:p w:rsidR="005B75E3" w:rsidRPr="00BF5755" w:rsidRDefault="005B75E3" w:rsidP="00BF5755">
            <w:pPr>
              <w:jc w:val="center"/>
              <w:rPr>
                <w:sz w:val="18"/>
                <w:szCs w:val="18"/>
              </w:rPr>
            </w:pPr>
            <w:r w:rsidRPr="00BF5755">
              <w:rPr>
                <w:rFonts w:hint="eastAsia"/>
                <w:sz w:val="15"/>
                <w:szCs w:val="15"/>
              </w:rPr>
              <w:t>听证</w:t>
            </w:r>
          </w:p>
        </w:tc>
      </w:tr>
    </w:tbl>
    <w:p w:rsidR="005B75E3" w:rsidRDefault="005B75E3">
      <w:pPr>
        <w:spacing w:line="160" w:lineRule="exact"/>
        <w:rPr>
          <w:sz w:val="18"/>
          <w:szCs w:val="18"/>
        </w:rPr>
      </w:pPr>
      <w:r>
        <w:rPr>
          <w:noProof/>
        </w:rPr>
        <w:pict>
          <v:shape id="_x0000_s1067" type="#_x0000_t61" style="position:absolute;left:0;text-align:left;margin-left:0;margin-top:1pt;width:79.55pt;height:70.2pt;z-index:251625984;mso-position-horizontal-relative:text;mso-position-vertical-relative:text;v-text-anchor:middle" adj="25754,8938" strokeweight="1pt">
            <v:textbox style="mso-next-textbox:#_x0000_s1067">
              <w:txbxContent>
                <w:p w:rsidR="005B75E3" w:rsidRPr="007F542E" w:rsidRDefault="005B75E3">
                  <w:pPr>
                    <w:spacing w:line="200" w:lineRule="exact"/>
                  </w:pPr>
                  <w:r>
                    <w:rPr>
                      <w:rFonts w:hint="eastAsia"/>
                      <w:sz w:val="15"/>
                      <w:szCs w:val="15"/>
                    </w:rPr>
                    <w:t>当事人在收到行政处罚告知书后</w:t>
                  </w:r>
                  <w:r>
                    <w:rPr>
                      <w:sz w:val="15"/>
                      <w:szCs w:val="15"/>
                    </w:rPr>
                    <w:t>3</w:t>
                  </w:r>
                  <w:r>
                    <w:rPr>
                      <w:rFonts w:hint="eastAsia"/>
                      <w:sz w:val="15"/>
                      <w:szCs w:val="15"/>
                    </w:rPr>
                    <w:t>日内未提出申辩和听证的，由执法部门</w:t>
                  </w:r>
                  <w:r>
                    <w:rPr>
                      <w:sz w:val="15"/>
                      <w:szCs w:val="15"/>
                    </w:rPr>
                    <w:t>7</w:t>
                  </w:r>
                  <w:r>
                    <w:rPr>
                      <w:rFonts w:hint="eastAsia"/>
                      <w:sz w:val="15"/>
                      <w:szCs w:val="15"/>
                    </w:rPr>
                    <w:t>日内送达行政处罚决定书</w:t>
                  </w:r>
                </w:p>
              </w:txbxContent>
            </v:textbox>
          </v:shape>
        </w:pict>
      </w:r>
    </w:p>
    <w:p w:rsidR="005B75E3" w:rsidRDefault="005B75E3">
      <w:pPr>
        <w:spacing w:line="160" w:lineRule="exact"/>
        <w:rPr>
          <w:sz w:val="18"/>
          <w:szCs w:val="18"/>
        </w:rPr>
      </w:pPr>
      <w:r>
        <w:rPr>
          <w:noProof/>
        </w:rPr>
        <w:pict>
          <v:line id="_x0000_s1068" style="position:absolute;left:0;text-align:left;z-index:251610624" from="155.25pt,.8pt" to="182.25pt,.8pt">
            <v:stroke endarrow="block"/>
          </v:line>
        </w:pict>
      </w:r>
    </w:p>
    <w:tbl>
      <w:tblPr>
        <w:tblpPr w:leftFromText="180" w:rightFromText="180" w:vertAnchor="text" w:horzAnchor="page" w:tblpX="2846" w:tblpY="106"/>
        <w:tblOverlap w:val="never"/>
        <w:tblW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5"/>
      </w:tblGrid>
      <w:tr w:rsidR="005B75E3" w:rsidRPr="00BF5755" w:rsidTr="00BF5755">
        <w:trPr>
          <w:trHeight w:val="90"/>
        </w:trPr>
        <w:tc>
          <w:tcPr>
            <w:tcW w:w="1345" w:type="dxa"/>
          </w:tcPr>
          <w:p w:rsidR="005B75E3" w:rsidRPr="00BF5755" w:rsidRDefault="005B75E3" w:rsidP="00BF5755">
            <w:pPr>
              <w:rPr>
                <w:sz w:val="15"/>
                <w:szCs w:val="15"/>
              </w:rPr>
            </w:pPr>
            <w:r w:rsidRPr="00BF5755">
              <w:rPr>
                <w:rFonts w:hint="eastAsia"/>
                <w:sz w:val="15"/>
                <w:szCs w:val="15"/>
              </w:rPr>
              <w:t>送达处罚决定书</w:t>
            </w:r>
            <w:r w:rsidRPr="00BF5755">
              <w:rPr>
                <w:sz w:val="15"/>
                <w:szCs w:val="15"/>
              </w:rPr>
              <w:t> </w:t>
            </w:r>
          </w:p>
        </w:tc>
      </w:tr>
    </w:tbl>
    <w:p w:rsidR="005B75E3" w:rsidRDefault="005B75E3">
      <w:pPr>
        <w:spacing w:line="160" w:lineRule="exact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</w:t>
      </w:r>
    </w:p>
    <w:p w:rsidR="005B75E3" w:rsidRDefault="005B75E3">
      <w:pPr>
        <w:spacing w:line="160" w:lineRule="exact"/>
        <w:rPr>
          <w:sz w:val="18"/>
          <w:szCs w:val="18"/>
        </w:rPr>
      </w:pPr>
      <w:r>
        <w:rPr>
          <w:noProof/>
        </w:rPr>
        <w:pict>
          <v:shape id="_x0000_s1069" type="#_x0000_t61" style="position:absolute;left:0;text-align:left;margin-left:198pt;margin-top:7.3pt;width:289.35pt;height:23.4pt;z-index:251592192;v-text-anchor:middle" adj="-3385,29677" strokeweight="1pt">
            <v:textbox style="mso-next-textbox:#_x0000_s1069">
              <w:txbxContent>
                <w:p w:rsidR="005B75E3" w:rsidRDefault="005B75E3">
                  <w:pPr>
                    <w:spacing w:line="200" w:lineRule="exact"/>
                  </w:pPr>
                  <w:r>
                    <w:rPr>
                      <w:sz w:val="15"/>
                      <w:szCs w:val="15"/>
                    </w:rPr>
                    <w:t> </w:t>
                  </w:r>
                  <w:r>
                    <w:rPr>
                      <w:rFonts w:hint="eastAsia"/>
                      <w:sz w:val="15"/>
                      <w:szCs w:val="15"/>
                    </w:rPr>
                    <w:t>当事人应在收到行政处罚决定书</w:t>
                  </w:r>
                  <w:r>
                    <w:rPr>
                      <w:sz w:val="15"/>
                      <w:szCs w:val="15"/>
                    </w:rPr>
                    <w:t>15</w:t>
                  </w:r>
                  <w:r>
                    <w:rPr>
                      <w:rFonts w:hint="eastAsia"/>
                      <w:sz w:val="15"/>
                      <w:szCs w:val="15"/>
                    </w:rPr>
                    <w:t>日内履行行政处罚义务。</w:t>
                  </w:r>
                </w:p>
              </w:txbxContent>
            </v:textbox>
          </v:shape>
        </w:pict>
      </w:r>
    </w:p>
    <w:p w:rsidR="005B75E3" w:rsidRDefault="005B75E3">
      <w:pPr>
        <w:spacing w:line="160" w:lineRule="exact"/>
        <w:rPr>
          <w:sz w:val="18"/>
          <w:szCs w:val="18"/>
        </w:rPr>
      </w:pPr>
      <w:r>
        <w:rPr>
          <w:noProof/>
        </w:rPr>
        <w:pict>
          <v:line id="_x0000_s1070" style="position:absolute;left:0;text-align:left;z-index:251611648" from="127.65pt,4.6pt" to="127.65pt,28pt">
            <v:stroke endarrow="block"/>
          </v:line>
        </w:pict>
      </w:r>
    </w:p>
    <w:p w:rsidR="005B75E3" w:rsidRDefault="005B75E3">
      <w:pPr>
        <w:spacing w:line="160" w:lineRule="exact"/>
        <w:rPr>
          <w:sz w:val="18"/>
          <w:szCs w:val="18"/>
        </w:rPr>
      </w:pPr>
      <w:r>
        <w:rPr>
          <w:sz w:val="15"/>
          <w:szCs w:val="15"/>
        </w:rPr>
        <w:t xml:space="preserve">                                </w:t>
      </w:r>
      <w:r>
        <w:rPr>
          <w:rFonts w:ascii="黑体" w:eastAsia="黑体" w:hAnsi="黑体" w:cs="黑体"/>
          <w:b/>
          <w:bCs/>
          <w:sz w:val="15"/>
          <w:szCs w:val="15"/>
        </w:rPr>
        <w:t xml:space="preserve">  </w:t>
      </w:r>
    </w:p>
    <w:p w:rsidR="005B75E3" w:rsidRDefault="005B75E3">
      <w:pPr>
        <w:spacing w:line="160" w:lineRule="exact"/>
        <w:rPr>
          <w:sz w:val="15"/>
          <w:szCs w:val="15"/>
        </w:rPr>
      </w:pPr>
    </w:p>
    <w:tbl>
      <w:tblPr>
        <w:tblpPr w:leftFromText="180" w:rightFromText="180" w:vertAnchor="text" w:horzAnchor="page" w:tblpX="2999" w:tblpY="109"/>
        <w:tblOverlap w:val="never"/>
        <w:tblW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</w:tblGrid>
      <w:tr w:rsidR="005B75E3" w:rsidRPr="00BF5755" w:rsidTr="00001C55">
        <w:trPr>
          <w:trHeight w:val="90"/>
        </w:trPr>
        <w:tc>
          <w:tcPr>
            <w:tcW w:w="1008" w:type="dxa"/>
          </w:tcPr>
          <w:p w:rsidR="005B75E3" w:rsidRPr="00BF5755" w:rsidRDefault="005B75E3" w:rsidP="005B75E3">
            <w:pPr>
              <w:ind w:firstLineChars="50" w:firstLine="31680"/>
              <w:rPr>
                <w:sz w:val="15"/>
                <w:szCs w:val="15"/>
              </w:rPr>
            </w:pPr>
            <w:r>
              <w:rPr>
                <w:noProof/>
              </w:rPr>
              <w:pict>
                <v:line id="_x0000_s1071" style="position:absolute;left:0;text-align:left;z-index:251612672" from="19.35pt,15.55pt" to="19.35pt,23.35pt">
                  <v:stroke endarrow="block"/>
                </v:line>
              </w:pict>
            </w:r>
            <w:r>
              <w:rPr>
                <w:noProof/>
              </w:rPr>
              <w:pict>
                <v:line id="_x0000_s1072" style="position:absolute;left:0;text-align:left;z-index:251633152" from="45.6pt,8.35pt" to="279.6pt,8.35pt"/>
              </w:pict>
            </w:r>
            <w:r>
              <w:rPr>
                <w:rFonts w:hint="eastAsia"/>
                <w:sz w:val="15"/>
                <w:szCs w:val="15"/>
              </w:rPr>
              <w:t>行政</w:t>
            </w:r>
            <w:r w:rsidRPr="00BF5755">
              <w:rPr>
                <w:rFonts w:hint="eastAsia"/>
                <w:sz w:val="15"/>
                <w:szCs w:val="15"/>
              </w:rPr>
              <w:t>执行</w:t>
            </w:r>
            <w:r w:rsidRPr="00BF5755">
              <w:rPr>
                <w:sz w:val="15"/>
                <w:szCs w:val="15"/>
              </w:rPr>
              <w:t> </w:t>
            </w:r>
          </w:p>
        </w:tc>
      </w:tr>
    </w:tbl>
    <w:p w:rsidR="005B75E3" w:rsidRDefault="005B75E3">
      <w:pPr>
        <w:spacing w:line="160" w:lineRule="exact"/>
        <w:rPr>
          <w:sz w:val="15"/>
          <w:szCs w:val="15"/>
        </w:rPr>
      </w:pPr>
      <w:r>
        <w:rPr>
          <w:sz w:val="15"/>
          <w:szCs w:val="15"/>
        </w:rPr>
        <w:t xml:space="preserve">                            </w:t>
      </w:r>
    </w:p>
    <w:p w:rsidR="005B75E3" w:rsidRDefault="005B75E3">
      <w:pPr>
        <w:spacing w:line="160" w:lineRule="exact"/>
        <w:rPr>
          <w:sz w:val="18"/>
          <w:szCs w:val="18"/>
        </w:rPr>
      </w:pPr>
      <w:r>
        <w:rPr>
          <w:noProof/>
        </w:rPr>
        <w:pict>
          <v:line id="_x0000_s1073" style="position:absolute;left:0;text-align:left;z-index:251634176" from="387pt,6.3pt" to="387pt,68.7pt">
            <v:stroke endarrow="block"/>
          </v:line>
        </w:pict>
      </w:r>
    </w:p>
    <w:p w:rsidR="005B75E3" w:rsidRDefault="005B75E3">
      <w:pPr>
        <w:spacing w:line="160" w:lineRule="exact"/>
        <w:jc w:val="center"/>
        <w:rPr>
          <w:rFonts w:ascii="黑体" w:eastAsia="黑体" w:hAnsi="黑体" w:cs="黑体"/>
          <w:b/>
          <w:bCs/>
          <w:sz w:val="18"/>
          <w:szCs w:val="18"/>
        </w:rPr>
      </w:pPr>
      <w:r>
        <w:rPr>
          <w:noProof/>
        </w:rPr>
        <w:pict>
          <v:shape id="_x0000_s1074" type="#_x0000_t61" style="position:absolute;left:0;text-align:left;margin-left:405pt;margin-top:6.1pt;width:108pt;height:48.15pt;z-index:251591168;v-text-anchor:middle" adj="-2288,23619" strokeweight="1pt">
            <v:textbox style="mso-next-textbox:#_x0000_s1074">
              <w:txbxContent>
                <w:p w:rsidR="005B75E3" w:rsidRDefault="005B75E3">
                  <w:pPr>
                    <w:rPr>
                      <w:rFonts w:asci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填制结案审批表、结案报告：</w:t>
                  </w:r>
                </w:p>
                <w:p w:rsidR="005B75E3" w:rsidRDefault="005B75E3">
                  <w:pPr>
                    <w:pStyle w:val="NormalWeb"/>
                    <w:widowControl/>
                    <w:shd w:val="clear" w:color="auto" w:fill="FFFFFF"/>
                    <w:spacing w:line="160" w:lineRule="exact"/>
                    <w:rPr>
                      <w:rFonts w:asci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5"/>
                      <w:szCs w:val="15"/>
                      <w:shd w:val="clear" w:color="auto" w:fill="FFFFFF"/>
                    </w:rPr>
                    <w:t>1.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承办人提出结案意见；</w:t>
                  </w:r>
                </w:p>
                <w:p w:rsidR="005B75E3" w:rsidRDefault="005B75E3">
                  <w:pPr>
                    <w:pStyle w:val="NormalWeb"/>
                    <w:widowControl/>
                    <w:shd w:val="clear" w:color="auto" w:fill="FFFFFF"/>
                    <w:spacing w:line="160" w:lineRule="exact"/>
                    <w:rPr>
                      <w:rFonts w:asci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5"/>
                      <w:szCs w:val="15"/>
                      <w:shd w:val="clear" w:color="auto" w:fill="FFFFFF"/>
                    </w:rPr>
                    <w:t>2</w:t>
                  </w:r>
                  <w:r>
                    <w:rPr>
                      <w:rFonts w:ascii="Times New Roman" w:hAnsi="Times New Roman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执法部门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提出结案意见；</w:t>
                  </w:r>
                </w:p>
                <w:p w:rsidR="005B75E3" w:rsidRDefault="005B75E3">
                  <w:pPr>
                    <w:pStyle w:val="NormalWeb"/>
                    <w:widowControl/>
                    <w:shd w:val="clear" w:color="auto" w:fill="FFFFFF"/>
                    <w:spacing w:line="160" w:lineRule="exact"/>
                  </w:pPr>
                  <w:r>
                    <w:rPr>
                      <w:rFonts w:ascii="Times New Roman" w:hAnsi="Times New Roman"/>
                      <w:color w:val="000000"/>
                      <w:sz w:val="15"/>
                      <w:szCs w:val="15"/>
                      <w:shd w:val="clear" w:color="auto" w:fill="FFFFFF"/>
                    </w:rPr>
                    <w:t>3.</w:t>
                  </w:r>
                  <w:r>
                    <w:rPr>
                      <w:rFonts w:ascii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领导签署结案意见。</w:t>
                  </w:r>
                </w:p>
              </w:txbxContent>
            </v:textbox>
          </v:shape>
        </w:pict>
      </w:r>
      <w:r>
        <w:rPr>
          <w:sz w:val="15"/>
          <w:szCs w:val="15"/>
        </w:rPr>
        <w:t xml:space="preserve"> </w:t>
      </w:r>
      <w:r>
        <w:rPr>
          <w:rFonts w:ascii="黑体" w:eastAsia="黑体" w:hAnsi="黑体" w:cs="黑体"/>
          <w:b/>
          <w:bCs/>
          <w:sz w:val="15"/>
          <w:szCs w:val="15"/>
        </w:rPr>
        <w:t xml:space="preserve">                         </w:t>
      </w:r>
    </w:p>
    <w:p w:rsidR="005B75E3" w:rsidRDefault="005B75E3">
      <w:pPr>
        <w:spacing w:line="160" w:lineRule="exact"/>
        <w:jc w:val="left"/>
        <w:rPr>
          <w:rFonts w:ascii="黑体" w:eastAsia="黑体" w:hAnsi="黑体" w:cs="黑体"/>
          <w:b/>
          <w:bCs/>
          <w:sz w:val="15"/>
          <w:szCs w:val="15"/>
        </w:rPr>
      </w:pPr>
      <w:r>
        <w:rPr>
          <w:rFonts w:ascii="黑体" w:eastAsia="黑体" w:hAnsi="黑体" w:cs="黑体"/>
          <w:b/>
          <w:bCs/>
          <w:sz w:val="15"/>
          <w:szCs w:val="15"/>
        </w:rPr>
        <w:t xml:space="preserve">                                           </w:t>
      </w:r>
      <w:r>
        <w:rPr>
          <w:rFonts w:ascii="黑体" w:eastAsia="黑体" w:hAnsi="黑体" w:cs="黑体" w:hint="eastAsia"/>
          <w:b/>
          <w:bCs/>
          <w:sz w:val="15"/>
          <w:szCs w:val="15"/>
        </w:rPr>
        <w:t>（当事人在</w:t>
      </w:r>
      <w:r>
        <w:rPr>
          <w:rFonts w:ascii="黑体" w:eastAsia="黑体" w:hAnsi="黑体" w:cs="黑体"/>
          <w:b/>
          <w:bCs/>
          <w:sz w:val="15"/>
          <w:szCs w:val="15"/>
        </w:rPr>
        <w:t>15</w:t>
      </w:r>
      <w:r>
        <w:rPr>
          <w:rFonts w:ascii="黑体" w:eastAsia="黑体" w:hAnsi="黑体" w:cs="黑体" w:hint="eastAsia"/>
          <w:b/>
          <w:bCs/>
          <w:sz w:val="15"/>
          <w:szCs w:val="15"/>
        </w:rPr>
        <w:t>日内履行行政处罚义务的经审批后结案）</w:t>
      </w:r>
    </w:p>
    <w:tbl>
      <w:tblPr>
        <w:tblpPr w:leftFromText="180" w:rightFromText="180" w:vertAnchor="text" w:horzAnchor="page" w:tblpX="2831" w:tblpY="-30"/>
        <w:tblOverlap w:val="never"/>
        <w:tblW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</w:tblGrid>
      <w:tr w:rsidR="005B75E3" w:rsidRPr="00BF5755" w:rsidTr="00001C55">
        <w:trPr>
          <w:trHeight w:val="90"/>
        </w:trPr>
        <w:tc>
          <w:tcPr>
            <w:tcW w:w="1417" w:type="dxa"/>
          </w:tcPr>
          <w:p w:rsidR="005B75E3" w:rsidRPr="00BF5755" w:rsidRDefault="005B75E3" w:rsidP="00001C5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行政</w:t>
            </w:r>
            <w:r w:rsidRPr="00BF5755">
              <w:rPr>
                <w:rFonts w:hint="eastAsia"/>
                <w:sz w:val="15"/>
                <w:szCs w:val="15"/>
              </w:rPr>
              <w:t>诉讼或复议</w:t>
            </w:r>
          </w:p>
        </w:tc>
      </w:tr>
    </w:tbl>
    <w:p w:rsidR="005B75E3" w:rsidRDefault="005B75E3">
      <w:pPr>
        <w:spacing w:line="160" w:lineRule="exact"/>
        <w:jc w:val="left"/>
        <w:rPr>
          <w:rFonts w:ascii="黑体" w:eastAsia="黑体" w:hAnsi="黑体" w:cs="黑体"/>
          <w:b/>
          <w:bCs/>
          <w:sz w:val="15"/>
          <w:szCs w:val="15"/>
        </w:rPr>
      </w:pPr>
    </w:p>
    <w:p w:rsidR="005B75E3" w:rsidRDefault="005B75E3">
      <w:pPr>
        <w:spacing w:line="160" w:lineRule="exact"/>
        <w:jc w:val="center"/>
        <w:rPr>
          <w:rFonts w:ascii="黑体" w:eastAsia="黑体" w:hAnsi="黑体" w:cs="黑体"/>
          <w:b/>
          <w:bCs/>
          <w:sz w:val="18"/>
          <w:szCs w:val="18"/>
        </w:rPr>
      </w:pPr>
      <w:r>
        <w:rPr>
          <w:noProof/>
        </w:rPr>
        <w:pict>
          <v:line id="_x0000_s1075" style="position:absolute;left:0;text-align:left;z-index:251629056" from="126.9pt,7.05pt" to="126.9pt,14.85pt">
            <v:stroke endarrow="block"/>
          </v:line>
        </w:pict>
      </w:r>
      <w:r>
        <w:rPr>
          <w:sz w:val="15"/>
          <w:szCs w:val="15"/>
        </w:rPr>
        <w:t xml:space="preserve">                        </w:t>
      </w:r>
    </w:p>
    <w:p w:rsidR="005B75E3" w:rsidRDefault="005B75E3">
      <w:pPr>
        <w:rPr>
          <w:sz w:val="18"/>
          <w:szCs w:val="18"/>
        </w:rPr>
      </w:pPr>
      <w:r>
        <w:rPr>
          <w:noProof/>
        </w:rPr>
        <w:pict>
          <v:shape id="_x0000_s1076" type="#_x0000_t61" style="position:absolute;left:0;text-align:left;margin-left:0;margin-top:14.6pt;width:3in;height:62.4pt;z-index:251628032;v-text-anchor:middle" adj="51,17766" strokeweight="1pt">
            <v:textbox style="mso-next-textbox:#_x0000_s1076">
              <w:txbxContent>
                <w:p w:rsidR="005B75E3" w:rsidRPr="006D3F9F" w:rsidRDefault="005B75E3" w:rsidP="006D3F9F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6D3F9F">
                    <w:rPr>
                      <w:rFonts w:hint="eastAsia"/>
                      <w:sz w:val="15"/>
                      <w:szCs w:val="15"/>
                    </w:rPr>
                    <w:t>当事人在法定期限内既不申请行政复议又不提起行政诉讼的，应当在</w:t>
                  </w:r>
                  <w:r w:rsidRPr="006D3F9F">
                    <w:rPr>
                      <w:sz w:val="15"/>
                      <w:szCs w:val="15"/>
                    </w:rPr>
                    <w:t>60</w:t>
                  </w:r>
                  <w:r w:rsidRPr="006D3F9F">
                    <w:rPr>
                      <w:rFonts w:hint="eastAsia"/>
                      <w:sz w:val="15"/>
                      <w:szCs w:val="15"/>
                    </w:rPr>
                    <w:t>日内履行行政处罚决定。</w:t>
                  </w:r>
                  <w:r>
                    <w:rPr>
                      <w:rFonts w:hint="eastAsia"/>
                      <w:sz w:val="15"/>
                      <w:szCs w:val="15"/>
                    </w:rPr>
                    <w:t>当事人在法定期限内不履行行政决定的，执法部门应向当事人下达行政处罚催告通知书，</w:t>
                  </w:r>
                  <w:r>
                    <w:rPr>
                      <w:sz w:val="15"/>
                      <w:szCs w:val="15"/>
                    </w:rPr>
                    <w:t> </w:t>
                  </w:r>
                  <w:r>
                    <w:rPr>
                      <w:rFonts w:hint="eastAsia"/>
                      <w:sz w:val="15"/>
                      <w:szCs w:val="15"/>
                    </w:rPr>
                    <w:t>在催告通知书送达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日后当事人仍未履行义务的，向所在地有管辖权的人民法院申请强制执行。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7" style="position:absolute;left:0;text-align:left;z-index:251630080" from="63pt,7.55pt" to="63pt,15.35pt">
            <v:stroke endarrow="block"/>
          </v:line>
        </w:pict>
      </w:r>
      <w:r>
        <w:rPr>
          <w:noProof/>
        </w:rPr>
        <w:pict>
          <v:line id="_x0000_s1078" style="position:absolute;left:0;text-align:left;z-index:251631104" from="306pt,7.55pt" to="306pt,15.35pt">
            <v:stroke endarrow="block"/>
          </v:line>
        </w:pict>
      </w:r>
      <w:r>
        <w:rPr>
          <w:noProof/>
        </w:rPr>
        <w:pict>
          <v:line id="_x0000_s1079" style="position:absolute;left:0;text-align:left;z-index:251627008" from="63pt,7.1pt" to="306pt,7.1pt"/>
        </w:pict>
      </w:r>
    </w:p>
    <w:p w:rsidR="005B75E3" w:rsidRDefault="005B75E3" w:rsidP="008C204F">
      <w:pPr>
        <w:spacing w:line="220" w:lineRule="exact"/>
        <w:rPr>
          <w:sz w:val="18"/>
          <w:szCs w:val="18"/>
        </w:rPr>
      </w:pPr>
      <w:r>
        <w:rPr>
          <w:noProof/>
        </w:rPr>
        <w:pict>
          <v:shape id="_x0000_s1080" type="#_x0000_t61" style="position:absolute;left:0;text-align:left;margin-left:261pt;margin-top:.05pt;width:99pt;height:46.8pt;z-index:251586048;v-text-anchor:middle" adj="428,15028" strokeweight="1pt">
            <v:textbox style="mso-next-textbox:#_x0000_s1080">
              <w:txbxContent>
                <w:p w:rsidR="005B75E3" w:rsidRDefault="005B75E3" w:rsidP="00441D79">
                  <w:pPr>
                    <w:spacing w:line="160" w:lineRule="exact"/>
                  </w:pPr>
                  <w:r>
                    <w:rPr>
                      <w:sz w:val="15"/>
                      <w:szCs w:val="15"/>
                    </w:rPr>
                    <w:t> </w:t>
                  </w:r>
                  <w:r>
                    <w:rPr>
                      <w:rFonts w:hint="eastAsia"/>
                      <w:sz w:val="15"/>
                      <w:szCs w:val="15"/>
                    </w:rPr>
                    <w:t>当事人应在</w:t>
                  </w:r>
                  <w:r>
                    <w:rPr>
                      <w:sz w:val="15"/>
                      <w:szCs w:val="15"/>
                    </w:rPr>
                    <w:t>60</w:t>
                  </w:r>
                  <w:r>
                    <w:rPr>
                      <w:rFonts w:hint="eastAsia"/>
                      <w:sz w:val="15"/>
                      <w:szCs w:val="15"/>
                    </w:rPr>
                    <w:t>内向县级人民政府法制部门提起行政复议或行政诉讼，承办单位应按照行政复议决定或行政判决执行。</w:t>
                  </w:r>
                  <w:r>
                    <w:rPr>
                      <w:sz w:val="15"/>
                      <w:szCs w:val="15"/>
                    </w:rPr>
                    <w:t> </w:t>
                  </w:r>
                </w:p>
              </w:txbxContent>
            </v:textbox>
          </v:shape>
        </w:pict>
      </w:r>
    </w:p>
    <w:p w:rsidR="005B75E3" w:rsidRDefault="005B75E3" w:rsidP="008C204F">
      <w:pPr>
        <w:spacing w:line="220" w:lineRule="exact"/>
        <w:rPr>
          <w:sz w:val="18"/>
          <w:szCs w:val="18"/>
        </w:rPr>
      </w:pPr>
      <w:r>
        <w:rPr>
          <w:noProof/>
        </w:rPr>
        <w:pict>
          <v:line id="_x0000_s1081" style="position:absolute;left:0;text-align:left;z-index:251632128" from="5in,9.9pt" to="369pt,9.9pt">
            <v:stroke endarrow="block"/>
          </v:line>
        </w:pict>
      </w:r>
      <w:r>
        <w:rPr>
          <w:noProof/>
        </w:rPr>
        <w:pict>
          <v:shape id="_x0000_s1082" type="#_x0000_t61" style="position:absolute;left:0;text-align:left;margin-left:369pt;margin-top:2.1pt;width:37.5pt;height:15.8pt;z-index:251587072;v-text-anchor:middle" adj="428,15028" strokeweight="1pt">
            <v:textbox style="mso-next-textbox:#_x0000_s1082">
              <w:txbxContent>
                <w:p w:rsidR="005B75E3" w:rsidRDefault="005B75E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  <w:r>
                    <w:rPr>
                      <w:rFonts w:hint="eastAsia"/>
                      <w:sz w:val="15"/>
                      <w:szCs w:val="15"/>
                    </w:rPr>
                    <w:t>结案</w:t>
                  </w:r>
                  <w:r>
                    <w:rPr>
                      <w:sz w:val="15"/>
                      <w:szCs w:val="15"/>
                    </w:rPr>
                    <w:t> </w:t>
                  </w:r>
                </w:p>
                <w:p w:rsidR="005B75E3" w:rsidRDefault="005B75E3">
                  <w:pPr>
                    <w:jc w:val="center"/>
                  </w:pPr>
                </w:p>
              </w:txbxContent>
            </v:textbox>
          </v:shape>
        </w:pict>
      </w:r>
    </w:p>
    <w:p w:rsidR="005B75E3" w:rsidRDefault="005B75E3" w:rsidP="008C204F">
      <w:pPr>
        <w:spacing w:line="220" w:lineRule="exact"/>
        <w:rPr>
          <w:sz w:val="18"/>
          <w:szCs w:val="18"/>
        </w:rPr>
      </w:pPr>
      <w:r>
        <w:rPr>
          <w:noProof/>
        </w:rPr>
        <w:pict>
          <v:line id="_x0000_s1083" style="position:absolute;left:0;text-align:left;z-index:251635200" from="387pt,7.45pt" to="387pt,39.4pt">
            <v:stroke endarrow="block"/>
          </v:line>
        </w:pict>
      </w:r>
      <w:r>
        <w:rPr>
          <w:sz w:val="15"/>
          <w:szCs w:val="15"/>
        </w:rPr>
        <w:t> </w:t>
      </w:r>
    </w:p>
    <w:p w:rsidR="005B75E3" w:rsidRDefault="005B75E3">
      <w:pPr>
        <w:rPr>
          <w:sz w:val="18"/>
          <w:szCs w:val="18"/>
        </w:rPr>
      </w:pPr>
      <w:r>
        <w:rPr>
          <w:noProof/>
        </w:rPr>
        <w:pict>
          <v:line id="_x0000_s1084" style="position:absolute;left:0;text-align:left;flip:x;z-index:-251740672" from="60.35pt,9.7pt" to="60.6pt,15.7pt" strokeweight=".5pt">
            <v:stroke joinstyle="miter"/>
          </v:line>
        </w:pict>
      </w:r>
    </w:p>
    <w:p w:rsidR="005B75E3" w:rsidRDefault="005B75E3">
      <w:pPr>
        <w:rPr>
          <w:sz w:val="18"/>
          <w:szCs w:val="18"/>
        </w:rPr>
      </w:pPr>
      <w:r>
        <w:rPr>
          <w:noProof/>
        </w:rPr>
        <w:pict>
          <v:shape id="_x0000_s1085" type="#_x0000_t61" style="position:absolute;left:0;text-align:left;margin-left:342pt;margin-top:11.3pt;width:81pt;height:15.8pt;z-index:251590144;v-text-anchor:middle" adj="428,15028" strokeweight="1pt">
            <v:textbox style="mso-next-textbox:#_x0000_s1085">
              <w:txbxContent>
                <w:p w:rsidR="005B75E3" w:rsidRDefault="005B75E3" w:rsidP="00BB6DF3">
                  <w:pPr>
                    <w:spacing w:line="160" w:lineRule="exact"/>
                    <w:ind w:firstLineChars="50" w:firstLine="31680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  <w:r>
                    <w:rPr>
                      <w:rFonts w:hint="eastAsia"/>
                      <w:sz w:val="15"/>
                      <w:szCs w:val="15"/>
                    </w:rPr>
                    <w:t>报法制部门备案</w:t>
                  </w:r>
                </w:p>
                <w:p w:rsidR="005B75E3" w:rsidRDefault="005B75E3">
                  <w:pPr>
                    <w:jc w:val="center"/>
                  </w:pPr>
                </w:p>
              </w:txbxContent>
            </v:textbox>
          </v:shape>
        </w:pict>
      </w:r>
    </w:p>
    <w:p w:rsidR="005B75E3" w:rsidRPr="00441D79" w:rsidRDefault="005B75E3">
      <w:pPr>
        <w:rPr>
          <w:sz w:val="18"/>
          <w:szCs w:val="18"/>
        </w:rPr>
      </w:pPr>
    </w:p>
    <w:p w:rsidR="005B75E3" w:rsidRDefault="005B75E3">
      <w:pPr>
        <w:rPr>
          <w:sz w:val="15"/>
          <w:szCs w:val="15"/>
        </w:rPr>
      </w:pPr>
    </w:p>
    <w:p w:rsidR="005B75E3" w:rsidRPr="00C97ED7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 w:rsidP="00A11619">
      <w:pPr>
        <w:pStyle w:val="Title"/>
      </w:pPr>
      <w:r>
        <w:rPr>
          <w:rFonts w:hint="eastAsia"/>
        </w:rPr>
        <w:t>行政检查流程图</w: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矩形 106" o:spid="_x0000_s1086" style="position:absolute;left:0;text-align:left;margin-left:423pt;margin-top:0;width:84.05pt;height:28.05pt;z-index:251641344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专项监督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109" o:spid="_x0000_s1087" style="position:absolute;left:0;text-align:left;margin-left:315pt;margin-top:0;width:84.05pt;height:28.05pt;z-index:251640320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定期监督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108" o:spid="_x0000_s1088" style="position:absolute;left:0;text-align:left;margin-left:207pt;margin-top:0;width:84.05pt;height:28.05pt;z-index:251639296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领导批办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107" o:spid="_x0000_s1089" style="position:absolute;left:0;text-align:left;margin-left:99pt;margin-top:0;width:84.05pt;height:28.05pt;z-index:251638272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上级交办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105" o:spid="_x0000_s1090" style="position:absolute;left:0;text-align:left;margin-left:0;margin-top:0;width:84.05pt;height:28.05pt;z-index:251637248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群众举报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03" o:spid="_x0000_s1091" type="#_x0000_t32" style="position:absolute;left:0;text-align:left;margin-left:468pt;margin-top:11.95pt;width:.05pt;height:17pt;z-index:251647488;mso-position-horizontal-relative:margin" o:connectortype="straight">
            <w10:wrap anchorx="margin"/>
          </v:shape>
        </w:pict>
      </w:r>
      <w:r>
        <w:rPr>
          <w:noProof/>
        </w:rPr>
        <w:pict>
          <v:shape id="自选图形 102" o:spid="_x0000_s1092" type="#_x0000_t32" style="position:absolute;left:0;text-align:left;margin-left:5in;margin-top:12.7pt;width:.05pt;height:17pt;z-index:251646464;mso-position-horizontal-relative:margin" o:connectortype="straight">
            <w10:wrap anchorx="margin"/>
          </v:shape>
        </w:pict>
      </w:r>
      <w:r>
        <w:rPr>
          <w:noProof/>
        </w:rPr>
        <w:pict>
          <v:shape id="自选图形 101" o:spid="_x0000_s1093" type="#_x0000_t32" style="position:absolute;left:0;text-align:left;margin-left:251.25pt;margin-top:12.3pt;width:.05pt;height:34pt;z-index:251645440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shape id="自选图形 100" o:spid="_x0000_s1094" type="#_x0000_t32" style="position:absolute;left:0;text-align:left;margin-left:2in;margin-top:12.3pt;width:.05pt;height:17pt;z-index:251644416;mso-position-horizontal-relative:margin" o:connectortype="straight">
            <w10:wrap anchorx="margin"/>
          </v:shape>
        </w:pict>
      </w:r>
      <w:r>
        <w:rPr>
          <w:noProof/>
        </w:rPr>
        <w:pict>
          <v:shape id="自选图形 104" o:spid="_x0000_s1095" type="#_x0000_t32" style="position:absolute;left:0;text-align:left;margin-left:36pt;margin-top:12.3pt;width:.05pt;height:17pt;z-index:251643392;mso-position-horizontal-relative:margin" o:connectortype="straight"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自选图形 110" o:spid="_x0000_s1096" type="#_x0000_t32" style="position:absolute;left:0;text-align:left;margin-left:36pt;margin-top:14.85pt;width:6in;height:0;flip:x;z-index:251648512;mso-position-horizontal-relative:margin" o:connectortype="straight"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矩形 99" o:spid="_x0000_s1097" style="position:absolute;left:0;text-align:left;margin-left:151.3pt;margin-top:14.85pt;width:199.7pt;height:39.5pt;z-index:251642368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确定监督检查事项，拟定监督检查方案</w:t>
                  </w:r>
                </w:p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（包括人员、时间、内容、方式）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自选图形 98" o:spid="_x0000_s1098" type="#_x0000_t32" style="position:absolute;left:0;text-align:left;margin-left:248.95pt;margin-top:7.8pt;width:.05pt;height:17pt;z-index:251649536;mso-position-horizontal-relative:margin" o:connectortype="straight">
            <v:stroke endarrow="block"/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矩形 97" o:spid="_x0000_s1099" style="position:absolute;left:0;text-align:left;margin-left:195.6pt;margin-top:8.55pt;width:105.15pt;height:26.2pt;z-index:251650560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报主管领导审批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自选图形 96" o:spid="_x0000_s1100" type="#_x0000_t32" style="position:absolute;left:0;text-align:left;margin-left:247.5pt;margin-top:3.75pt;width:.05pt;height:17pt;z-index:251651584;mso-position-horizontal-relative:margin" o:connectortype="straight">
            <v:stroke endarrow="block"/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矩形 95" o:spid="_x0000_s1101" style="position:absolute;left:0;text-align:left;margin-left:162pt;margin-top:5.55pt;width:168.15pt;height:26.2pt;z-index:251652608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进入被检查单位的现场进行调查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自选图形 94" o:spid="_x0000_s1102" type="#_x0000_t32" style="position:absolute;left:0;text-align:left;margin-left:246pt;margin-top:0;width:.05pt;height:17pt;z-index:251653632;mso-position-horizontal-relative:margin" o:connectortype="straight">
            <v:stroke endarrow="block"/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矩形 93" o:spid="_x0000_s1103" style="position:absolute;left:0;text-align:left;margin-left:162pt;margin-top:3.3pt;width:168.15pt;height:39.6pt;z-index:251654656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向被检查单位或者个人出示</w:t>
                  </w:r>
                </w:p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执法证件或相关文件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自选图形 92" o:spid="_x0000_s1104" type="#_x0000_t32" style="position:absolute;left:0;text-align:left;margin-left:244.5pt;margin-top:11.85pt;width:.05pt;height:17pt;z-index:251655680;mso-position-horizontal-relative:margin" o:connectortype="straight">
            <v:stroke endarrow="block"/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矩形 91" o:spid="_x0000_s1105" style="position:absolute;left:0;text-align:left;margin-left:160.5pt;margin-top:13.35pt;width:168.15pt;height:39.6pt;z-index:251656704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告知相对人检查的目的、内容、</w:t>
                  </w:r>
                </w:p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要求、方法及相对人权利义务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自选图形 90" o:spid="_x0000_s1106" type="#_x0000_t32" style="position:absolute;left:0;text-align:left;margin-left:243pt;margin-top:6.3pt;width:.05pt;height:17pt;z-index:251657728;mso-position-horizontal-relative:margin" o:connectortype="straight">
            <v:stroke endarrow="block"/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矩形 89" o:spid="_x0000_s1107" style="position:absolute;left:0;text-align:left;margin-left:153pt;margin-top:7.8pt;width:183.65pt;height:56.4pt;z-index:251658752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要求被检查单位提供有关文件、证照、资料，就有关问题作出说明，讨论研究监督检查情况，并形成检查报告</w:t>
                  </w:r>
                </w:p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自选图形 88" o:spid="_x0000_s1108" type="#_x0000_t32" style="position:absolute;left:0;text-align:left;margin-left:243pt;margin-top:1.5pt;width:.05pt;height:17pt;z-index:251659776;mso-position-horizontal-relative:margin" o:connectortype="straight">
            <w10:wrap anchorx="margin"/>
          </v:shape>
        </w:pict>
      </w:r>
      <w:r>
        <w:rPr>
          <w:noProof/>
        </w:rPr>
        <w:pict>
          <v:rect id="矩形 111" o:spid="_x0000_s1109" style="position:absolute;left:0;text-align:left;margin-left:182.25pt;margin-top:546pt;width:175.3pt;height:28.05pt;z-index:251674112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反馈、资料归档并在网上公开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自选图形 113" o:spid="_x0000_s1110" type="#_x0000_t32" style="position:absolute;left:0;text-align:left;margin-left:155.25pt;margin-top:413.4pt;width:.05pt;height:119.05pt;z-index:251673088;mso-position-horizontal-relative:margin" o:connectortype="straight">
            <w10:wrap anchorx="margin"/>
          </v:shape>
        </w:pict>
      </w:r>
      <w:r>
        <w:rPr>
          <w:noProof/>
        </w:rPr>
        <w:pict>
          <v:shape id="自选图形 112" o:spid="_x0000_s1111" type="#_x0000_t32" style="position:absolute;left:0;text-align:left;margin-left:270pt;margin-top:530.4pt;width:.05pt;height:14.15pt;z-index:251672064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shape id="自选图形 115" o:spid="_x0000_s1112" type="#_x0000_t32" style="position:absolute;left:0;text-align:left;margin-left:241.75pt;margin-top:445.4pt;width:.05pt;height:170.1pt;rotation:90;z-index:251671040;mso-position-horizontal-relative:margin" o:connectortype="straight">
            <w10:wrap anchorx="margin"/>
          </v:shape>
        </w:pict>
      </w:r>
      <w:r>
        <w:rPr>
          <w:noProof/>
        </w:rPr>
        <w:pict>
          <v:shape id="自选图形 114" o:spid="_x0000_s1113" type="#_x0000_t32" style="position:absolute;left:0;text-align:left;margin-left:327pt;margin-top:515.55pt;width:.05pt;height:14.15pt;z-index:251670016;mso-position-horizontal-relative:margin" o:connectortype="straight">
            <w10:wrap anchorx="margin"/>
          </v:shape>
        </w:pict>
      </w:r>
      <w:r>
        <w:rPr>
          <w:noProof/>
        </w:rPr>
        <w:pict>
          <v:rect id="矩形 75" o:spid="_x0000_s1114" style="position:absolute;left:0;text-align:left;margin-left:240pt;margin-top:475.05pt;width:179.1pt;height:40.05pt;z-index:251668992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研究决定依法实施行政处罚或其它具体行政行为，制作处罚决定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自选图形 76" o:spid="_x0000_s1115" type="#_x0000_t32" style="position:absolute;left:0;text-align:left;margin-left:329.25pt;margin-top:460.15pt;width:.05pt;height:14.15pt;z-index:251667968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rect id="矩形 77" o:spid="_x0000_s1116" style="position:absolute;left:0;text-align:left;margin-left:270pt;margin-top:6in;width:123.7pt;height:28.05pt;z-index:251666944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听取当事人陈述申辩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自选图形 78" o:spid="_x0000_s1117" type="#_x0000_t32" style="position:absolute;left:0;text-align:left;margin-left:330pt;margin-top:418.2pt;width:.05pt;height:14.15pt;z-index:251665920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rect id="矩形 79" o:spid="_x0000_s1118" style="position:absolute;left:0;text-align:left;margin-left:266.25pt;margin-top:382.2pt;width:129.9pt;height:35.85pt;z-index:251664896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责令被检查人停止违法违规行为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83" o:spid="_x0000_s1119" style="position:absolute;left:0;text-align:left;margin-left:117pt;margin-top:384.45pt;width:84.05pt;height:28.05pt;z-index:251663872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终结监督检查程序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自选图形 86" o:spid="_x0000_s1120" type="#_x0000_t32" style="position:absolute;left:0;text-align:left;margin-left:162pt;margin-top:2.25pt;width:.05pt;height:14.15pt;z-index:251661824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shape id="自选图形 82" o:spid="_x0000_s1121" type="#_x0000_t32" style="position:absolute;left:0;text-align:left;margin-left:333pt;margin-top:2.25pt;width:.05pt;height:14.15pt;z-index:251662848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shape id="自选图形 87" o:spid="_x0000_s1122" type="#_x0000_t32" style="position:absolute;left:0;text-align:left;margin-left:247pt;margin-top:-82.75pt;width:.05pt;height:170.1pt;rotation:90;z-index:251660800;mso-position-horizontal-relative:margin" o:connectortype="straight"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矩形 81" o:spid="_x0000_s1123" style="position:absolute;left:0;text-align:left;margin-left:289.5pt;margin-top:0;width:84.05pt;height:28.05pt;z-index:251676160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发现问题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85" o:spid="_x0000_s1124" style="position:absolute;left:0;text-align:left;margin-left:120pt;margin-top:0;width:84.05pt;height:28.05pt;z-index:251675136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未发现问题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自选图形 80" o:spid="_x0000_s1125" type="#_x0000_t32" style="position:absolute;left:0;text-align:left;margin-left:333pt;margin-top:12.6pt;width:.05pt;height:14.15pt;z-index:251678208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shape id="自选图形 84" o:spid="_x0000_s1126" type="#_x0000_t32" style="position:absolute;left:0;text-align:left;margin-left:162pt;margin-top:12.3pt;width:.05pt;height:14.15pt;z-index:251677184;mso-position-horizontal-relative:margin" o:connectortype="straight">
            <v:stroke endarrow="block"/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_x0000_s1127" style="position:absolute;left:0;text-align:left;margin-left:120pt;margin-top:11.1pt;width:84.05pt;height:28.05pt;z-index:251687424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终结监督检查程序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128" style="position:absolute;left:0;text-align:left;margin-left:270pt;margin-top:10.8pt;width:129.9pt;height:35.85pt;z-index:251679232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责令被检查人停止违法违规行为，改造法定义务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129" type="#_x0000_t32" style="position:absolute;left:0;text-align:left;margin-left:162pt;margin-top:8.55pt;width:.05pt;height:119.05pt;z-index:251686400;mso-position-horizontal-relative:margin" o:connectortype="straight"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_x0000_s1130" style="position:absolute;left:0;text-align:left;margin-left:271.5pt;margin-top:14.85pt;width:123.7pt;height:28.05pt;z-index:251681280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听取当事人陈述申辩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_x0000_s1131" type="#_x0000_t32" style="position:absolute;left:0;text-align:left;margin-left:333pt;margin-top:0;width:.05pt;height:14.15pt;z-index:251680256;mso-position-horizontal-relative:margin" o:connectortype="straight">
            <v:stroke endarrow="block"/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132" type="#_x0000_t32" style="position:absolute;left:0;text-align:left;margin-left:333pt;margin-top:12.6pt;width:.05pt;height:14.15pt;z-index:251682304;mso-position-horizontal-relative:margin" o:connectortype="straight">
            <v:stroke endarrow="block"/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_x0000_s1133" style="position:absolute;left:0;text-align:left;margin-left:243pt;margin-top:11.1pt;width:179.1pt;height:40.05pt;z-index:251683328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研究决定依法实施行政处罚或其它具体行政行为，制作处罚决定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134" type="#_x0000_t32" style="position:absolute;left:0;text-align:left;margin-left:333pt;margin-top:4.8pt;width:.05pt;height:14.15pt;z-index:251684352;mso-position-horizontal-relative:margin" o:connectortype="straight"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135" type="#_x0000_t32" style="position:absolute;left:0;text-align:left;margin-left:252pt;margin-top:3pt;width:.05pt;height:14.15pt;z-index:251688448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shape id="_x0000_s1136" type="#_x0000_t32" style="position:absolute;left:0;text-align:left;margin-left:247pt;margin-top:-82pt;width:.05pt;height:170.1pt;rotation:90;z-index:251685376;mso-position-horizontal-relative:margin" o:connectortype="straight">
            <w10:wrap anchorx="margi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rect id="_x0000_s1137" style="position:absolute;left:0;text-align:left;margin-left:164.25pt;margin-top:1.8pt;width:175.3pt;height:28.05pt;z-index:251689472;mso-position-horizontal-relative:margin">
            <v:textbox>
              <w:txbxContent>
                <w:p w:rsidR="005B75E3" w:rsidRDefault="005B75E3">
                  <w:pPr>
                    <w:spacing w:line="3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反馈、资料归档并在网上公开</w:t>
                  </w:r>
                </w:p>
              </w:txbxContent>
            </v:textbox>
            <w10:wrap anchorx="margin"/>
          </v:rect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 w:rsidP="00F953AF">
      <w:pPr>
        <w:jc w:val="center"/>
        <w:rPr>
          <w:sz w:val="15"/>
          <w:szCs w:val="15"/>
        </w:rPr>
      </w:pPr>
    </w:p>
    <w:p w:rsidR="005B75E3" w:rsidRPr="005E2489" w:rsidRDefault="005B75E3" w:rsidP="00F953AF">
      <w:pPr>
        <w:jc w:val="center"/>
        <w:rPr>
          <w:rFonts w:ascii="Cambria" w:eastAsia="方正大标宋简体" w:hAnsi="Cambria"/>
          <w:bCs/>
          <w:noProof/>
          <w:sz w:val="36"/>
          <w:szCs w:val="32"/>
        </w:rPr>
      </w:pPr>
      <w:r w:rsidRPr="005E2489">
        <w:rPr>
          <w:rFonts w:ascii="Cambria" w:eastAsia="方正大标宋简体" w:hAnsi="Cambria" w:hint="eastAsia"/>
          <w:bCs/>
          <w:noProof/>
          <w:sz w:val="36"/>
          <w:szCs w:val="32"/>
        </w:rPr>
        <w:t>行政强制措施流程图</w: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138" type="#_x0000_t202" style="position:absolute;left:0;text-align:left;margin-left:367.5pt;margin-top:7.8pt;width:33pt;height:355.5pt;z-index:251700736" strokeweight=".5pt">
            <v:textbox style="layout-flow:vertical-ideographic">
              <w:txbxContent>
                <w:p w:rsidR="005B75E3" w:rsidRDefault="005B75E3">
                  <w:r>
                    <w:rPr>
                      <w:rFonts w:hint="eastAsia"/>
                    </w:rPr>
                    <w:t>行政决定：制作并送达《行政强制措施决定书》，当事人确认并签字。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" o:spid="_x0000_s1139" type="#_x0000_t202" style="position:absolute;left:0;text-align:left;margin-left:289.5pt;margin-top:7.8pt;width:48pt;height:355.5pt;z-index:251698688" strokeweight=".5pt">
            <v:textbox style="layout-flow:vertical-ideographic">
              <w:txbxContent>
                <w:p w:rsidR="005B75E3" w:rsidRDefault="005B75E3">
                  <w:r>
                    <w:rPr>
                      <w:rFonts w:hint="eastAsia"/>
                    </w:rPr>
                    <w:t>现场：执法人员制作《现场笔录》，由当事人签名或者盖章，当事人不到场的，邀请见证人到场，由见证人签名或者盖章。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4" o:spid="_x0000_s1140" type="#_x0000_t202" style="position:absolute;left:0;text-align:left;margin-left:228.75pt;margin-top:7.8pt;width:29.25pt;height:355.5pt;z-index:251696640" strokeweight=".5pt">
            <v:textbox style="layout-flow:vertical-ideographic">
              <w:txbxContent>
                <w:p w:rsidR="005B75E3" w:rsidRDefault="005B75E3">
                  <w:r>
                    <w:rPr>
                      <w:rFonts w:hint="eastAsia"/>
                    </w:rPr>
                    <w:t>陈述申辩：执法人员听取当事人的陈述和申辩，并制作《陈述申辩笔录》。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141" type="#_x0000_t202" style="position:absolute;left:0;text-align:left;margin-left:134.25pt;margin-top:7.8pt;width:64.5pt;height:355.5pt;z-index:251694592" strokeweight=".5pt">
            <v:textbox style="layout-flow:vertical-ideographic">
              <w:txbxContent>
                <w:p w:rsidR="005B75E3" w:rsidRDefault="005B75E3">
                  <w:r>
                    <w:rPr>
                      <w:rFonts w:hint="eastAsia"/>
                    </w:rPr>
                    <w:t>告知：两名以上执法人员实施，出示执法身份证件，通知当事人到场，制作并送达《行政强制措施告知书》，告知当事人理由、依据以及依法享有的权利和救济途径，当事人签字或确认。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142" type="#_x0000_t202" style="position:absolute;left:0;text-align:left;margin-left:60pt;margin-top:7.8pt;width:43.5pt;height:355.5pt;z-index:251692544" strokeweight=".5pt">
            <v:textbox style="layout-flow:vertical-ideographic">
              <w:txbxContent>
                <w:p w:rsidR="005B75E3" w:rsidRDefault="005B75E3">
                  <w:r>
                    <w:rPr>
                      <w:rFonts w:hint="eastAsia"/>
                    </w:rPr>
                    <w:t>内部审批：执法人员实施前制作《行政强制措施审批表》并经行政机关负责人批准。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" o:spid="_x0000_s1143" type="#_x0000_t202" style="position:absolute;left:0;text-align:left;margin-left:0;margin-top:7.8pt;width:29.25pt;height:355.5pt;z-index:251690496" strokeweight=".5pt">
            <v:textbox style="layout-flow:vertical-ideographic">
              <w:txbxContent>
                <w:p w:rsidR="005B75E3" w:rsidRDefault="005B75E3">
                  <w:r>
                    <w:rPr>
                      <w:rFonts w:hint="eastAsia"/>
                    </w:rPr>
                    <w:t>出现法律、法规规定可采取强制措施的情形后。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line id="直接连接符 18" o:spid="_x0000_s1144" style="position:absolute;left:0;text-align:left;z-index:251702784" from="421.5pt,7.5pt" to="421.55pt,267pt"/>
        </w:pict>
      </w:r>
      <w:r>
        <w:rPr>
          <w:noProof/>
        </w:rPr>
        <w:pict>
          <v:line id="直接连接符 17" o:spid="_x0000_s1145" style="position:absolute;left:0;text-align:left;z-index:251701760" from="400.5pt,7.8pt" to="420.75pt,7.8pt"/>
        </w:pict>
      </w:r>
      <w:r>
        <w:rPr>
          <w:noProof/>
        </w:rPr>
        <w:pict>
          <v:shape id="直接箭头连接符 11" o:spid="_x0000_s1146" type="#_x0000_t32" style="position:absolute;left:0;text-align:left;margin-left:337.5pt;margin-top:7.8pt;width:30.75pt;height:0;z-index:251699712">
            <v:stroke endarrow="open"/>
          </v:shape>
        </w:pict>
      </w:r>
      <w:r>
        <w:rPr>
          <w:noProof/>
        </w:rPr>
        <w:pict>
          <v:shape id="直接箭头连接符 10" o:spid="_x0000_s1147" type="#_x0000_t32" style="position:absolute;left:0;text-align:left;margin-left:258.75pt;margin-top:7.8pt;width:30.75pt;height:0;z-index:251697664">
            <v:stroke endarrow="open"/>
          </v:shape>
        </w:pict>
      </w:r>
      <w:r>
        <w:rPr>
          <w:noProof/>
        </w:rPr>
        <w:pict>
          <v:shape id="直接箭头连接符 9" o:spid="_x0000_s1148" type="#_x0000_t32" style="position:absolute;left:0;text-align:left;margin-left:198.75pt;margin-top:7.8pt;width:30.75pt;height:0;z-index:251695616">
            <v:stroke endarrow="open"/>
          </v:shape>
        </w:pict>
      </w:r>
      <w:r>
        <w:rPr>
          <w:noProof/>
        </w:rPr>
        <w:pict>
          <v:shape id="直接箭头连接符 8" o:spid="_x0000_s1149" type="#_x0000_t32" style="position:absolute;left:0;text-align:left;margin-left:103.5pt;margin-top:7.8pt;width:30.75pt;height:0;z-index:251693568">
            <v:stroke endarrow="open"/>
          </v:shape>
        </w:pict>
      </w:r>
      <w:r>
        <w:rPr>
          <w:noProof/>
        </w:rPr>
        <w:pict>
          <v:shape id="直接箭头连接符 7" o:spid="_x0000_s1150" type="#_x0000_t32" style="position:absolute;left:0;text-align:left;margin-left:29.25pt;margin-top:7.8pt;width:30.75pt;height:0;z-index:251691520">
            <v:stroke endarrow="open"/>
          </v:shape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直接箭头连接符 23" o:spid="_x0000_s1151" type="#_x0000_t32" style="position:absolute;left:0;text-align:left;margin-left:81pt;margin-top:4.05pt;width:.05pt;height:74.25pt;flip:y;z-index:251707904">
            <v:stroke endarrow="open"/>
          </v:shape>
        </w:pict>
      </w:r>
      <w:r>
        <w:rPr>
          <w:noProof/>
        </w:rPr>
        <w:pict>
          <v:shape id="直接箭头连接符 22" o:spid="_x0000_s1152" type="#_x0000_t32" style="position:absolute;left:0;text-align:left;margin-left:14.25pt;margin-top:4.8pt;width:.05pt;height:75.75pt;z-index:251708928">
            <v:stroke endarrow="ope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文本框 13" o:spid="_x0000_s1153" type="#_x0000_t202" style="position:absolute;left:0;text-align:left;margin-left:234pt;margin-top:7.8pt;width:168.75pt;height:69.75pt;z-index:251704832" strokeweight=".5pt">
            <v:textbox style="mso-next-textbox:#文本框 13">
              <w:txbxContent>
                <w:p w:rsidR="005B75E3" w:rsidRDefault="005B75E3">
                  <w:r>
                    <w:rPr>
                      <w:rFonts w:hint="eastAsia"/>
                    </w:rPr>
                    <w:t>实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施：与当事人一起清点扣押财物，制作扣押财物清单，并由当事人签字确认，扣押部门妥善保管扣押财物。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2" o:spid="_x0000_s1154" type="#_x0000_t202" style="position:absolute;left:0;text-align:left;margin-left:126pt;margin-top:7.8pt;width:82.5pt;height:27pt;z-index:251705856" strokeweight=".5pt">
            <v:textbox style="mso-next-textbox:#文本框 12">
              <w:txbxContent>
                <w:p w:rsidR="005B75E3" w:rsidRDefault="005B75E3">
                  <w:r>
                    <w:rPr>
                      <w:rFonts w:hint="eastAsia"/>
                    </w:rPr>
                    <w:t>履行行政决定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直接箭头连接符 20" o:spid="_x0000_s1155" type="#_x0000_t32" style="position:absolute;left:0;text-align:left;margin-left:207pt;margin-top:7.8pt;width:27pt;height:0;rotation:180;z-index:251712000" adj="-278800,-1,-278800">
            <v:stroke endarrow="ope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直接箭头连接符 21" o:spid="_x0000_s1156" type="#_x0000_t32" style="position:absolute;left:0;text-align:left;margin-left:171pt;margin-top:3pt;width:.05pt;height:30.75pt;z-index:251706880">
            <v:stroke endarrow="ope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直接箭头连接符 19" o:spid="_x0000_s1157" type="#_x0000_t32" style="position:absolute;left:0;text-align:left;margin-left:400.5pt;margin-top:2.25pt;width:20.25pt;height:0;flip:x;z-index:251703808">
            <v:stroke endarrow="ope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文本框 15" o:spid="_x0000_s1158" type="#_x0000_t202" style="position:absolute;left:0;text-align:left;margin-left:108pt;margin-top:2.55pt;width:117.75pt;height:161.25pt;z-index:251710976" strokeweight=".5pt">
            <v:textbox style="mso-next-textbox:#文本框 15">
              <w:txbxContent>
                <w:p w:rsidR="005B75E3" w:rsidRDefault="005B75E3">
                  <w:r>
                    <w:rPr>
                      <w:rFonts w:hint="eastAsia"/>
                    </w:rPr>
                    <w:t>解除强制措施：需要解除强制措施的，执法人员制作并送达《解除行政强制措施决定书》，当事人签字或者确认。与当事人一起清点扣押财物，制作退还扣押财物清单，并由当事人签字确认，当事人接收被扣押物品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4" o:spid="_x0000_s1159" type="#_x0000_t202" style="position:absolute;left:0;text-align:left;margin-left:7.5pt;margin-top:1.8pt;width:79.5pt;height:159.75pt;z-index:251709952" strokeweight=".5pt">
            <v:textbox style="mso-next-textbox:#文本框 14">
              <w:txbxContent>
                <w:p w:rsidR="005B75E3" w:rsidRDefault="005B75E3">
                  <w:r>
                    <w:rPr>
                      <w:rFonts w:hint="eastAsia"/>
                    </w:rPr>
                    <w:t>情况紧急，需要当场实施行政强制措施的，行政执法人员应当在二十四小时内向行政机关负责人报告，并补办批准手续。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直接箭头连接符 24" o:spid="_x0000_s1160" type="#_x0000_t32" style="position:absolute;left:0;text-align:left;margin-left:324pt;margin-top:0;width:.05pt;height:24.75pt;z-index:251713024">
            <v:stroke endarrow="ope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文本框 16" o:spid="_x0000_s1161" type="#_x0000_t202" style="position:absolute;left:0;text-align:left;margin-left:246.75pt;margin-top:8.55pt;width:153.75pt;height:118.5pt;z-index:251714048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延长扣押期限：</w:t>
                  </w:r>
                </w:p>
                <w:p w:rsidR="005B75E3" w:rsidRDefault="005B75E3">
                  <w:r>
                    <w:rPr>
                      <w:rFonts w:hint="eastAsia"/>
                    </w:rPr>
                    <w:t>需要延长扣押期限的，经领导批准后，执法人员制作并送达《延长行政强制措施期限通知书》，告知当事人理由，当事人签字或者确认。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Pr="00FF6593" w:rsidRDefault="005B75E3" w:rsidP="00FF6593">
      <w:pPr>
        <w:jc w:val="center"/>
        <w:rPr>
          <w:rFonts w:ascii="黑体" w:eastAsia="黑体" w:hAnsi="黑体"/>
          <w:sz w:val="44"/>
          <w:szCs w:val="44"/>
        </w:rPr>
      </w:pPr>
      <w:r w:rsidRPr="00FF6593">
        <w:rPr>
          <w:rFonts w:ascii="黑体" w:eastAsia="黑体" w:hAnsi="黑体" w:hint="eastAsia"/>
          <w:sz w:val="44"/>
          <w:szCs w:val="44"/>
        </w:rPr>
        <w:t>行政强制执行流程图</w: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162" type="#_x0000_t202" style="position:absolute;left:0;text-align:left;margin-left:5in;margin-top:9.6pt;width:77.25pt;height:2in;z-index:251722240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决定：</w:t>
                  </w:r>
                </w:p>
                <w:p w:rsidR="005B75E3" w:rsidRDefault="005B75E3">
                  <w:r>
                    <w:rPr>
                      <w:rFonts w:hint="eastAsia"/>
                    </w:rPr>
                    <w:t>制作并送达《行政强制执行决定书》或《代履行决定书》，当事人确认并签字。</w:t>
                  </w:r>
                </w:p>
                <w:p w:rsidR="005B75E3" w:rsidRDefault="005B75E3"/>
              </w:txbxContent>
            </v:textbox>
          </v:shape>
        </w:pict>
      </w:r>
      <w:r>
        <w:rPr>
          <w:noProof/>
        </w:rPr>
        <w:pict>
          <v:shape id="_x0000_s1163" type="#_x0000_t202" style="position:absolute;left:0;text-align:left;margin-left:252pt;margin-top:7.8pt;width:70.5pt;height:2in;z-index:251720192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陈述申辩：</w:t>
                  </w:r>
                  <w:r>
                    <w:t xml:space="preserve">         </w:t>
                  </w:r>
                  <w:r>
                    <w:rPr>
                      <w:rFonts w:hint="eastAsia"/>
                    </w:rPr>
                    <w:t>执法人员听取当事人的陈述、申辩，并制作《陈述申辩笔录》。</w:t>
                  </w:r>
                </w:p>
                <w:p w:rsidR="005B75E3" w:rsidRDefault="005B75E3"/>
              </w:txbxContent>
            </v:textbox>
          </v:shape>
        </w:pict>
      </w:r>
      <w:r>
        <w:rPr>
          <w:noProof/>
        </w:rPr>
        <w:pict>
          <v:shape id="_x0000_s1164" type="#_x0000_t202" style="position:absolute;left:0;text-align:left;margin-left:126pt;margin-top:7.8pt;width:90pt;height:2in;z-index:251718144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催告：</w:t>
                  </w:r>
                  <w:r>
                    <w:t xml:space="preserve">            </w:t>
                  </w:r>
                  <w:r>
                    <w:rPr>
                      <w:rFonts w:hint="eastAsia"/>
                    </w:rPr>
                    <w:t>执法人员制作并送达《行政强制执行催告书》，并告知当事人享有陈述、申辩的权利。当事人确认并签字。</w:t>
                  </w:r>
                </w:p>
                <w:p w:rsidR="005B75E3" w:rsidRDefault="005B75E3"/>
              </w:txbxContent>
            </v:textbox>
          </v:shape>
        </w:pict>
      </w:r>
      <w:r>
        <w:rPr>
          <w:noProof/>
        </w:rPr>
        <w:pict>
          <v:shape id="_x0000_s1165" type="#_x0000_t202" style="position:absolute;left:0;text-align:left;margin-left:126pt;margin-top:7.8pt;width:90pt;height:2in;z-index:251717120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催告：</w:t>
                  </w:r>
                  <w:r>
                    <w:t xml:space="preserve">            </w:t>
                  </w:r>
                  <w:r>
                    <w:rPr>
                      <w:rFonts w:hint="eastAsia"/>
                    </w:rPr>
                    <w:t>执法人员制作并送达《行政强制执行催告书》，并告知当事人享有陈述、申辩的权利。当事人确认并签字。</w:t>
                  </w:r>
                </w:p>
                <w:p w:rsidR="005B75E3" w:rsidRDefault="005B75E3"/>
              </w:txbxContent>
            </v:textbox>
          </v:shape>
        </w:pict>
      </w:r>
      <w:r>
        <w:rPr>
          <w:noProof/>
        </w:rPr>
        <w:pict>
          <v:shape id="_x0000_s1166" type="#_x0000_t202" style="position:absolute;left:0;text-align:left;margin-left:0;margin-top:7.8pt;width:92.25pt;height:2in;z-index:251715072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行政决定作出后，当事人在行政机关决定期限内不履行义务的，具有行政强制执行权的行政机关启动行政强制执行程序。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16" o:spid="_x0000_s1167" type="#_x0000_t34" style="position:absolute;left:0;text-align:left;margin-left:74.25pt;margin-top:7.8pt;width:363pt;height:150pt;rotation:180;flip:y;z-index:251723264" adj="-1294">
            <v:stroke endarrow="open"/>
          </v:shape>
        </w:pict>
      </w:r>
      <w:r>
        <w:rPr>
          <w:noProof/>
        </w:rPr>
        <w:pict>
          <v:shape id="直接箭头连接符 14" o:spid="_x0000_s1168" type="#_x0000_t32" style="position:absolute;left:0;text-align:left;margin-left:324pt;margin-top:7.35pt;width:36pt;height:0;z-index:251721216" adj="-219900,-1,-219900">
            <v:stroke endarrow="open"/>
          </v:shape>
        </w:pict>
      </w:r>
      <w:r>
        <w:rPr>
          <w:noProof/>
        </w:rPr>
        <w:pict>
          <v:shape id="直接箭头连接符 13" o:spid="_x0000_s1169" type="#_x0000_t32" style="position:absolute;left:0;text-align:left;margin-left:3in;margin-top:7.8pt;width:36pt;height:0;z-index:251719168" adj="-155100,-1,-155100">
            <v:stroke endarrow="open"/>
          </v:shape>
        </w:pict>
      </w:r>
      <w:r>
        <w:rPr>
          <w:noProof/>
        </w:rPr>
        <w:pict>
          <v:shape id="直接箭头连接符 12" o:spid="_x0000_s1170" type="#_x0000_t32" style="position:absolute;left:0;text-align:left;margin-left:90.75pt;margin-top:7.8pt;width:35.25pt;height:0;z-index:251716096" adj="-81651,-1,-81651">
            <v:stroke endarrow="open"/>
          </v:shape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171" type="#_x0000_t202" style="position:absolute;left:0;text-align:left;margin-left:7.5pt;margin-top:0;width:67.5pt;height:222pt;z-index:251724288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依法强制执行：执法人员对执行现场情况进行拍照、录像，并制作《现场笔录》。当事人或被邀请见证人确认并签字。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直接箭头连接符 26" o:spid="_x0000_s1172" type="#_x0000_t32" style="position:absolute;left:0;text-align:left;margin-left:437.2pt;margin-top:1.5pt;width:.05pt;height:24.75pt;z-index:251729408">
            <v:stroke endarrow="open"/>
          </v:shape>
        </w:pict>
      </w:r>
      <w:r>
        <w:rPr>
          <w:noProof/>
        </w:rPr>
        <w:pict>
          <v:shape id="直接箭头连接符 25" o:spid="_x0000_s1173" type="#_x0000_t32" style="position:absolute;left:0;text-align:left;margin-left:339.75pt;margin-top:1.65pt;width:.05pt;height:24.75pt;z-index:251728384">
            <v:stroke endarrow="open"/>
          </v:shape>
        </w:pict>
      </w:r>
      <w:r>
        <w:rPr>
          <w:noProof/>
        </w:rPr>
        <w:pict>
          <v:shape id="_x0000_s1174" type="#_x0000_t32" style="position:absolute;left:0;text-align:left;margin-left:245.25pt;margin-top:2.25pt;width:.05pt;height:24.7pt;z-index:251727360">
            <v:stroke endarrow="open"/>
          </v:shape>
        </w:pict>
      </w:r>
      <w:r>
        <w:rPr>
          <w:noProof/>
        </w:rPr>
        <w:pict>
          <v:shape id="_x0000_s1175" type="#_x0000_t32" style="position:absolute;left:0;text-align:left;margin-left:146.25pt;margin-top:1.5pt;width:.05pt;height:24.75pt;z-index:251725312">
            <v:stroke endarrow="ope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文本框 9" o:spid="_x0000_s1176" type="#_x0000_t202" style="position:absolute;left:0;text-align:left;margin-left:396pt;margin-top:12.3pt;width:80.25pt;height:225.75pt;z-index:251732480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执行协议：</w:t>
                  </w:r>
                </w:p>
                <w:p w:rsidR="005B75E3" w:rsidRDefault="005B75E3">
                  <w:r>
                    <w:t xml:space="preserve">   </w:t>
                  </w:r>
                  <w:r>
                    <w:rPr>
                      <w:rFonts w:hint="eastAsia"/>
                    </w:rPr>
                    <w:t>实施行政强制执行，行政机关可以在不损害公共利益和他人合法利益的情况下，与当事人达成执行协议，执法人员制作并送达《行政强制执行协议书》。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8" o:spid="_x0000_s1177" type="#_x0000_t202" style="position:absolute;left:0;text-align:left;margin-left:293.25pt;margin-top:11.55pt;width:89.25pt;height:225.75pt;z-index:251731456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中止执行：</w:t>
                  </w:r>
                </w:p>
                <w:p w:rsidR="005B75E3" w:rsidRDefault="005B75E3">
                  <w:r>
                    <w:rPr>
                      <w:rFonts w:hint="eastAsia"/>
                    </w:rPr>
                    <w:t>如果出现法定中止执行情形的，执法人员制作并送达《中止行政强制执行通知书》，当事人确认并签字。对没有明显社会危害，当事人确无能力履行，中止执行满三年未恢复执行的，执法部门不再执行。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7" o:spid="_x0000_s1178" type="#_x0000_t202" style="position:absolute;left:0;text-align:left;margin-left:212.25pt;margin-top:11.55pt;width:66.75pt;height:225.75pt;z-index:251730432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终结执行：</w:t>
                  </w:r>
                  <w:r>
                    <w:t xml:space="preserve">  </w:t>
                  </w:r>
                </w:p>
                <w:p w:rsidR="005B75E3" w:rsidRDefault="005B75E3">
                  <w:r>
                    <w:t xml:space="preserve"> </w:t>
                  </w:r>
                  <w:r>
                    <w:rPr>
                      <w:rFonts w:hint="eastAsia"/>
                    </w:rPr>
                    <w:t>如果出现法定终结执行情形的，执法人员制作并送达《终结行政强制执行通知书》，当事人确认并签字。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left:0;text-align:left;margin-left:88.5pt;margin-top:10.8pt;width:111pt;height:222pt;z-index:251726336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公告：</w:t>
                  </w:r>
                  <w:r>
                    <w:t xml:space="preserve">                    </w:t>
                  </w:r>
                  <w:r>
                    <w:rPr>
                      <w:rFonts w:hint="eastAsia"/>
                    </w:rPr>
                    <w:t>对违法的建筑物、构筑物、设施等需要强制拆除的，应当由行政机关予以公告，限期当事人自行拆除。当事人在法定期限内不申请行政复议或者提起行政诉讼，又不拆除的，行政机关可以依法强制拆除。执法人员制作《行政强制执行公告》。</w:t>
                  </w:r>
                </w:p>
              </w:txbxContent>
            </v:textbox>
          </v:shape>
        </w:pict>
      </w: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180" type="#_x0000_t34" style="position:absolute;left:0;text-align:left;margin-left:72.75pt;margin-top:7.8pt;width:18pt;height:.05pt;rotation:180;flip:y;z-index:251733504" adj=",176731200,-159000">
            <v:stroke endarrow="open"/>
          </v:shape>
        </w:pict>
      </w:r>
    </w:p>
    <w:p w:rsidR="005B75E3" w:rsidRDefault="005B75E3">
      <w:pPr>
        <w:rPr>
          <w:sz w:val="15"/>
          <w:szCs w:val="15"/>
        </w:rPr>
      </w:pPr>
      <w:r>
        <w:rPr>
          <w:noProof/>
        </w:rPr>
        <w:pict>
          <v:shape id="_x0000_s1181" type="#_x0000_t32" style="position:absolute;left:0;text-align:left;margin-left:34.5pt;margin-top:97.35pt;width:.05pt;height:113.25pt;flip:y;z-index:251738624">
            <v:stroke endarrow="open"/>
          </v:shape>
        </w:pict>
      </w:r>
      <w:r>
        <w:rPr>
          <w:noProof/>
        </w:rPr>
        <w:pict>
          <v:line id="直接连接符 20" o:spid="_x0000_s1182" style="position:absolute;left:0;text-align:left;flip:x;z-index:251739648" from="34.5pt,210.6pt" to="133.5pt,210.6pt"/>
        </w:pict>
      </w:r>
      <w:r>
        <w:rPr>
          <w:noProof/>
        </w:rPr>
        <w:pict>
          <v:shape id="文本框 10" o:spid="_x0000_s1183" type="#_x0000_t202" style="position:absolute;left:0;text-align:left;margin-left:133.5pt;margin-top:179.7pt;width:225pt;height:60pt;z-index:251737600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恢复执行：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中止执行的情形消失后，行政机关应当恢复执行。执法人员制作并送达《恢复行政强制执行通知书》，当事人确认并签字。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9" o:spid="_x0000_s1184" type="#_x0000_t32" style="position:absolute;left:0;text-align:left;margin-left:359.25pt;margin-top:208.8pt;width:42pt;height:0;flip:x;z-index:251736576">
            <v:stroke endarrow="open"/>
          </v:shape>
        </w:pict>
      </w:r>
      <w:r>
        <w:rPr>
          <w:noProof/>
        </w:rPr>
        <w:pict>
          <v:shape id="文本框 11" o:spid="_x0000_s1185" type="#_x0000_t202" style="position:absolute;left:0;text-align:left;margin-left:402pt;margin-top:179.4pt;width:57pt;height:62.25pt;z-index:251735552" strokeweight=".5pt">
            <v:textbox>
              <w:txbxContent>
                <w:p w:rsidR="005B75E3" w:rsidRDefault="005B75E3">
                  <w:r>
                    <w:rPr>
                      <w:rFonts w:hint="eastAsia"/>
                    </w:rPr>
                    <w:t>当事人不履行执行协议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8" o:spid="_x0000_s1186" type="#_x0000_t32" style="position:absolute;left:0;text-align:left;margin-left:6in;margin-top:144.45pt;width:.05pt;height:36pt;z-index:251734528">
            <v:stroke endarrow="open"/>
          </v:shape>
        </w:pict>
      </w:r>
    </w:p>
    <w:sectPr w:rsidR="005B75E3" w:rsidSect="003751DB"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CBB1757"/>
    <w:rsid w:val="000009B2"/>
    <w:rsid w:val="00001C55"/>
    <w:rsid w:val="00050965"/>
    <w:rsid w:val="000A2B10"/>
    <w:rsid w:val="000A72DE"/>
    <w:rsid w:val="000C26B1"/>
    <w:rsid w:val="000E476B"/>
    <w:rsid w:val="000F3152"/>
    <w:rsid w:val="00145E9F"/>
    <w:rsid w:val="001C53A1"/>
    <w:rsid w:val="001C784F"/>
    <w:rsid w:val="001F0C55"/>
    <w:rsid w:val="0021600C"/>
    <w:rsid w:val="002245FD"/>
    <w:rsid w:val="0023709B"/>
    <w:rsid w:val="002518E5"/>
    <w:rsid w:val="00282FD2"/>
    <w:rsid w:val="002840A4"/>
    <w:rsid w:val="002D6ADA"/>
    <w:rsid w:val="003751DB"/>
    <w:rsid w:val="003B1696"/>
    <w:rsid w:val="003B1A23"/>
    <w:rsid w:val="00404277"/>
    <w:rsid w:val="004154FB"/>
    <w:rsid w:val="00441D79"/>
    <w:rsid w:val="00442029"/>
    <w:rsid w:val="00446BFB"/>
    <w:rsid w:val="004477A4"/>
    <w:rsid w:val="004701AC"/>
    <w:rsid w:val="00473FAB"/>
    <w:rsid w:val="00474654"/>
    <w:rsid w:val="004A4A6E"/>
    <w:rsid w:val="004E70DB"/>
    <w:rsid w:val="00503300"/>
    <w:rsid w:val="00513AB3"/>
    <w:rsid w:val="005B75E3"/>
    <w:rsid w:val="005E2489"/>
    <w:rsid w:val="006012C2"/>
    <w:rsid w:val="00611721"/>
    <w:rsid w:val="006405E1"/>
    <w:rsid w:val="006D3F9F"/>
    <w:rsid w:val="007C4AA2"/>
    <w:rsid w:val="007D466B"/>
    <w:rsid w:val="007F4392"/>
    <w:rsid w:val="007F542E"/>
    <w:rsid w:val="008C204F"/>
    <w:rsid w:val="0093267C"/>
    <w:rsid w:val="00945F96"/>
    <w:rsid w:val="00955FEE"/>
    <w:rsid w:val="00956702"/>
    <w:rsid w:val="00966569"/>
    <w:rsid w:val="009871DD"/>
    <w:rsid w:val="009E37A6"/>
    <w:rsid w:val="00A11619"/>
    <w:rsid w:val="00A24778"/>
    <w:rsid w:val="00A6195B"/>
    <w:rsid w:val="00AD4B58"/>
    <w:rsid w:val="00AD6DFD"/>
    <w:rsid w:val="00AE4F18"/>
    <w:rsid w:val="00B51ADC"/>
    <w:rsid w:val="00BA3E48"/>
    <w:rsid w:val="00BA4040"/>
    <w:rsid w:val="00BA591E"/>
    <w:rsid w:val="00BB6DF3"/>
    <w:rsid w:val="00BC17FC"/>
    <w:rsid w:val="00BC1CC6"/>
    <w:rsid w:val="00BD5E8E"/>
    <w:rsid w:val="00BE7742"/>
    <w:rsid w:val="00BF5755"/>
    <w:rsid w:val="00C32D28"/>
    <w:rsid w:val="00C94779"/>
    <w:rsid w:val="00C95691"/>
    <w:rsid w:val="00C97ED7"/>
    <w:rsid w:val="00CB1DB8"/>
    <w:rsid w:val="00D1109F"/>
    <w:rsid w:val="00D24C2F"/>
    <w:rsid w:val="00D37C03"/>
    <w:rsid w:val="00E74466"/>
    <w:rsid w:val="00E808C6"/>
    <w:rsid w:val="00E93620"/>
    <w:rsid w:val="00E93A7F"/>
    <w:rsid w:val="00EB07AE"/>
    <w:rsid w:val="00EB1F02"/>
    <w:rsid w:val="00EE07DA"/>
    <w:rsid w:val="00F4614C"/>
    <w:rsid w:val="00F953AF"/>
    <w:rsid w:val="00FF6593"/>
    <w:rsid w:val="04BE1271"/>
    <w:rsid w:val="117E7709"/>
    <w:rsid w:val="13C84464"/>
    <w:rsid w:val="1C9C00EE"/>
    <w:rsid w:val="2DFF48B5"/>
    <w:rsid w:val="3D0D3727"/>
    <w:rsid w:val="4CBB1757"/>
    <w:rsid w:val="4F0C2058"/>
    <w:rsid w:val="56743F0A"/>
    <w:rsid w:val="5BB8086F"/>
    <w:rsid w:val="60504960"/>
    <w:rsid w:val="672E1049"/>
    <w:rsid w:val="6C272167"/>
    <w:rsid w:val="6ED027E5"/>
    <w:rsid w:val="74FE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D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51DB"/>
    <w:rPr>
      <w:sz w:val="24"/>
    </w:rPr>
  </w:style>
  <w:style w:type="table" w:styleId="TableGrid">
    <w:name w:val="Table Grid"/>
    <w:basedOn w:val="TableNormal"/>
    <w:uiPriority w:val="99"/>
    <w:rsid w:val="003751D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245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2DE"/>
    <w:rPr>
      <w:rFonts w:ascii="Calibri" w:hAnsi="Calibri" w:cs="Times New Roman"/>
      <w:sz w:val="2"/>
    </w:rPr>
  </w:style>
  <w:style w:type="character" w:customStyle="1" w:styleId="TitleChar1">
    <w:name w:val="Title Char1"/>
    <w:uiPriority w:val="99"/>
    <w:locked/>
    <w:rsid w:val="00A11619"/>
    <w:rPr>
      <w:rFonts w:ascii="Cambria" w:eastAsia="方正大标宋简体" w:hAnsi="Cambria"/>
      <w:kern w:val="2"/>
      <w:sz w:val="32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A11619"/>
    <w:pPr>
      <w:jc w:val="center"/>
      <w:outlineLvl w:val="0"/>
    </w:pPr>
    <w:rPr>
      <w:rFonts w:ascii="Cambria" w:eastAsia="方正大标宋简体" w:hAnsi="Cambria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B07AE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4</Pages>
  <Words>122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执法程序履行示意图</dc:title>
  <dc:subject/>
  <dc:creator>Administrator</dc:creator>
  <cp:keywords/>
  <dc:description/>
  <cp:lastModifiedBy>Sky123.Org</cp:lastModifiedBy>
  <cp:revision>36</cp:revision>
  <cp:lastPrinted>2018-06-08T04:02:00Z</cp:lastPrinted>
  <dcterms:created xsi:type="dcterms:W3CDTF">2018-06-08T03:12:00Z</dcterms:created>
  <dcterms:modified xsi:type="dcterms:W3CDTF">2020-12-22T03:49:00Z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