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B2AAB">
      <w:pPr>
        <w:widowControl/>
        <w:spacing w:before="100" w:beforeAutospacing="1" w:line="432" w:lineRule="atLeast"/>
        <w:ind w:firstLine="648"/>
        <w:jc w:val="lef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  <w:shd w:val="clear" w:color="auto" w:fill="FFFFFF"/>
        </w:rPr>
        <w:t> </w:t>
      </w:r>
    </w:p>
    <w:p w14:paraId="4C35996F">
      <w:pPr>
        <w:widowControl/>
        <w:spacing w:before="100" w:beforeAutospacing="1" w:line="432" w:lineRule="atLeast"/>
        <w:jc w:val="lef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</w:rPr>
        <w:t>：龙山县</w:t>
      </w: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  <w:lang w:val="en-US" w:eastAsia="zh-CN"/>
        </w:rPr>
        <w:t>民安、桶车</w:t>
      </w:r>
      <w:r>
        <w:rPr>
          <w:rFonts w:hint="default" w:ascii="Calibri" w:hAnsi="Calibri" w:eastAsia="仿宋_GB2312" w:cs="Calibri"/>
          <w:color w:val="333333"/>
          <w:kern w:val="0"/>
          <w:sz w:val="30"/>
          <w:szCs w:val="30"/>
          <w:shd w:val="clear" w:color="auto" w:fill="FFFFFF"/>
          <w:lang w:val="en-US" w:eastAsia="zh-CN"/>
        </w:rPr>
        <w:t>②</w:t>
      </w: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</w:rPr>
        <w:t>燃气经营许可</w:t>
      </w: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  <w:t>Ш</w:t>
      </w: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  <w:lang w:val="en-US" w:eastAsia="zh-CN"/>
        </w:rPr>
        <w:t>网点</w:t>
      </w: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  <w:lang w:val="en-US" w:eastAsia="zh-CN"/>
        </w:rPr>
        <w:t>升级</w:t>
      </w: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</w:rPr>
        <w:t>审查意见公示汇总表</w:t>
      </w:r>
    </w:p>
    <w:tbl>
      <w:tblPr>
        <w:tblStyle w:val="6"/>
        <w:tblW w:w="8505" w:type="dxa"/>
        <w:tblInd w:w="0" w:type="dxa"/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97"/>
        <w:gridCol w:w="1062"/>
        <w:gridCol w:w="1298"/>
        <w:gridCol w:w="4367"/>
        <w:gridCol w:w="1281"/>
      </w:tblGrid>
      <w:tr w14:paraId="07DF4F90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05A8A88">
            <w:pPr>
              <w:widowControl/>
              <w:wordWrap w:val="0"/>
              <w:spacing w:line="36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E45F3FF">
            <w:pPr>
              <w:widowControl/>
              <w:wordWrap w:val="0"/>
              <w:spacing w:line="36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1F6FB42">
            <w:pPr>
              <w:widowControl/>
              <w:wordWrap w:val="0"/>
              <w:spacing w:line="36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申报资质类型</w:t>
            </w:r>
          </w:p>
        </w:tc>
        <w:tc>
          <w:tcPr>
            <w:tcW w:w="3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8E8415B">
            <w:pPr>
              <w:widowControl/>
              <w:wordWrap w:val="0"/>
              <w:spacing w:line="36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公示意见</w:t>
            </w:r>
          </w:p>
        </w:tc>
        <w:tc>
          <w:tcPr>
            <w:tcW w:w="11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F66CE61">
            <w:pPr>
              <w:widowControl/>
              <w:wordWrap w:val="0"/>
              <w:spacing w:line="36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  <w:p w14:paraId="1CA2C9AA">
            <w:pPr>
              <w:widowControl/>
              <w:wordWrap w:val="0"/>
              <w:spacing w:line="36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  <w:t> </w:t>
            </w:r>
          </w:p>
        </w:tc>
      </w:tr>
      <w:tr w14:paraId="0C3DA57D">
        <w:tblPrEx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972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5D628E6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AD80AB7">
            <w:pPr>
              <w:widowControl/>
              <w:wordWrap w:val="0"/>
              <w:spacing w:line="360" w:lineRule="atLeast"/>
              <w:jc w:val="left"/>
              <w:rPr>
                <w:rFonts w:hint="default" w:ascii="Arial" w:hAnsi="Arial" w:eastAsia="仿宋_GB2312" w:cs="Arial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7"/>
                <w:szCs w:val="27"/>
                <w:lang w:val="en-US" w:eastAsia="zh-CN"/>
              </w:rPr>
              <w:t>龙山县液化气有限责任公司</w:t>
            </w:r>
          </w:p>
        </w:tc>
        <w:tc>
          <w:tcPr>
            <w:tcW w:w="11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B34F6F7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瓶装《燃气经营许可》</w:t>
            </w:r>
          </w:p>
        </w:tc>
        <w:tc>
          <w:tcPr>
            <w:tcW w:w="3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35C9FB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抢修抢险工具：缺少灭火毯</w:t>
            </w:r>
          </w:p>
          <w:p w14:paraId="659AF1E0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相关制度欠缺：瓶装供应站负责人、经管员、送气工岗位责任制度，动火安全管理制度、设备设施检修维护安全管理制度、宣传制度等上墙。</w:t>
            </w:r>
          </w:p>
          <w:p w14:paraId="2D212C1E"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5B3B5E0">
            <w:pPr>
              <w:widowControl/>
              <w:wordWrap w:val="0"/>
              <w:spacing w:line="360" w:lineRule="atLeast"/>
              <w:jc w:val="left"/>
              <w:rPr>
                <w:rFonts w:hint="eastAsia" w:ascii="Arial" w:hAnsi="Arial" w:eastAsia="仿宋_GB2312" w:cs="Arial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公示期内补充相关资料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审查合格后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按照流程申报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同意发证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3F99897C">
      <w:pPr>
        <w:widowControl/>
        <w:spacing w:before="100" w:beforeAutospacing="1" w:line="432" w:lineRule="atLeast"/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</w:rPr>
      </w:pPr>
    </w:p>
    <w:p w14:paraId="2B7C8DC2">
      <w:pPr>
        <w:widowControl/>
        <w:spacing w:before="100" w:beforeAutospacing="1" w:line="432" w:lineRule="atLeast"/>
        <w:rPr>
          <w:rFonts w:hint="eastAsia" w:ascii="仿宋_GB2312" w:hAnsi="宋体" w:eastAsia="仿宋_GB2312" w:cs="Arial"/>
          <w:color w:val="333333"/>
          <w:kern w:val="0"/>
          <w:sz w:val="30"/>
          <w:szCs w:val="30"/>
          <w:shd w:val="clear" w:color="auto" w:fill="FFFFFF"/>
        </w:rPr>
      </w:pPr>
    </w:p>
    <w:p w14:paraId="4C70951E">
      <w:pPr>
        <w:rPr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2ADF6"/>
    <w:multiLevelType w:val="singleLevel"/>
    <w:tmpl w:val="CCA2AD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WYxYmVkMGVlNDYxYTdiY2VlMzQ0NTc4NTkyZDIifQ=="/>
  </w:docVars>
  <w:rsids>
    <w:rsidRoot w:val="00304F7C"/>
    <w:rsid w:val="00304F7C"/>
    <w:rsid w:val="006011C8"/>
    <w:rsid w:val="041117EF"/>
    <w:rsid w:val="0B5F72B8"/>
    <w:rsid w:val="15574029"/>
    <w:rsid w:val="264B0895"/>
    <w:rsid w:val="2A2F2839"/>
    <w:rsid w:val="2BEB33F1"/>
    <w:rsid w:val="38411FA9"/>
    <w:rsid w:val="446F2AE8"/>
    <w:rsid w:val="51B712C5"/>
    <w:rsid w:val="622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518</Words>
  <Characters>576</Characters>
  <Lines>4</Lines>
  <Paragraphs>1</Paragraphs>
  <TotalTime>39</TotalTime>
  <ScaleCrop>false</ScaleCrop>
  <LinksUpToDate>false</LinksUpToDate>
  <CharactersWithSpaces>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2021-12-28T05:39:00Z</dcterms:created>
  <dc:creator>李玉兰</dc:creator>
  <cp:lastModifiedBy>储李梅</cp:lastModifiedBy>
  <cp:lastPrinted>2021-12-28T07:55:00Z</cp:lastPrinted>
  <dcterms:modified xsi:type="dcterms:W3CDTF">2025-06-19T07:26:38Z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2E3AF8BE058A48EE8B252E076795C198_13</vt:lpwstr>
  </property>
  <property fmtid="{D5CDD505-2E9C-101B-9397-08002B2CF9AE}" pid="4" name="KSOTemplateDocerSaveRecord">
    <vt:lpwstr>eyJoZGlkIjoiZmQ2NTM5ODllMDYxYjA1OWVjZTA4YmQ0YzhkYmQ5NDgifQ==</vt:lpwstr>
  </property>
</Properties>
</file>