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龙山县电力企业退休（内退）人员管理服务中心</w:t>
      </w:r>
    </w:p>
    <w:p>
      <w:pPr>
        <w:shd w:val="clear" w:color="auto" w:fill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2022年部门整体支出绩效自评报告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为真实准确反映我部门2022年度财政拨款资金使用效 益，进一步提高预算绩效管理水平。按照《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龙山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县财政局关于开展2022年度部门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支出绩效自评工作的通知》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和《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龙山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支出绩效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评价管理办法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龙政办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  <w:highlight w:val="none"/>
        </w:rPr>
        <w:t>要求，现将我部门2022年度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部门整体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color w:val="000000"/>
          <w:spacing w:val="-7"/>
          <w:sz w:val="32"/>
          <w:szCs w:val="32"/>
          <w:highlight w:val="none"/>
        </w:rPr>
        <w:t>绩效自评情况</w:t>
      </w:r>
      <w:r>
        <w:rPr>
          <w:rFonts w:hint="eastAsia" w:ascii="仿宋_GB2312" w:hAnsi="仿宋_GB2312" w:eastAsia="仿宋_GB2312" w:cs="仿宋_GB2312"/>
          <w:color w:val="000000"/>
          <w:spacing w:val="-7"/>
          <w:sz w:val="32"/>
          <w:szCs w:val="32"/>
          <w:highlight w:val="none"/>
          <w:lang w:eastAsia="zh-CN"/>
        </w:rPr>
        <w:t>报告</w:t>
      </w:r>
      <w:r>
        <w:rPr>
          <w:rFonts w:hint="eastAsia" w:ascii="仿宋_GB2312" w:hAnsi="仿宋_GB2312" w:eastAsia="仿宋_GB2312" w:cs="仿宋_GB2312"/>
          <w:color w:val="000000"/>
          <w:spacing w:val="-7"/>
          <w:sz w:val="32"/>
          <w:szCs w:val="32"/>
          <w:highlight w:val="none"/>
        </w:rPr>
        <w:t>如下：</w:t>
      </w:r>
    </w:p>
    <w:p>
      <w:pPr>
        <w:shd w:val="clear" w:color="auto" w:fil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一、资金拨付及执行情况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2022年我部门年初预算批复数780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万元,全年预算数614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08万元, 年终决算数614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08万元,预算总体执行率为100%。其中，基本支出147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24万元，项目支出466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83万元,按照绩效自评全覆盖原则，本次绩效自评金额共计614.08万元。</w:t>
      </w:r>
    </w:p>
    <w:p>
      <w:pPr>
        <w:shd w:val="clear" w:color="auto" w:fill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二、绩效自评情况</w:t>
      </w:r>
    </w:p>
    <w:p>
      <w:pPr>
        <w:shd w:val="clear" w:color="auto" w:fill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(一)部门整体支出绩效目标完成情况</w:t>
      </w:r>
    </w:p>
    <w:p>
      <w:pPr>
        <w:shd w:val="clear" w:color="auto" w:fill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为顺利完成年初部门总体绩效目标，我部门重点完成了以下工作：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确保中心日常工作正常运转；组织干部职工定期政治理论业务学习；开展退休干部职工文化娱乐活动。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综上我部门履职完成情况与财政拨款金额基本匹配，较</w:t>
      </w:r>
    </w:p>
    <w:p>
      <w:pPr>
        <w:shd w:val="clear" w:color="auto" w:fil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好地履行了部门职责，部门整体支出绩效自评得分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分。</w:t>
      </w:r>
    </w:p>
    <w:p>
      <w:pPr>
        <w:shd w:val="clear" w:color="auto" w:fill="auto"/>
        <w:ind w:firstLine="643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(二)项目支出绩效自评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1、预算绩效管理工作开展情况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根据预算绩效管理要求，本部门组织对2022年一般公 共预算项目支出全面开展绩效自评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其中，专项业务费项目 个共涉及资金466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83万元，占一般公共预算项目支出总额的100%(原则上必须是100%)。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2022年无政府性基金项目支出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2022年无国有资本经营项目支出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2、项目绩效自评结果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电力退休人员经费项目绩效自评综述：根据年初设定的绩效目标， 项目自评得分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分。项目全年预算数466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83万元，执行数466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83万元，完成预算的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%。主要产出和效果：通过项目实施，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保障退休人员工资及时发放，确保单位的稳定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hd w:val="clear" w:color="auto" w:fill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三、部门预算绩效管理主要经验及做法</w:t>
      </w: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建议加强政策学习，提高思想认识。组织相关人员认真学习相关法规、制度，提高单位领导对全面绩效管理的重视程度。</w:t>
      </w:r>
    </w:p>
    <w:p>
      <w:pPr>
        <w:shd w:val="clear" w:color="auto" w:fill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四、预算绩效管理存在的问题及改进措施</w:t>
      </w:r>
    </w:p>
    <w:p>
      <w:pPr>
        <w:shd w:val="clear" w:color="auto" w:fil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我部门未出现未完成绩效目标或偏离绩效目标较大项目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>
      <w:pPr>
        <w:shd w:val="clear" w:color="auto" w:fill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tbl>
      <w:tblPr>
        <w:tblStyle w:val="3"/>
        <w:tblpPr w:leftFromText="180" w:rightFromText="180" w:vertAnchor="text" w:tblpX="428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468" w:type="dxa"/>
            <w:noWrap w:val="0"/>
            <w:vAlign w:val="top"/>
          </w:tcPr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440" w:type="dxa"/>
            <w:noWrap w:val="0"/>
            <w:vAlign w:val="top"/>
          </w:tcPr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审核结论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3468" w:type="dxa"/>
            <w:noWrap w:val="0"/>
            <w:vAlign w:val="top"/>
          </w:tcPr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预算单位上报意见</w:t>
            </w:r>
          </w:p>
        </w:tc>
        <w:tc>
          <w:tcPr>
            <w:tcW w:w="4440" w:type="dxa"/>
            <w:noWrap w:val="0"/>
            <w:vAlign w:val="top"/>
          </w:tcPr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盖章</w:t>
            </w:r>
          </w:p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负责人签字： </w:t>
            </w:r>
          </w:p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3468" w:type="dxa"/>
            <w:noWrap w:val="0"/>
            <w:vAlign w:val="top"/>
          </w:tcPr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归口业务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股室意见</w:t>
            </w:r>
          </w:p>
        </w:tc>
        <w:tc>
          <w:tcPr>
            <w:tcW w:w="4440" w:type="dxa"/>
            <w:noWrap w:val="0"/>
            <w:vAlign w:val="top"/>
          </w:tcPr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shd w:val="clear" w:color="auto" w:fill="auto"/>
              <w:ind w:firstLine="2520" w:firstLineChars="9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盖章</w:t>
            </w:r>
          </w:p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负责人签字：</w:t>
            </w:r>
          </w:p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年    月   日</w:t>
            </w:r>
          </w:p>
        </w:tc>
      </w:tr>
    </w:tbl>
    <w:p>
      <w:pPr>
        <w:shd w:val="clear" w:color="auto" w:fil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hd w:val="clear" w:color="auto" w:fil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hd w:val="clear" w:color="auto" w:fil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hd w:val="clear" w:color="auto" w:fil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附件：1、部门年度工作总结</w:t>
      </w:r>
    </w:p>
    <w:p>
      <w:pPr>
        <w:numPr>
          <w:ilvl w:val="0"/>
          <w:numId w:val="0"/>
        </w:numPr>
        <w:shd w:val="clear" w:color="auto" w:fill="auto"/>
        <w:ind w:left="0" w:leftChars="0" w:firstLine="1059" w:firstLineChars="33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2、项目支出预算方案（一个项目一个方案）</w:t>
      </w:r>
    </w:p>
    <w:p>
      <w:pPr>
        <w:numPr>
          <w:ilvl w:val="0"/>
          <w:numId w:val="0"/>
        </w:numPr>
        <w:shd w:val="clear" w:color="auto" w:fill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3、项目支出明细表（一个项目一张表）</w:t>
      </w:r>
    </w:p>
    <w:p>
      <w:pPr>
        <w:numPr>
          <w:ilvl w:val="0"/>
          <w:numId w:val="0"/>
        </w:numPr>
        <w:shd w:val="clear" w:color="auto" w:fill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 w:color="auto" w:fill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shd w:val="clear" w:color="auto" w:fill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龙山县电力企业退休（内退）人员管理服务中心</w:t>
      </w:r>
    </w:p>
    <w:p>
      <w:pPr>
        <w:shd w:val="clear" w:color="auto" w:fill="auto"/>
        <w:jc w:val="righ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MzdjZWNiYzkxOWQ2MTI2MmNlYzRhNTE2N2U3OGIifQ=="/>
  </w:docVars>
  <w:rsids>
    <w:rsidRoot w:val="00000000"/>
    <w:rsid w:val="05E83F29"/>
    <w:rsid w:val="06B75848"/>
    <w:rsid w:val="0A9830F6"/>
    <w:rsid w:val="0B0A565B"/>
    <w:rsid w:val="104C4F2E"/>
    <w:rsid w:val="17D2052B"/>
    <w:rsid w:val="18AE37F5"/>
    <w:rsid w:val="192561AE"/>
    <w:rsid w:val="1B3501FE"/>
    <w:rsid w:val="1E5D5F60"/>
    <w:rsid w:val="1FC61D6D"/>
    <w:rsid w:val="2826784C"/>
    <w:rsid w:val="2EE8585B"/>
    <w:rsid w:val="2F433B90"/>
    <w:rsid w:val="348E0C53"/>
    <w:rsid w:val="358E07DF"/>
    <w:rsid w:val="379024F1"/>
    <w:rsid w:val="3B1E53B3"/>
    <w:rsid w:val="401D4FDD"/>
    <w:rsid w:val="43BF6BFC"/>
    <w:rsid w:val="453942C3"/>
    <w:rsid w:val="47152B0E"/>
    <w:rsid w:val="49B27967"/>
    <w:rsid w:val="49C5556E"/>
    <w:rsid w:val="4B0C5FD6"/>
    <w:rsid w:val="4BBB762A"/>
    <w:rsid w:val="4CE0771A"/>
    <w:rsid w:val="4D4A6024"/>
    <w:rsid w:val="4F992F65"/>
    <w:rsid w:val="4FBA6948"/>
    <w:rsid w:val="5743443B"/>
    <w:rsid w:val="5AA5317A"/>
    <w:rsid w:val="5FE175D9"/>
    <w:rsid w:val="67A26B47"/>
    <w:rsid w:val="69192196"/>
    <w:rsid w:val="6983444E"/>
    <w:rsid w:val="6B463F87"/>
    <w:rsid w:val="6C7F08A6"/>
    <w:rsid w:val="6C847C6A"/>
    <w:rsid w:val="6EBD609B"/>
    <w:rsid w:val="70545BA6"/>
    <w:rsid w:val="73C31078"/>
    <w:rsid w:val="7434457B"/>
    <w:rsid w:val="764E30F5"/>
    <w:rsid w:val="76B13BBA"/>
    <w:rsid w:val="7A5A025C"/>
    <w:rsid w:val="7C3030A2"/>
    <w:rsid w:val="7D995730"/>
    <w:rsid w:val="7DDD7DAF"/>
    <w:rsid w:val="7F3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989</Characters>
  <Lines>0</Lines>
  <Paragraphs>0</Paragraphs>
  <TotalTime>1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2023-05-04T05:11:00Z</dcterms:created>
  <dc:creator>Administrator</dc:creator>
  <cp:lastModifiedBy>龙山县交通建设质量安全监督管理所</cp:lastModifiedBy>
  <dcterms:modified xsi:type="dcterms:W3CDTF">2023-07-03T00:46:29Z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887D5444C00440DD851B305B3B1C3B55_12</vt:lpwstr>
  </property>
</Properties>
</file>