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DDC" w:rsidRPr="00B96DDC" w:rsidRDefault="00B96DDC" w:rsidP="00B96DDC">
      <w:pPr>
        <w:widowControl/>
        <w:shd w:val="clear" w:color="auto" w:fill="FFFFFF"/>
        <w:spacing w:line="600" w:lineRule="atLeast"/>
        <w:ind w:firstLine="480"/>
        <w:jc w:val="center"/>
        <w:textAlignment w:val="center"/>
        <w:rPr>
          <w:rFonts w:ascii="方正小标宋简体" w:eastAsia="方正小标宋简体" w:hAnsi="宋体" w:cs="宋体"/>
          <w:color w:val="333333"/>
          <w:kern w:val="0"/>
          <w:sz w:val="44"/>
          <w:szCs w:val="44"/>
        </w:rPr>
      </w:pPr>
      <w:r w:rsidRPr="00B96DDC">
        <w:rPr>
          <w:rFonts w:ascii="方正小标宋简体" w:eastAsia="方正小标宋简体" w:hAnsi="Arial" w:cs="Arial" w:hint="eastAsia"/>
          <w:color w:val="333333"/>
          <w:kern w:val="0"/>
          <w:sz w:val="44"/>
          <w:szCs w:val="44"/>
        </w:rPr>
        <w:t>2023年政府决算公开</w:t>
      </w:r>
    </w:p>
    <w:p w:rsidR="00B96DDC" w:rsidRPr="004F7A09" w:rsidRDefault="00B96DDC" w:rsidP="00B96DDC">
      <w:pPr>
        <w:widowControl/>
        <w:shd w:val="clear" w:color="auto" w:fill="FFFFFF"/>
        <w:spacing w:line="600" w:lineRule="atLeast"/>
        <w:ind w:firstLine="480"/>
        <w:jc w:val="center"/>
        <w:textAlignment w:val="center"/>
        <w:rPr>
          <w:rFonts w:ascii="黑体" w:eastAsia="黑体" w:hAnsi="黑体" w:cs="宋体"/>
          <w:b/>
          <w:color w:val="333333"/>
          <w:kern w:val="0"/>
          <w:sz w:val="28"/>
          <w:szCs w:val="28"/>
        </w:rPr>
      </w:pPr>
      <w:r w:rsidRPr="004F7A09">
        <w:rPr>
          <w:rFonts w:ascii="黑体" w:eastAsia="黑体" w:hAnsi="黑体" w:cs="Arial" w:hint="eastAsia"/>
          <w:b/>
          <w:color w:val="333333"/>
          <w:kern w:val="0"/>
          <w:sz w:val="28"/>
          <w:szCs w:val="28"/>
        </w:rPr>
        <w:t>目</w:t>
      </w:r>
      <w:r w:rsidRPr="004F7A09">
        <w:rPr>
          <w:rFonts w:ascii="黑体" w:eastAsia="黑体" w:hAnsi="黑体" w:cs="Arial" w:hint="eastAsia"/>
          <w:b/>
          <w:color w:val="333333"/>
          <w:kern w:val="0"/>
          <w:sz w:val="28"/>
          <w:szCs w:val="28"/>
        </w:rPr>
        <w:t> </w:t>
      </w:r>
      <w:r w:rsidRPr="004F7A09">
        <w:rPr>
          <w:rFonts w:ascii="黑体" w:eastAsia="黑体" w:hAnsi="黑体" w:cs="Arial" w:hint="eastAsia"/>
          <w:b/>
          <w:color w:val="333333"/>
          <w:kern w:val="0"/>
          <w:sz w:val="28"/>
          <w:szCs w:val="28"/>
        </w:rPr>
        <w:t> </w:t>
      </w:r>
      <w:r w:rsidRPr="004F7A09">
        <w:rPr>
          <w:rFonts w:ascii="黑体" w:eastAsia="黑体" w:hAnsi="黑体" w:cs="Arial" w:hint="eastAsia"/>
          <w:b/>
          <w:color w:val="333333"/>
          <w:kern w:val="0"/>
          <w:sz w:val="28"/>
          <w:szCs w:val="28"/>
        </w:rPr>
        <w:t>录</w:t>
      </w:r>
    </w:p>
    <w:p w:rsidR="00B96DDC" w:rsidRPr="00B96DDC" w:rsidRDefault="00B96DDC" w:rsidP="00B96DDC">
      <w:pPr>
        <w:widowControl/>
        <w:shd w:val="clear" w:color="auto" w:fill="FFFFFF"/>
        <w:spacing w:line="480" w:lineRule="auto"/>
        <w:ind w:firstLine="480"/>
        <w:jc w:val="left"/>
        <w:textAlignment w:val="center"/>
        <w:rPr>
          <w:rFonts w:ascii="仿宋_GB2312" w:eastAsia="仿宋_GB2312" w:hAnsi="宋体" w:cs="宋体"/>
          <w:color w:val="333333"/>
          <w:kern w:val="0"/>
          <w:sz w:val="28"/>
          <w:szCs w:val="28"/>
        </w:rPr>
      </w:pPr>
      <w:r w:rsidRPr="00B96DDC">
        <w:rPr>
          <w:rFonts w:ascii="仿宋_GB2312" w:eastAsia="仿宋_GB2312" w:hAnsi="宋体" w:cs="Arial" w:hint="eastAsia"/>
          <w:b/>
          <w:bCs/>
          <w:color w:val="333333"/>
          <w:kern w:val="0"/>
          <w:sz w:val="28"/>
          <w:szCs w:val="28"/>
        </w:rPr>
        <w:t>第一部分：决算报告</w:t>
      </w:r>
    </w:p>
    <w:p w:rsidR="00B96DDC" w:rsidRPr="00B96DDC" w:rsidRDefault="00B96DDC" w:rsidP="00B96DDC">
      <w:pPr>
        <w:widowControl/>
        <w:shd w:val="clear" w:color="auto" w:fill="FFFFFF"/>
        <w:spacing w:line="480" w:lineRule="auto"/>
        <w:ind w:firstLine="480"/>
        <w:jc w:val="left"/>
        <w:textAlignment w:val="center"/>
        <w:rPr>
          <w:rFonts w:ascii="仿宋_GB2312" w:eastAsia="仿宋_GB2312" w:hAnsi="宋体" w:cs="宋体"/>
          <w:color w:val="333333"/>
          <w:kern w:val="0"/>
          <w:sz w:val="28"/>
          <w:szCs w:val="28"/>
        </w:rPr>
      </w:pPr>
      <w:r w:rsidRPr="00B96DDC">
        <w:rPr>
          <w:rFonts w:ascii="仿宋_GB2312" w:eastAsia="仿宋_GB2312" w:hAnsi="宋体" w:cs="Arial" w:hint="eastAsia"/>
          <w:b/>
          <w:bCs/>
          <w:color w:val="333333"/>
          <w:kern w:val="0"/>
          <w:sz w:val="28"/>
          <w:szCs w:val="28"/>
        </w:rPr>
        <w:t>第二部分：决算表格</w:t>
      </w:r>
    </w:p>
    <w:p w:rsidR="00B96DDC" w:rsidRPr="00B96DDC" w:rsidRDefault="00B96DDC" w:rsidP="00B96DDC">
      <w:pPr>
        <w:widowControl/>
        <w:shd w:val="clear" w:color="auto" w:fill="FFFFFF"/>
        <w:spacing w:line="480" w:lineRule="auto"/>
        <w:ind w:firstLine="480"/>
        <w:jc w:val="left"/>
        <w:textAlignment w:val="center"/>
        <w:rPr>
          <w:rFonts w:ascii="仿宋_GB2312" w:eastAsia="仿宋_GB2312" w:hAnsi="宋体" w:cs="宋体"/>
          <w:color w:val="333333"/>
          <w:kern w:val="0"/>
          <w:sz w:val="28"/>
          <w:szCs w:val="28"/>
        </w:rPr>
      </w:pPr>
      <w:r w:rsidRPr="00B96DDC">
        <w:rPr>
          <w:rFonts w:ascii="仿宋_GB2312" w:eastAsia="仿宋_GB2312" w:hAnsi="Arial" w:cs="Arial" w:hint="eastAsia"/>
          <w:color w:val="333333"/>
          <w:kern w:val="0"/>
          <w:sz w:val="28"/>
          <w:szCs w:val="28"/>
        </w:rPr>
        <w:t>1、一般公共预算收入决算表</w:t>
      </w:r>
    </w:p>
    <w:p w:rsidR="00B96DDC" w:rsidRPr="00B96DDC" w:rsidRDefault="00B96DDC" w:rsidP="00B96DDC">
      <w:pPr>
        <w:widowControl/>
        <w:shd w:val="clear" w:color="auto" w:fill="FFFFFF"/>
        <w:spacing w:line="480" w:lineRule="auto"/>
        <w:ind w:firstLine="480"/>
        <w:jc w:val="left"/>
        <w:textAlignment w:val="center"/>
        <w:rPr>
          <w:rFonts w:ascii="仿宋_GB2312" w:eastAsia="仿宋_GB2312" w:hAnsi="宋体" w:cs="宋体"/>
          <w:color w:val="333333"/>
          <w:kern w:val="0"/>
          <w:sz w:val="28"/>
          <w:szCs w:val="28"/>
        </w:rPr>
      </w:pPr>
      <w:r w:rsidRPr="00B96DDC">
        <w:rPr>
          <w:rFonts w:ascii="仿宋_GB2312" w:eastAsia="仿宋_GB2312" w:hAnsi="Arial" w:cs="Arial" w:hint="eastAsia"/>
          <w:color w:val="333333"/>
          <w:kern w:val="0"/>
          <w:sz w:val="28"/>
          <w:szCs w:val="28"/>
        </w:rPr>
        <w:t>2、一般公共预算支出决算表</w:t>
      </w:r>
    </w:p>
    <w:p w:rsidR="00B96DDC" w:rsidRPr="00B96DDC" w:rsidRDefault="00B96DDC" w:rsidP="00B96DDC">
      <w:pPr>
        <w:widowControl/>
        <w:shd w:val="clear" w:color="auto" w:fill="FFFFFF"/>
        <w:spacing w:line="480" w:lineRule="auto"/>
        <w:ind w:firstLine="480"/>
        <w:jc w:val="left"/>
        <w:textAlignment w:val="center"/>
        <w:rPr>
          <w:rFonts w:ascii="仿宋_GB2312" w:eastAsia="仿宋_GB2312" w:hAnsi="宋体" w:cs="宋体"/>
          <w:color w:val="333333"/>
          <w:kern w:val="0"/>
          <w:sz w:val="28"/>
          <w:szCs w:val="28"/>
        </w:rPr>
      </w:pPr>
      <w:r w:rsidRPr="00B96DDC">
        <w:rPr>
          <w:rFonts w:ascii="仿宋_GB2312" w:eastAsia="仿宋_GB2312" w:hAnsi="Arial" w:cs="Arial" w:hint="eastAsia"/>
          <w:color w:val="333333"/>
          <w:kern w:val="0"/>
          <w:sz w:val="28"/>
          <w:szCs w:val="28"/>
        </w:rPr>
        <w:t>3、一般公共预算本级收支决算表(分级别）</w:t>
      </w:r>
    </w:p>
    <w:p w:rsidR="00B96DDC" w:rsidRPr="00B96DDC" w:rsidRDefault="00B96DDC" w:rsidP="00B96DDC">
      <w:pPr>
        <w:widowControl/>
        <w:shd w:val="clear" w:color="auto" w:fill="FFFFFF"/>
        <w:spacing w:line="480" w:lineRule="auto"/>
        <w:ind w:firstLine="480"/>
        <w:jc w:val="left"/>
        <w:textAlignment w:val="center"/>
        <w:rPr>
          <w:rFonts w:ascii="仿宋_GB2312" w:eastAsia="仿宋_GB2312" w:hAnsi="宋体" w:cs="宋体"/>
          <w:color w:val="333333"/>
          <w:kern w:val="0"/>
          <w:sz w:val="28"/>
          <w:szCs w:val="28"/>
        </w:rPr>
      </w:pPr>
      <w:r w:rsidRPr="00B96DDC">
        <w:rPr>
          <w:rFonts w:ascii="仿宋_GB2312" w:eastAsia="仿宋_GB2312" w:hAnsi="Arial" w:cs="Arial" w:hint="eastAsia"/>
          <w:color w:val="333333"/>
          <w:kern w:val="0"/>
          <w:sz w:val="28"/>
          <w:szCs w:val="28"/>
        </w:rPr>
        <w:t>4、一般公共预算基本支出决算表</w:t>
      </w:r>
    </w:p>
    <w:p w:rsidR="00B96DDC" w:rsidRPr="00B96DDC" w:rsidRDefault="00B96DDC" w:rsidP="00B96DDC">
      <w:pPr>
        <w:widowControl/>
        <w:shd w:val="clear" w:color="auto" w:fill="FFFFFF"/>
        <w:spacing w:line="480" w:lineRule="auto"/>
        <w:ind w:right="-345" w:firstLine="480"/>
        <w:jc w:val="left"/>
        <w:textAlignment w:val="center"/>
        <w:rPr>
          <w:rFonts w:ascii="仿宋_GB2312" w:eastAsia="仿宋_GB2312" w:hAnsi="Arial" w:cs="Arial"/>
          <w:color w:val="333333"/>
          <w:kern w:val="0"/>
          <w:sz w:val="28"/>
          <w:szCs w:val="28"/>
        </w:rPr>
      </w:pPr>
      <w:r w:rsidRPr="00B96DDC">
        <w:rPr>
          <w:rFonts w:ascii="仿宋_GB2312" w:eastAsia="仿宋_GB2312" w:hAnsi="Arial" w:cs="Arial" w:hint="eastAsia"/>
          <w:color w:val="333333"/>
          <w:kern w:val="0"/>
          <w:sz w:val="28"/>
          <w:szCs w:val="28"/>
        </w:rPr>
        <w:t>5、一般公共预算对下税收返还和转移支付表（分项目分地区）</w:t>
      </w:r>
    </w:p>
    <w:p w:rsidR="00B96DDC" w:rsidRPr="00B96DDC" w:rsidRDefault="00B96DDC" w:rsidP="00B96DDC">
      <w:pPr>
        <w:widowControl/>
        <w:shd w:val="clear" w:color="auto" w:fill="FFFFFF"/>
        <w:spacing w:line="480" w:lineRule="auto"/>
        <w:ind w:right="-345" w:firstLine="480"/>
        <w:jc w:val="left"/>
        <w:textAlignment w:val="center"/>
        <w:rPr>
          <w:rFonts w:ascii="仿宋_GB2312" w:eastAsia="仿宋_GB2312" w:hAnsi="宋体" w:cs="宋体"/>
          <w:color w:val="333333"/>
          <w:kern w:val="0"/>
          <w:sz w:val="28"/>
          <w:szCs w:val="28"/>
        </w:rPr>
      </w:pPr>
      <w:r w:rsidRPr="00B96DDC">
        <w:rPr>
          <w:rFonts w:ascii="仿宋_GB2312" w:eastAsia="仿宋_GB2312" w:hAnsi="Arial" w:cs="Arial" w:hint="eastAsia"/>
          <w:color w:val="333333"/>
          <w:kern w:val="0"/>
          <w:sz w:val="28"/>
          <w:szCs w:val="28"/>
        </w:rPr>
        <w:t>6、一般公共预算转移性收支决算表</w:t>
      </w:r>
    </w:p>
    <w:p w:rsidR="00B96DDC" w:rsidRPr="00B96DDC" w:rsidRDefault="00B96DDC" w:rsidP="00B96DDC">
      <w:pPr>
        <w:widowControl/>
        <w:shd w:val="clear" w:color="auto" w:fill="FFFFFF"/>
        <w:spacing w:line="480" w:lineRule="auto"/>
        <w:ind w:firstLine="480"/>
        <w:jc w:val="left"/>
        <w:textAlignment w:val="center"/>
        <w:rPr>
          <w:rFonts w:ascii="仿宋_GB2312" w:eastAsia="仿宋_GB2312" w:hAnsi="宋体" w:cs="宋体"/>
          <w:color w:val="333333"/>
          <w:kern w:val="0"/>
          <w:sz w:val="28"/>
          <w:szCs w:val="28"/>
        </w:rPr>
      </w:pPr>
      <w:r w:rsidRPr="00B96DDC">
        <w:rPr>
          <w:rFonts w:ascii="仿宋_GB2312" w:eastAsia="仿宋_GB2312" w:hAnsi="Arial" w:cs="Arial" w:hint="eastAsia"/>
          <w:color w:val="333333"/>
          <w:kern w:val="0"/>
          <w:sz w:val="28"/>
          <w:szCs w:val="28"/>
        </w:rPr>
        <w:t>7、政府性基金收入决算表</w:t>
      </w:r>
    </w:p>
    <w:p w:rsidR="00B96DDC" w:rsidRPr="00B96DDC" w:rsidRDefault="00B96DDC" w:rsidP="00B96DDC">
      <w:pPr>
        <w:widowControl/>
        <w:shd w:val="clear" w:color="auto" w:fill="FFFFFF"/>
        <w:spacing w:line="480" w:lineRule="auto"/>
        <w:ind w:firstLine="480"/>
        <w:jc w:val="left"/>
        <w:textAlignment w:val="center"/>
        <w:rPr>
          <w:rFonts w:ascii="仿宋_GB2312" w:eastAsia="仿宋_GB2312" w:hAnsi="宋体" w:cs="宋体"/>
          <w:color w:val="333333"/>
          <w:kern w:val="0"/>
          <w:sz w:val="28"/>
          <w:szCs w:val="28"/>
        </w:rPr>
      </w:pPr>
      <w:r w:rsidRPr="00B96DDC">
        <w:rPr>
          <w:rFonts w:ascii="仿宋_GB2312" w:eastAsia="仿宋_GB2312" w:hAnsi="Arial" w:cs="Arial" w:hint="eastAsia"/>
          <w:color w:val="333333"/>
          <w:kern w:val="0"/>
          <w:sz w:val="28"/>
          <w:szCs w:val="28"/>
        </w:rPr>
        <w:t>8、政府性基金支出决算表</w:t>
      </w:r>
    </w:p>
    <w:p w:rsidR="00B96DDC" w:rsidRPr="00B96DDC" w:rsidRDefault="00B96DDC" w:rsidP="00B96DDC">
      <w:pPr>
        <w:widowControl/>
        <w:shd w:val="clear" w:color="auto" w:fill="FFFFFF"/>
        <w:spacing w:line="480" w:lineRule="auto"/>
        <w:ind w:firstLine="480"/>
        <w:jc w:val="left"/>
        <w:textAlignment w:val="center"/>
        <w:rPr>
          <w:rFonts w:ascii="仿宋_GB2312" w:eastAsia="仿宋_GB2312" w:hAnsi="宋体" w:cs="宋体"/>
          <w:color w:val="333333"/>
          <w:kern w:val="0"/>
          <w:sz w:val="28"/>
          <w:szCs w:val="28"/>
        </w:rPr>
      </w:pPr>
      <w:r w:rsidRPr="00B96DDC">
        <w:rPr>
          <w:rFonts w:ascii="仿宋_GB2312" w:eastAsia="仿宋_GB2312" w:hAnsi="Arial" w:cs="Arial" w:hint="eastAsia"/>
          <w:color w:val="333333"/>
          <w:kern w:val="0"/>
          <w:sz w:val="28"/>
          <w:szCs w:val="28"/>
        </w:rPr>
        <w:t>9、政府性基金本级收支决算表</w:t>
      </w:r>
    </w:p>
    <w:p w:rsidR="00B96DDC" w:rsidRPr="00B96DDC" w:rsidRDefault="00B96DDC" w:rsidP="00B96DDC">
      <w:pPr>
        <w:widowControl/>
        <w:shd w:val="clear" w:color="auto" w:fill="FFFFFF"/>
        <w:spacing w:line="480" w:lineRule="auto"/>
        <w:ind w:firstLine="480"/>
        <w:jc w:val="left"/>
        <w:textAlignment w:val="center"/>
        <w:rPr>
          <w:rFonts w:ascii="仿宋_GB2312" w:eastAsia="仿宋_GB2312" w:hAnsi="宋体" w:cs="宋体"/>
          <w:color w:val="333333"/>
          <w:kern w:val="0"/>
          <w:sz w:val="28"/>
          <w:szCs w:val="28"/>
        </w:rPr>
      </w:pPr>
      <w:r w:rsidRPr="00B96DDC">
        <w:rPr>
          <w:rFonts w:ascii="仿宋_GB2312" w:eastAsia="仿宋_GB2312" w:hAnsi="Arial" w:cs="Arial" w:hint="eastAsia"/>
          <w:color w:val="333333"/>
          <w:kern w:val="0"/>
          <w:sz w:val="28"/>
          <w:szCs w:val="28"/>
        </w:rPr>
        <w:t>10、政府性基金转移支付预算分项目表</w:t>
      </w:r>
    </w:p>
    <w:p w:rsidR="00B96DDC" w:rsidRPr="00B96DDC" w:rsidRDefault="00B96DDC" w:rsidP="00B96DDC">
      <w:pPr>
        <w:widowControl/>
        <w:shd w:val="clear" w:color="auto" w:fill="FFFFFF"/>
        <w:spacing w:line="480" w:lineRule="auto"/>
        <w:ind w:firstLine="480"/>
        <w:jc w:val="left"/>
        <w:textAlignment w:val="center"/>
        <w:rPr>
          <w:rFonts w:ascii="仿宋_GB2312" w:eastAsia="仿宋_GB2312" w:hAnsi="宋体" w:cs="宋体"/>
          <w:color w:val="333333"/>
          <w:kern w:val="0"/>
          <w:sz w:val="28"/>
          <w:szCs w:val="28"/>
        </w:rPr>
      </w:pPr>
      <w:r w:rsidRPr="00B96DDC">
        <w:rPr>
          <w:rFonts w:ascii="仿宋_GB2312" w:eastAsia="仿宋_GB2312" w:hAnsi="Arial" w:cs="Arial" w:hint="eastAsia"/>
          <w:color w:val="333333"/>
          <w:kern w:val="0"/>
          <w:sz w:val="28"/>
          <w:szCs w:val="28"/>
        </w:rPr>
        <w:t>11、政府性基金转移支付预算分地区表</w:t>
      </w:r>
    </w:p>
    <w:p w:rsidR="00B96DDC" w:rsidRPr="00B96DDC" w:rsidRDefault="00B96DDC" w:rsidP="00B96DDC">
      <w:pPr>
        <w:widowControl/>
        <w:shd w:val="clear" w:color="auto" w:fill="FFFFFF"/>
        <w:spacing w:line="480" w:lineRule="auto"/>
        <w:ind w:firstLine="480"/>
        <w:jc w:val="left"/>
        <w:textAlignment w:val="center"/>
        <w:rPr>
          <w:rFonts w:ascii="仿宋_GB2312" w:eastAsia="仿宋_GB2312" w:hAnsi="Arial" w:cs="Arial"/>
          <w:color w:val="333333"/>
          <w:kern w:val="0"/>
          <w:sz w:val="28"/>
          <w:szCs w:val="28"/>
        </w:rPr>
      </w:pPr>
      <w:r w:rsidRPr="00B96DDC">
        <w:rPr>
          <w:rFonts w:ascii="仿宋_GB2312" w:eastAsia="仿宋_GB2312" w:hAnsi="Arial" w:cs="Arial" w:hint="eastAsia"/>
          <w:color w:val="333333"/>
          <w:kern w:val="0"/>
          <w:sz w:val="28"/>
          <w:szCs w:val="28"/>
        </w:rPr>
        <w:t>12、国有资本经营收入决算表</w:t>
      </w:r>
    </w:p>
    <w:p w:rsidR="00B96DDC" w:rsidRPr="00B96DDC" w:rsidRDefault="00B96DDC" w:rsidP="00B96DDC">
      <w:pPr>
        <w:widowControl/>
        <w:shd w:val="clear" w:color="auto" w:fill="FFFFFF"/>
        <w:spacing w:line="480" w:lineRule="auto"/>
        <w:ind w:firstLine="480"/>
        <w:jc w:val="left"/>
        <w:textAlignment w:val="center"/>
        <w:rPr>
          <w:rFonts w:ascii="仿宋_GB2312" w:eastAsia="仿宋_GB2312" w:hAnsi="宋体" w:cs="宋体"/>
          <w:color w:val="333333"/>
          <w:kern w:val="0"/>
          <w:sz w:val="28"/>
          <w:szCs w:val="28"/>
        </w:rPr>
      </w:pPr>
      <w:r w:rsidRPr="00B96DDC">
        <w:rPr>
          <w:rFonts w:ascii="仿宋_GB2312" w:eastAsia="仿宋_GB2312" w:hAnsi="Arial" w:cs="Arial" w:hint="eastAsia"/>
          <w:color w:val="333333"/>
          <w:kern w:val="0"/>
          <w:sz w:val="28"/>
          <w:szCs w:val="28"/>
        </w:rPr>
        <w:t>13、国有资本经营支出决算表</w:t>
      </w:r>
    </w:p>
    <w:p w:rsidR="00B96DDC" w:rsidRPr="00B96DDC" w:rsidRDefault="00B96DDC" w:rsidP="00B96DDC">
      <w:pPr>
        <w:widowControl/>
        <w:shd w:val="clear" w:color="auto" w:fill="FFFFFF"/>
        <w:spacing w:line="480" w:lineRule="auto"/>
        <w:ind w:firstLine="480"/>
        <w:jc w:val="left"/>
        <w:textAlignment w:val="center"/>
        <w:rPr>
          <w:rFonts w:ascii="仿宋_GB2312" w:eastAsia="仿宋_GB2312" w:hAnsi="Arial" w:cs="Arial"/>
          <w:color w:val="333333"/>
          <w:kern w:val="0"/>
          <w:sz w:val="28"/>
          <w:szCs w:val="28"/>
        </w:rPr>
      </w:pPr>
      <w:r w:rsidRPr="00B96DDC">
        <w:rPr>
          <w:rFonts w:ascii="仿宋_GB2312" w:eastAsia="仿宋_GB2312" w:hAnsi="Arial" w:cs="Arial" w:hint="eastAsia"/>
          <w:color w:val="333333"/>
          <w:kern w:val="0"/>
          <w:sz w:val="28"/>
          <w:szCs w:val="28"/>
        </w:rPr>
        <w:t>14、国有资本经营预算转移性收入决算表</w:t>
      </w:r>
    </w:p>
    <w:p w:rsidR="00B96DDC" w:rsidRPr="00B96DDC" w:rsidRDefault="00B96DDC" w:rsidP="00B96DDC">
      <w:pPr>
        <w:widowControl/>
        <w:shd w:val="clear" w:color="auto" w:fill="FFFFFF"/>
        <w:spacing w:line="480" w:lineRule="auto"/>
        <w:ind w:firstLine="480"/>
        <w:jc w:val="left"/>
        <w:textAlignment w:val="center"/>
        <w:rPr>
          <w:rFonts w:ascii="仿宋_GB2312" w:eastAsia="仿宋_GB2312" w:hAnsi="Arial" w:cs="Arial"/>
          <w:color w:val="333333"/>
          <w:kern w:val="0"/>
          <w:sz w:val="28"/>
          <w:szCs w:val="28"/>
        </w:rPr>
      </w:pPr>
      <w:r w:rsidRPr="00B96DDC">
        <w:rPr>
          <w:rFonts w:ascii="仿宋_GB2312" w:eastAsia="仿宋_GB2312" w:hAnsi="Arial" w:cs="Arial" w:hint="eastAsia"/>
          <w:color w:val="333333"/>
          <w:kern w:val="0"/>
          <w:sz w:val="28"/>
          <w:szCs w:val="28"/>
        </w:rPr>
        <w:t>15、国有资本经营预算转移性支付决算表</w:t>
      </w:r>
    </w:p>
    <w:p w:rsidR="00B96DDC" w:rsidRPr="00B96DDC" w:rsidRDefault="00B96DDC" w:rsidP="00B96DDC">
      <w:pPr>
        <w:widowControl/>
        <w:shd w:val="clear" w:color="auto" w:fill="FFFFFF"/>
        <w:spacing w:line="480" w:lineRule="auto"/>
        <w:ind w:firstLine="480"/>
        <w:jc w:val="left"/>
        <w:textAlignment w:val="center"/>
        <w:rPr>
          <w:rFonts w:ascii="仿宋_GB2312" w:eastAsia="仿宋_GB2312" w:hAnsi="Arial" w:cs="Arial"/>
          <w:color w:val="333333"/>
          <w:kern w:val="0"/>
          <w:sz w:val="28"/>
          <w:szCs w:val="28"/>
        </w:rPr>
      </w:pPr>
      <w:r w:rsidRPr="00B96DDC">
        <w:rPr>
          <w:rFonts w:ascii="仿宋_GB2312" w:eastAsia="仿宋_GB2312" w:hAnsi="Arial" w:cs="Arial" w:hint="eastAsia"/>
          <w:color w:val="333333"/>
          <w:kern w:val="0"/>
          <w:sz w:val="28"/>
          <w:szCs w:val="28"/>
        </w:rPr>
        <w:t>16、社会保险基金收入决算表</w:t>
      </w:r>
    </w:p>
    <w:p w:rsidR="00B96DDC" w:rsidRPr="00B96DDC" w:rsidRDefault="00B96DDC" w:rsidP="00B96DDC">
      <w:pPr>
        <w:widowControl/>
        <w:shd w:val="clear" w:color="auto" w:fill="FFFFFF"/>
        <w:spacing w:line="480" w:lineRule="auto"/>
        <w:ind w:firstLine="480"/>
        <w:jc w:val="left"/>
        <w:textAlignment w:val="center"/>
        <w:rPr>
          <w:rFonts w:ascii="仿宋_GB2312" w:eastAsia="仿宋_GB2312" w:hAnsi="宋体" w:cs="宋体"/>
          <w:color w:val="333333"/>
          <w:kern w:val="0"/>
          <w:sz w:val="28"/>
          <w:szCs w:val="28"/>
        </w:rPr>
      </w:pPr>
      <w:r w:rsidRPr="00B96DDC">
        <w:rPr>
          <w:rFonts w:ascii="仿宋_GB2312" w:eastAsia="仿宋_GB2312" w:hAnsi="Arial" w:cs="Arial" w:hint="eastAsia"/>
          <w:color w:val="333333"/>
          <w:kern w:val="0"/>
          <w:sz w:val="28"/>
          <w:szCs w:val="28"/>
        </w:rPr>
        <w:t>17、社会保险基金支出决算表</w:t>
      </w:r>
    </w:p>
    <w:p w:rsidR="00B96DDC" w:rsidRPr="00282550" w:rsidRDefault="00B96DDC" w:rsidP="00282550">
      <w:pPr>
        <w:widowControl/>
        <w:shd w:val="clear" w:color="auto" w:fill="FFFFFF"/>
        <w:spacing w:line="480" w:lineRule="auto"/>
        <w:ind w:firstLine="480"/>
        <w:jc w:val="left"/>
        <w:textAlignment w:val="center"/>
        <w:rPr>
          <w:rFonts w:ascii="仿宋_GB2312" w:eastAsia="仿宋_GB2312" w:hAnsi="宋体" w:cs="宋体" w:hint="eastAsia"/>
          <w:color w:val="333333"/>
          <w:kern w:val="0"/>
          <w:sz w:val="28"/>
          <w:szCs w:val="28"/>
        </w:rPr>
      </w:pPr>
      <w:r w:rsidRPr="00B96DDC">
        <w:rPr>
          <w:rFonts w:ascii="仿宋_GB2312" w:eastAsia="仿宋_GB2312" w:hAnsi="Arial" w:cs="Arial" w:hint="eastAsia"/>
          <w:color w:val="333333"/>
          <w:kern w:val="0"/>
          <w:sz w:val="28"/>
          <w:szCs w:val="28"/>
        </w:rPr>
        <w:t>18、地方政府一般债务和专项债务限额和余额情况表</w:t>
      </w:r>
      <w:bookmarkStart w:id="0" w:name="_GoBack"/>
      <w:bookmarkEnd w:id="0"/>
    </w:p>
    <w:p w:rsidR="00B96DDC" w:rsidRPr="00B96DDC" w:rsidRDefault="00B96DDC" w:rsidP="00B96DDC">
      <w:pPr>
        <w:widowControl/>
        <w:shd w:val="clear" w:color="auto" w:fill="FFFFFF"/>
        <w:spacing w:line="480" w:lineRule="auto"/>
        <w:ind w:firstLine="480"/>
        <w:jc w:val="left"/>
        <w:textAlignment w:val="center"/>
        <w:rPr>
          <w:rFonts w:ascii="仿宋_GB2312" w:eastAsia="仿宋_GB2312" w:hAnsi="宋体" w:cs="宋体"/>
          <w:color w:val="333333"/>
          <w:kern w:val="0"/>
          <w:sz w:val="28"/>
          <w:szCs w:val="28"/>
        </w:rPr>
      </w:pPr>
      <w:r w:rsidRPr="00B96DDC">
        <w:rPr>
          <w:rFonts w:ascii="仿宋_GB2312" w:eastAsia="仿宋_GB2312" w:hAnsi="宋体" w:cs="Arial" w:hint="eastAsia"/>
          <w:b/>
          <w:bCs/>
          <w:color w:val="333333"/>
          <w:kern w:val="0"/>
          <w:sz w:val="28"/>
          <w:szCs w:val="28"/>
        </w:rPr>
        <w:t>第三部分</w:t>
      </w:r>
      <w:r w:rsidRPr="00B96DDC">
        <w:rPr>
          <w:rFonts w:ascii="仿宋_GB2312" w:eastAsia="仿宋_GB2312" w:hAnsi="宋体" w:cs="Arial" w:hint="eastAsia"/>
          <w:b/>
          <w:bCs/>
          <w:color w:val="333333"/>
          <w:kern w:val="0"/>
          <w:sz w:val="28"/>
          <w:szCs w:val="28"/>
        </w:rPr>
        <w:t> </w:t>
      </w:r>
      <w:r w:rsidRPr="00B96DDC">
        <w:rPr>
          <w:rFonts w:ascii="仿宋_GB2312" w:eastAsia="仿宋_GB2312" w:hAnsi="宋体" w:cs="Arial" w:hint="eastAsia"/>
          <w:b/>
          <w:bCs/>
          <w:color w:val="333333"/>
          <w:kern w:val="0"/>
          <w:sz w:val="28"/>
          <w:szCs w:val="28"/>
        </w:rPr>
        <w:t> </w:t>
      </w:r>
      <w:r w:rsidRPr="00B96DDC">
        <w:rPr>
          <w:rFonts w:ascii="仿宋_GB2312" w:eastAsia="仿宋_GB2312" w:hAnsi="宋体" w:cs="Arial" w:hint="eastAsia"/>
          <w:b/>
          <w:bCs/>
          <w:color w:val="333333"/>
          <w:kern w:val="0"/>
          <w:sz w:val="28"/>
          <w:szCs w:val="28"/>
        </w:rPr>
        <w:t>相关说明</w:t>
      </w:r>
    </w:p>
    <w:p w:rsidR="00B96DDC" w:rsidRPr="00B96DDC" w:rsidRDefault="00B96DDC" w:rsidP="00B96DDC">
      <w:pPr>
        <w:widowControl/>
        <w:shd w:val="clear" w:color="auto" w:fill="FFFFFF"/>
        <w:spacing w:line="600" w:lineRule="atLeast"/>
        <w:ind w:firstLine="480"/>
        <w:jc w:val="center"/>
        <w:textAlignment w:val="center"/>
        <w:rPr>
          <w:rFonts w:ascii="仿宋_GB2312" w:eastAsia="仿宋_GB2312" w:hAnsi="宋体" w:cs="Arial"/>
          <w:b/>
          <w:bCs/>
          <w:color w:val="333333"/>
          <w:kern w:val="0"/>
          <w:sz w:val="28"/>
          <w:szCs w:val="28"/>
        </w:rPr>
      </w:pPr>
      <w:r w:rsidRPr="00B96DDC">
        <w:rPr>
          <w:rFonts w:ascii="仿宋_GB2312" w:eastAsia="仿宋_GB2312" w:hAnsi="宋体" w:cs="Arial" w:hint="eastAsia"/>
          <w:b/>
          <w:bCs/>
          <w:color w:val="333333"/>
          <w:kern w:val="0"/>
          <w:sz w:val="28"/>
          <w:szCs w:val="28"/>
        </w:rPr>
        <w:t>第一部分</w:t>
      </w:r>
      <w:r w:rsidRPr="00B96DDC">
        <w:rPr>
          <w:rFonts w:ascii="仿宋_GB2312" w:eastAsia="仿宋_GB2312" w:hAnsi="宋体" w:cs="Arial" w:hint="eastAsia"/>
          <w:b/>
          <w:bCs/>
          <w:color w:val="333333"/>
          <w:kern w:val="0"/>
          <w:sz w:val="28"/>
          <w:szCs w:val="28"/>
        </w:rPr>
        <w:t> </w:t>
      </w:r>
      <w:r w:rsidRPr="00B96DDC">
        <w:rPr>
          <w:rFonts w:ascii="仿宋_GB2312" w:eastAsia="仿宋_GB2312" w:hAnsi="宋体" w:cs="Arial" w:hint="eastAsia"/>
          <w:b/>
          <w:bCs/>
          <w:color w:val="333333"/>
          <w:kern w:val="0"/>
          <w:sz w:val="28"/>
          <w:szCs w:val="28"/>
        </w:rPr>
        <w:t> </w:t>
      </w:r>
      <w:r w:rsidRPr="00B96DDC">
        <w:rPr>
          <w:rFonts w:ascii="仿宋_GB2312" w:eastAsia="仿宋_GB2312" w:hAnsi="宋体" w:cs="Arial" w:hint="eastAsia"/>
          <w:b/>
          <w:bCs/>
          <w:color w:val="333333"/>
          <w:kern w:val="0"/>
          <w:sz w:val="28"/>
          <w:szCs w:val="28"/>
        </w:rPr>
        <w:t>决算报告</w:t>
      </w:r>
    </w:p>
    <w:p w:rsidR="00B96DDC" w:rsidRPr="00B96DDC" w:rsidRDefault="00B96DDC" w:rsidP="00B96DDC">
      <w:pPr>
        <w:spacing w:line="560" w:lineRule="exact"/>
        <w:jc w:val="center"/>
        <w:rPr>
          <w:rFonts w:ascii="仿宋_GB2312" w:eastAsia="仿宋_GB2312" w:hAnsi="方正小标宋简体" w:cs="方正小标宋简体"/>
          <w:sz w:val="28"/>
          <w:szCs w:val="28"/>
        </w:rPr>
      </w:pPr>
      <w:r w:rsidRPr="00B96DDC">
        <w:rPr>
          <w:rFonts w:ascii="仿宋_GB2312" w:eastAsia="仿宋_GB2312" w:hAnsi="方正小标宋简体" w:cs="方正小标宋简体" w:hint="eastAsia"/>
          <w:sz w:val="28"/>
          <w:szCs w:val="28"/>
        </w:rPr>
        <w:t>关于龙山县2023年财政决算（草案）及2024年1-6月财政预算执行情况的报告</w:t>
      </w:r>
    </w:p>
    <w:p w:rsidR="00B96DDC" w:rsidRPr="00B96DDC" w:rsidRDefault="00B96DDC" w:rsidP="00B96DDC">
      <w:pPr>
        <w:spacing w:line="560" w:lineRule="exact"/>
        <w:jc w:val="center"/>
        <w:rPr>
          <w:rFonts w:ascii="仿宋_GB2312" w:eastAsia="仿宋_GB2312" w:hAnsi="楷体_GB2312" w:cs="楷体_GB2312"/>
          <w:w w:val="92"/>
          <w:sz w:val="28"/>
          <w:szCs w:val="28"/>
        </w:rPr>
      </w:pPr>
      <w:r w:rsidRPr="00B96DDC">
        <w:rPr>
          <w:rFonts w:ascii="仿宋_GB2312" w:eastAsia="仿宋_GB2312" w:hAnsi="楷体_GB2312" w:cs="楷体_GB2312" w:hint="eastAsia"/>
          <w:w w:val="92"/>
          <w:sz w:val="28"/>
          <w:szCs w:val="28"/>
        </w:rPr>
        <w:t>---2024年8月</w:t>
      </w:r>
      <w:r w:rsidR="00501243">
        <w:rPr>
          <w:rFonts w:ascii="仿宋_GB2312" w:eastAsia="仿宋_GB2312" w:hAnsi="楷体_GB2312" w:cs="楷体_GB2312" w:hint="eastAsia"/>
          <w:w w:val="92"/>
          <w:sz w:val="28"/>
          <w:szCs w:val="28"/>
        </w:rPr>
        <w:t>29</w:t>
      </w:r>
      <w:r w:rsidRPr="00B96DDC">
        <w:rPr>
          <w:rFonts w:ascii="仿宋_GB2312" w:eastAsia="仿宋_GB2312" w:hAnsi="楷体_GB2312" w:cs="楷体_GB2312" w:hint="eastAsia"/>
          <w:w w:val="92"/>
          <w:sz w:val="28"/>
          <w:szCs w:val="28"/>
        </w:rPr>
        <w:t xml:space="preserve"> 日在县第十八届人大常委会第三十二次会议上</w:t>
      </w:r>
    </w:p>
    <w:p w:rsidR="00B96DDC" w:rsidRPr="00B96DDC" w:rsidRDefault="00B96DDC" w:rsidP="00B96DDC">
      <w:pPr>
        <w:spacing w:line="560" w:lineRule="exact"/>
        <w:jc w:val="center"/>
        <w:rPr>
          <w:rFonts w:ascii="仿宋_GB2312" w:eastAsia="仿宋_GB2312" w:hAnsi="楷体_GB2312" w:cs="楷体_GB2312"/>
          <w:sz w:val="28"/>
          <w:szCs w:val="28"/>
        </w:rPr>
      </w:pPr>
      <w:r w:rsidRPr="00B96DDC">
        <w:rPr>
          <w:rFonts w:ascii="仿宋_GB2312" w:eastAsia="仿宋_GB2312" w:hAnsi="楷体_GB2312" w:cs="楷体_GB2312" w:hint="eastAsia"/>
          <w:sz w:val="28"/>
          <w:szCs w:val="28"/>
        </w:rPr>
        <w:t xml:space="preserve">县财政局局长　李良才　　</w:t>
      </w:r>
    </w:p>
    <w:p w:rsidR="00B96DDC" w:rsidRPr="00B96DDC" w:rsidRDefault="00B96DDC" w:rsidP="00B96DDC">
      <w:pPr>
        <w:spacing w:line="560" w:lineRule="exact"/>
        <w:rPr>
          <w:rFonts w:ascii="仿宋_GB2312" w:eastAsia="仿宋_GB2312"/>
          <w:sz w:val="28"/>
          <w:szCs w:val="28"/>
        </w:rPr>
      </w:pPr>
    </w:p>
    <w:p w:rsidR="00B96DDC" w:rsidRPr="00B96DDC" w:rsidRDefault="00B96DDC" w:rsidP="00B96DDC">
      <w:pPr>
        <w:spacing w:line="560" w:lineRule="exact"/>
        <w:rPr>
          <w:rFonts w:ascii="仿宋_GB2312" w:eastAsia="仿宋_GB2312" w:hAnsi="仿宋_GB2312" w:cs="仿宋_GB2312"/>
          <w:color w:val="000000" w:themeColor="text1"/>
          <w:sz w:val="28"/>
          <w:szCs w:val="28"/>
        </w:rPr>
      </w:pPr>
      <w:r w:rsidRPr="00B96DDC">
        <w:rPr>
          <w:rFonts w:ascii="仿宋_GB2312" w:eastAsia="仿宋_GB2312" w:hAnsi="仿宋_GB2312" w:cs="仿宋_GB2312" w:hint="eastAsia"/>
          <w:color w:val="000000" w:themeColor="text1"/>
          <w:sz w:val="28"/>
          <w:szCs w:val="28"/>
        </w:rPr>
        <w:t>主任、各位副主任、各位委员：</w:t>
      </w:r>
    </w:p>
    <w:p w:rsidR="00B96DDC" w:rsidRPr="00B96DDC" w:rsidRDefault="00B96DDC" w:rsidP="00B96DDC">
      <w:pPr>
        <w:spacing w:line="560" w:lineRule="exact"/>
        <w:ind w:firstLineChars="200" w:firstLine="560"/>
        <w:rPr>
          <w:rFonts w:ascii="仿宋_GB2312" w:eastAsia="仿宋_GB2312" w:hAnsi="黑体" w:cs="黑体"/>
          <w:color w:val="000000" w:themeColor="text1"/>
          <w:sz w:val="28"/>
          <w:szCs w:val="28"/>
        </w:rPr>
      </w:pPr>
      <w:r w:rsidRPr="00B96DDC">
        <w:rPr>
          <w:rFonts w:ascii="仿宋_GB2312" w:eastAsia="仿宋_GB2312" w:hAnsi="仿宋" w:cs="仿宋" w:hint="eastAsia"/>
          <w:color w:val="000000" w:themeColor="text1"/>
          <w:sz w:val="28"/>
          <w:szCs w:val="28"/>
          <w:lang w:val="zh-CN"/>
        </w:rPr>
        <w:t>我</w:t>
      </w:r>
      <w:r w:rsidRPr="00B96DDC">
        <w:rPr>
          <w:rFonts w:ascii="仿宋_GB2312" w:eastAsia="仿宋_GB2312" w:hAnsi="仿宋_GB2312" w:cs="仿宋_GB2312" w:hint="eastAsia"/>
          <w:color w:val="000000" w:themeColor="text1"/>
          <w:sz w:val="28"/>
          <w:szCs w:val="28"/>
        </w:rPr>
        <w:t>受县人民政府的委托，现将2023年财政决算(草案)及2024年1-6月财政预算执行情况报告如下，请予审议。</w:t>
      </w:r>
    </w:p>
    <w:p w:rsidR="00B96DDC" w:rsidRPr="00B96DDC" w:rsidRDefault="00B96DDC" w:rsidP="00B96DDC">
      <w:pPr>
        <w:spacing w:line="560" w:lineRule="exact"/>
        <w:ind w:firstLineChars="100" w:firstLine="280"/>
        <w:rPr>
          <w:rFonts w:ascii="仿宋_GB2312" w:eastAsia="仿宋_GB2312" w:hAnsi="黑体" w:cs="黑体"/>
          <w:color w:val="000000" w:themeColor="text1"/>
          <w:sz w:val="28"/>
          <w:szCs w:val="28"/>
        </w:rPr>
      </w:pPr>
      <w:r w:rsidRPr="00B96DDC">
        <w:rPr>
          <w:rFonts w:ascii="仿宋_GB2312" w:eastAsia="仿宋_GB2312" w:hAnsi="黑体" w:cs="黑体" w:hint="eastAsia"/>
          <w:color w:val="000000" w:themeColor="text1"/>
          <w:sz w:val="28"/>
          <w:szCs w:val="28"/>
        </w:rPr>
        <w:t>一、2023年财政决算情况</w:t>
      </w:r>
    </w:p>
    <w:p w:rsidR="00B96DDC" w:rsidRPr="00B96DDC" w:rsidRDefault="00B96DDC" w:rsidP="00B96DDC">
      <w:pPr>
        <w:spacing w:line="560" w:lineRule="exact"/>
        <w:ind w:firstLineChars="100" w:firstLine="281"/>
        <w:rPr>
          <w:rFonts w:ascii="仿宋_GB2312" w:eastAsia="仿宋_GB2312" w:hAnsi="仿宋_GB2312" w:cs="仿宋_GB2312"/>
          <w:color w:val="000000" w:themeColor="text1"/>
          <w:sz w:val="28"/>
          <w:szCs w:val="28"/>
        </w:rPr>
      </w:pPr>
      <w:r w:rsidRPr="00B96DDC">
        <w:rPr>
          <w:rFonts w:ascii="仿宋_GB2312" w:eastAsia="仿宋_GB2312" w:hAnsi="楷体_GB2312" w:cs="楷体_GB2312" w:hint="eastAsia"/>
          <w:b/>
          <w:bCs/>
          <w:color w:val="000000" w:themeColor="text1"/>
          <w:sz w:val="28"/>
          <w:szCs w:val="28"/>
        </w:rPr>
        <w:t>（一）财政总决算情况</w:t>
      </w:r>
    </w:p>
    <w:p w:rsidR="00B96DDC" w:rsidRPr="00B96DDC" w:rsidRDefault="00B96DDC" w:rsidP="00B96DDC">
      <w:pPr>
        <w:spacing w:line="560" w:lineRule="exact"/>
        <w:ind w:firstLineChars="200" w:firstLine="560"/>
        <w:rPr>
          <w:rFonts w:ascii="仿宋_GB2312" w:eastAsia="仿宋_GB2312" w:hAnsi="仿宋_GB2312"/>
          <w:spacing w:val="-6"/>
          <w:sz w:val="28"/>
          <w:szCs w:val="28"/>
        </w:rPr>
      </w:pPr>
      <w:r w:rsidRPr="00B96DDC">
        <w:rPr>
          <w:rFonts w:ascii="仿宋_GB2312" w:eastAsia="仿宋_GB2312" w:hAnsi="仿宋_GB2312" w:cs="仿宋_GB2312" w:hint="eastAsia"/>
          <w:color w:val="000000" w:themeColor="text1"/>
          <w:sz w:val="28"/>
          <w:szCs w:val="28"/>
        </w:rPr>
        <w:t>2023年全县</w:t>
      </w:r>
      <w:r w:rsidRPr="00B96DDC">
        <w:rPr>
          <w:rFonts w:ascii="仿宋_GB2312" w:eastAsia="仿宋_GB2312" w:hAnsi="仿宋_GB2312" w:cs="仿宋_GB2312" w:hint="eastAsia"/>
          <w:b/>
          <w:bCs/>
          <w:color w:val="000000" w:themeColor="text1"/>
          <w:sz w:val="28"/>
          <w:szCs w:val="28"/>
        </w:rPr>
        <w:t>一般公共预算收入完成</w:t>
      </w:r>
      <w:r w:rsidRPr="00B96DDC">
        <w:rPr>
          <w:rFonts w:ascii="仿宋_GB2312" w:eastAsia="仿宋_GB2312" w:hAnsi="仿宋_GB2312" w:cs="仿宋_GB2312" w:hint="eastAsia"/>
          <w:color w:val="000000" w:themeColor="text1"/>
          <w:sz w:val="28"/>
          <w:szCs w:val="28"/>
        </w:rPr>
        <w:t>120463万元，为年度预算128021万元的94.1</w:t>
      </w:r>
      <w:r w:rsidRPr="00B96DDC">
        <w:rPr>
          <w:rFonts w:ascii="仿宋_GB2312" w:eastAsia="仿宋_GB2312" w:hAnsi="仿宋_GB2312" w:hint="eastAsia"/>
          <w:color w:val="000000" w:themeColor="text1"/>
          <w:spacing w:val="-6"/>
          <w:sz w:val="28"/>
          <w:szCs w:val="28"/>
        </w:rPr>
        <w:t>%</w:t>
      </w:r>
      <w:r w:rsidRPr="00B96DDC">
        <w:rPr>
          <w:rFonts w:ascii="仿宋_GB2312" w:eastAsia="仿宋_GB2312" w:hAnsi="仿宋_GB2312" w:cs="仿宋_GB2312" w:hint="eastAsia"/>
          <w:color w:val="000000" w:themeColor="text1"/>
          <w:sz w:val="28"/>
          <w:szCs w:val="28"/>
        </w:rPr>
        <w:t>，同比增加21313万元，增长21.5%</w:t>
      </w:r>
      <w:r w:rsidRPr="00B96DDC">
        <w:rPr>
          <w:rFonts w:ascii="仿宋_GB2312" w:eastAsia="仿宋_GB2312" w:hint="eastAsia"/>
          <w:sz w:val="28"/>
          <w:szCs w:val="28"/>
        </w:rPr>
        <w:t>（剔除留抵退税2240万元后，一般公共预算收入完成122704万元，</w:t>
      </w:r>
      <w:r w:rsidRPr="00B96DDC">
        <w:rPr>
          <w:rFonts w:ascii="仿宋_GB2312" w:eastAsia="仿宋_GB2312" w:hAnsi="仿宋_GB2312" w:cs="仿宋_GB2312" w:hint="eastAsia"/>
          <w:sz w:val="28"/>
          <w:szCs w:val="28"/>
        </w:rPr>
        <w:t>较上年同期</w:t>
      </w:r>
      <w:r w:rsidRPr="00B96DDC">
        <w:rPr>
          <w:rFonts w:ascii="仿宋_GB2312" w:eastAsia="仿宋_GB2312" w:hint="eastAsia"/>
          <w:sz w:val="28"/>
          <w:szCs w:val="28"/>
        </w:rPr>
        <w:t>增加1954万元，</w:t>
      </w:r>
      <w:r w:rsidRPr="00B96DDC">
        <w:rPr>
          <w:rFonts w:ascii="仿宋_GB2312" w:eastAsia="仿宋_GB2312" w:hAnsi="仿宋_GB2312" w:cs="仿宋_GB2312" w:hint="eastAsia"/>
          <w:sz w:val="28"/>
          <w:szCs w:val="28"/>
        </w:rPr>
        <w:t>同比</w:t>
      </w:r>
      <w:r w:rsidRPr="00B96DDC">
        <w:rPr>
          <w:rFonts w:ascii="仿宋_GB2312" w:eastAsia="仿宋_GB2312" w:hint="eastAsia"/>
          <w:sz w:val="28"/>
          <w:szCs w:val="28"/>
        </w:rPr>
        <w:t>增长1.62%）</w:t>
      </w:r>
      <w:r w:rsidRPr="00B96DDC">
        <w:rPr>
          <w:rFonts w:ascii="仿宋_GB2312" w:eastAsia="仿宋_GB2312" w:hAnsi="仿宋_GB2312" w:cs="仿宋_GB2312" w:hint="eastAsia"/>
          <w:sz w:val="28"/>
          <w:szCs w:val="28"/>
        </w:rPr>
        <w:t>。其中，</w:t>
      </w:r>
      <w:r w:rsidRPr="00B96DDC">
        <w:rPr>
          <w:rFonts w:ascii="仿宋_GB2312" w:eastAsia="仿宋_GB2312" w:hAnsi="仿宋_GB2312" w:cs="仿宋_GB2312" w:hint="eastAsia"/>
          <w:b/>
          <w:bCs/>
          <w:sz w:val="28"/>
          <w:szCs w:val="28"/>
        </w:rPr>
        <w:t>地方一般公共预算收入</w:t>
      </w:r>
      <w:r w:rsidRPr="00B96DDC">
        <w:rPr>
          <w:rFonts w:ascii="仿宋_GB2312" w:eastAsia="仿宋_GB2312" w:hAnsi="仿宋_GB2312" w:cs="仿宋_GB2312" w:hint="eastAsia"/>
          <w:sz w:val="28"/>
          <w:szCs w:val="28"/>
        </w:rPr>
        <w:t>完成91876万元，为年度预算的</w:t>
      </w:r>
      <w:r w:rsidRPr="00B96DDC">
        <w:rPr>
          <w:rFonts w:ascii="仿宋_GB2312" w:eastAsia="仿宋_GB2312" w:hAnsi="仿宋_GB2312" w:hint="eastAsia"/>
          <w:spacing w:val="-6"/>
          <w:sz w:val="28"/>
          <w:szCs w:val="28"/>
        </w:rPr>
        <w:t>100.22%</w:t>
      </w:r>
      <w:r w:rsidRPr="00B96DDC">
        <w:rPr>
          <w:rFonts w:ascii="仿宋_GB2312" w:eastAsia="仿宋_GB2312" w:hAnsi="仿宋_GB2312" w:cs="仿宋_GB2312" w:hint="eastAsia"/>
          <w:sz w:val="28"/>
          <w:szCs w:val="28"/>
        </w:rPr>
        <w:t>，较上年同期增加7900万元，同比增长</w:t>
      </w:r>
      <w:r w:rsidRPr="00B96DDC">
        <w:rPr>
          <w:rFonts w:ascii="仿宋_GB2312" w:eastAsia="仿宋_GB2312" w:hAnsi="仿宋_GB2312" w:hint="eastAsia"/>
          <w:spacing w:val="-6"/>
          <w:sz w:val="28"/>
          <w:szCs w:val="28"/>
        </w:rPr>
        <w:t>9.41%</w:t>
      </w:r>
      <w:r w:rsidRPr="00B96DDC">
        <w:rPr>
          <w:rFonts w:ascii="仿宋_GB2312" w:eastAsia="仿宋_GB2312" w:hAnsi="仿宋_GB2312" w:cs="仿宋_GB2312" w:hint="eastAsia"/>
          <w:sz w:val="28"/>
          <w:szCs w:val="28"/>
        </w:rPr>
        <w:t>;</w:t>
      </w:r>
      <w:r w:rsidRPr="00B96DDC">
        <w:rPr>
          <w:rFonts w:ascii="仿宋_GB2312" w:eastAsia="仿宋_GB2312" w:hAnsi="宋体" w:cs="宋体" w:hint="eastAsia"/>
          <w:b/>
          <w:bCs/>
          <w:sz w:val="28"/>
          <w:szCs w:val="28"/>
        </w:rPr>
        <w:t>上划中央收入完成</w:t>
      </w:r>
      <w:r w:rsidRPr="00B96DDC">
        <w:rPr>
          <w:rFonts w:ascii="仿宋_GB2312" w:eastAsia="仿宋_GB2312" w:hAnsi="仿宋_GB2312" w:hint="eastAsia"/>
          <w:spacing w:val="-6"/>
          <w:sz w:val="28"/>
          <w:szCs w:val="28"/>
        </w:rPr>
        <w:t>23303万元，为年度预算的80%，</w:t>
      </w:r>
      <w:r w:rsidRPr="00B96DDC">
        <w:rPr>
          <w:rFonts w:ascii="仿宋_GB2312" w:eastAsia="仿宋_GB2312" w:hAnsi="仿宋_GB2312" w:cs="仿宋_GB2312" w:hint="eastAsia"/>
          <w:sz w:val="28"/>
          <w:szCs w:val="28"/>
        </w:rPr>
        <w:t>较上年同期</w:t>
      </w:r>
      <w:r w:rsidRPr="00B96DDC">
        <w:rPr>
          <w:rFonts w:ascii="仿宋_GB2312" w:eastAsia="仿宋_GB2312" w:hint="eastAsia"/>
          <w:sz w:val="28"/>
          <w:szCs w:val="28"/>
        </w:rPr>
        <w:t>增加</w:t>
      </w:r>
      <w:r w:rsidRPr="00B96DDC">
        <w:rPr>
          <w:rFonts w:ascii="仿宋_GB2312" w:eastAsia="仿宋_GB2312" w:hAnsi="仿宋_GB2312" w:hint="eastAsia"/>
          <w:spacing w:val="-6"/>
          <w:sz w:val="28"/>
          <w:szCs w:val="28"/>
        </w:rPr>
        <w:t>4685万元，同比</w:t>
      </w:r>
      <w:r w:rsidRPr="00B96DDC">
        <w:rPr>
          <w:rFonts w:ascii="仿宋_GB2312" w:eastAsia="仿宋_GB2312" w:hAnsi="仿宋_GB2312" w:cs="仿宋_GB2312" w:hint="eastAsia"/>
          <w:sz w:val="28"/>
          <w:szCs w:val="28"/>
        </w:rPr>
        <w:t>增长25.16</w:t>
      </w:r>
      <w:r w:rsidRPr="00B96DDC">
        <w:rPr>
          <w:rFonts w:ascii="仿宋_GB2312" w:eastAsia="仿宋_GB2312" w:hAnsi="仿宋_GB2312" w:hint="eastAsia"/>
          <w:spacing w:val="-6"/>
          <w:sz w:val="28"/>
          <w:szCs w:val="28"/>
        </w:rPr>
        <w:t>%</w:t>
      </w:r>
      <w:r w:rsidRPr="00B96DDC">
        <w:rPr>
          <w:rFonts w:ascii="仿宋_GB2312" w:eastAsia="仿宋_GB2312" w:hAnsi="宋体" w:cs="宋体" w:hint="eastAsia"/>
          <w:sz w:val="28"/>
          <w:szCs w:val="28"/>
        </w:rPr>
        <w:t>（剔除留抵退税1120万元，上划中央收入完成24424</w:t>
      </w:r>
      <w:r w:rsidRPr="00B96DDC">
        <w:rPr>
          <w:rFonts w:ascii="仿宋_GB2312" w:eastAsia="仿宋_GB2312" w:hAnsi="仿宋_GB2312" w:hint="eastAsia"/>
          <w:spacing w:val="-6"/>
          <w:sz w:val="28"/>
          <w:szCs w:val="28"/>
        </w:rPr>
        <w:t>万元，为年度预算的83.85%，较上年同期减少4994万元，同比下降16.98%</w:t>
      </w:r>
      <w:r w:rsidRPr="00B96DDC">
        <w:rPr>
          <w:rFonts w:ascii="仿宋_GB2312" w:eastAsia="仿宋_GB2312" w:hAnsi="宋体" w:cs="宋体" w:hint="eastAsia"/>
          <w:sz w:val="28"/>
          <w:szCs w:val="28"/>
        </w:rPr>
        <w:t>）</w:t>
      </w:r>
      <w:r w:rsidRPr="00B96DDC">
        <w:rPr>
          <w:rFonts w:ascii="仿宋_GB2312" w:eastAsia="仿宋_GB2312" w:hAnsi="仿宋_GB2312" w:cs="仿宋_GB2312" w:hint="eastAsia"/>
          <w:sz w:val="28"/>
          <w:szCs w:val="28"/>
        </w:rPr>
        <w:t>；</w:t>
      </w:r>
      <w:r w:rsidRPr="00B96DDC">
        <w:rPr>
          <w:rFonts w:ascii="仿宋_GB2312" w:eastAsia="仿宋_GB2312" w:hAnsi="宋体" w:cs="宋体" w:hint="eastAsia"/>
          <w:b/>
          <w:bCs/>
          <w:sz w:val="28"/>
          <w:szCs w:val="28"/>
        </w:rPr>
        <w:t>上划省级收入</w:t>
      </w:r>
      <w:r w:rsidRPr="00B96DDC">
        <w:rPr>
          <w:rFonts w:ascii="仿宋_GB2312" w:eastAsia="仿宋_GB2312" w:hAnsi="宋体" w:cs="宋体" w:hint="eastAsia"/>
          <w:sz w:val="28"/>
          <w:szCs w:val="28"/>
        </w:rPr>
        <w:t>完成</w:t>
      </w:r>
      <w:r w:rsidRPr="00B96DDC">
        <w:rPr>
          <w:rFonts w:ascii="仿宋_GB2312" w:eastAsia="仿宋_GB2312" w:hAnsi="仿宋_GB2312" w:hint="eastAsia"/>
          <w:spacing w:val="-6"/>
          <w:sz w:val="28"/>
          <w:szCs w:val="28"/>
        </w:rPr>
        <w:t>5275</w:t>
      </w:r>
      <w:r w:rsidRPr="00B96DDC">
        <w:rPr>
          <w:rFonts w:ascii="仿宋_GB2312" w:eastAsia="仿宋_GB2312" w:hAnsi="宋体" w:cs="宋体" w:hint="eastAsia"/>
          <w:sz w:val="28"/>
          <w:szCs w:val="28"/>
        </w:rPr>
        <w:t>万元，</w:t>
      </w:r>
      <w:r w:rsidRPr="00B96DDC">
        <w:rPr>
          <w:rFonts w:ascii="仿宋_GB2312" w:eastAsia="仿宋_GB2312" w:hAnsi="仿宋_GB2312" w:hint="eastAsia"/>
          <w:spacing w:val="-6"/>
          <w:sz w:val="28"/>
          <w:szCs w:val="28"/>
        </w:rPr>
        <w:t>较上年同期</w:t>
      </w:r>
      <w:r w:rsidRPr="00B96DDC">
        <w:rPr>
          <w:rFonts w:ascii="仿宋_GB2312" w:eastAsia="仿宋_GB2312" w:hAnsi="宋体" w:cs="宋体" w:hint="eastAsia"/>
          <w:sz w:val="28"/>
          <w:szCs w:val="28"/>
        </w:rPr>
        <w:t>增加</w:t>
      </w:r>
      <w:r w:rsidRPr="00B96DDC">
        <w:rPr>
          <w:rFonts w:ascii="仿宋_GB2312" w:eastAsia="仿宋_GB2312" w:hAnsi="仿宋_GB2312" w:hint="eastAsia"/>
          <w:spacing w:val="-6"/>
          <w:sz w:val="28"/>
          <w:szCs w:val="28"/>
        </w:rPr>
        <w:t>8731</w:t>
      </w:r>
      <w:r w:rsidRPr="00B96DDC">
        <w:rPr>
          <w:rFonts w:ascii="仿宋_GB2312" w:eastAsia="仿宋_GB2312" w:hAnsi="宋体" w:cs="宋体" w:hint="eastAsia"/>
          <w:sz w:val="28"/>
          <w:szCs w:val="28"/>
        </w:rPr>
        <w:t>万元，</w:t>
      </w:r>
      <w:r w:rsidRPr="00B96DDC">
        <w:rPr>
          <w:rFonts w:ascii="仿宋_GB2312" w:eastAsia="仿宋_GB2312" w:hAnsi="仿宋_GB2312" w:hint="eastAsia"/>
          <w:spacing w:val="-6"/>
          <w:sz w:val="28"/>
          <w:szCs w:val="28"/>
        </w:rPr>
        <w:t>同比</w:t>
      </w:r>
      <w:r w:rsidRPr="00B96DDC">
        <w:rPr>
          <w:rFonts w:ascii="仿宋_GB2312" w:eastAsia="仿宋_GB2312" w:hAnsi="宋体" w:cs="宋体" w:hint="eastAsia"/>
          <w:sz w:val="28"/>
          <w:szCs w:val="28"/>
        </w:rPr>
        <w:t>增长252.63%（剔除留抵退税1120万元后，上划省级收入完成6395</w:t>
      </w:r>
      <w:r w:rsidRPr="00B96DDC">
        <w:rPr>
          <w:rFonts w:ascii="仿宋_GB2312" w:eastAsia="仿宋_GB2312" w:hAnsi="仿宋_GB2312" w:hint="eastAsia"/>
          <w:spacing w:val="-6"/>
          <w:sz w:val="28"/>
          <w:szCs w:val="28"/>
        </w:rPr>
        <w:t>万元，为年度预算的88.72%,较上年同期减少949万元，同比下降12.92%</w:t>
      </w:r>
      <w:r w:rsidRPr="00B96DDC">
        <w:rPr>
          <w:rFonts w:ascii="仿宋_GB2312" w:eastAsia="仿宋_GB2312" w:hAnsi="宋体" w:cs="宋体" w:hint="eastAsia"/>
          <w:sz w:val="28"/>
          <w:szCs w:val="28"/>
        </w:rPr>
        <w:t>）</w:t>
      </w:r>
      <w:r w:rsidRPr="00B96DDC">
        <w:rPr>
          <w:rFonts w:ascii="仿宋_GB2312" w:eastAsia="仿宋_GB2312" w:hAnsi="仿宋_GB2312" w:cs="仿宋_GB2312" w:hint="eastAsia"/>
          <w:sz w:val="28"/>
          <w:szCs w:val="28"/>
        </w:rPr>
        <w:t>；</w:t>
      </w:r>
      <w:r w:rsidRPr="00B96DDC">
        <w:rPr>
          <w:rFonts w:ascii="仿宋_GB2312" w:eastAsia="仿宋_GB2312" w:hint="eastAsia"/>
          <w:b/>
          <w:bCs/>
          <w:snapToGrid w:val="0"/>
          <w:kern w:val="0"/>
          <w:sz w:val="28"/>
          <w:szCs w:val="28"/>
        </w:rPr>
        <w:t>上划州级</w:t>
      </w:r>
      <w:r w:rsidRPr="00B96DDC">
        <w:rPr>
          <w:rFonts w:ascii="仿宋_GB2312" w:eastAsia="仿宋_GB2312" w:hint="eastAsia"/>
          <w:snapToGrid w:val="0"/>
          <w:kern w:val="0"/>
          <w:sz w:val="28"/>
          <w:szCs w:val="28"/>
        </w:rPr>
        <w:t>税收收入完成</w:t>
      </w:r>
      <w:r w:rsidRPr="00B96DDC">
        <w:rPr>
          <w:rFonts w:ascii="仿宋_GB2312" w:eastAsia="仿宋_GB2312" w:hAnsi="仿宋_GB2312" w:cs="仿宋_GB2312" w:hint="eastAsia"/>
          <w:snapToGrid w:val="0"/>
          <w:kern w:val="0"/>
          <w:sz w:val="28"/>
          <w:szCs w:val="28"/>
        </w:rPr>
        <w:t>9</w:t>
      </w:r>
      <w:r w:rsidRPr="00B96DDC">
        <w:rPr>
          <w:rFonts w:ascii="仿宋_GB2312" w:eastAsia="仿宋_GB2312" w:hint="eastAsia"/>
          <w:snapToGrid w:val="0"/>
          <w:kern w:val="0"/>
          <w:sz w:val="28"/>
          <w:szCs w:val="28"/>
        </w:rPr>
        <w:t>万元，</w:t>
      </w:r>
      <w:r w:rsidRPr="00B96DDC">
        <w:rPr>
          <w:rFonts w:ascii="仿宋_GB2312" w:eastAsia="仿宋_GB2312" w:hAnsi="仿宋_GB2312" w:hint="eastAsia"/>
          <w:spacing w:val="-6"/>
          <w:sz w:val="28"/>
          <w:szCs w:val="28"/>
        </w:rPr>
        <w:t>为年度预算的75.00%，较上年同期减少3万元，同比下降25.00%。</w:t>
      </w:r>
    </w:p>
    <w:p w:rsidR="00B96DDC" w:rsidRPr="00B96DDC" w:rsidRDefault="00B96DDC" w:rsidP="00B96DDC">
      <w:pPr>
        <w:spacing w:line="560" w:lineRule="exact"/>
        <w:ind w:firstLineChars="200" w:firstLine="560"/>
        <w:rPr>
          <w:rFonts w:ascii="仿宋_GB2312" w:eastAsia="仿宋_GB2312" w:hAnsi="仿宋_GB2312" w:cs="仿宋_GB2312"/>
          <w:sz w:val="28"/>
          <w:szCs w:val="28"/>
        </w:rPr>
      </w:pPr>
      <w:r w:rsidRPr="00B96DDC">
        <w:rPr>
          <w:rFonts w:ascii="仿宋_GB2312" w:eastAsia="仿宋_GB2312" w:hAnsi="仿宋_GB2312" w:cs="仿宋_GB2312" w:hint="eastAsia"/>
          <w:sz w:val="28"/>
          <w:szCs w:val="28"/>
        </w:rPr>
        <w:t>上级补助收入完成410573万元(不含政府性基金和国有资本经营转移支付5921万元），</w:t>
      </w:r>
      <w:r w:rsidRPr="00B96DDC">
        <w:rPr>
          <w:rFonts w:ascii="仿宋_GB2312" w:eastAsia="仿宋_GB2312" w:hAnsi="仿宋_GB2312" w:hint="eastAsia"/>
          <w:spacing w:val="-6"/>
          <w:sz w:val="28"/>
          <w:szCs w:val="28"/>
        </w:rPr>
        <w:t>较上年同期</w:t>
      </w:r>
      <w:r w:rsidRPr="00B96DDC">
        <w:rPr>
          <w:rFonts w:ascii="仿宋_GB2312" w:eastAsia="仿宋_GB2312" w:hAnsi="仿宋_GB2312" w:cs="仿宋_GB2312" w:hint="eastAsia"/>
          <w:sz w:val="28"/>
          <w:szCs w:val="28"/>
        </w:rPr>
        <w:t>增加6488万元，同比增长1.61%，主要项目有：返还性收入7319万元（其中增值税和消费税返还1791万元，成品油价格和税费改革税收返还收入2064元）；一般性转移支付收入360967万元，</w:t>
      </w:r>
      <w:r w:rsidRPr="00B96DDC">
        <w:rPr>
          <w:rFonts w:ascii="仿宋_GB2312" w:eastAsia="仿宋_GB2312" w:hAnsi="仿宋_GB2312" w:hint="eastAsia"/>
          <w:spacing w:val="-6"/>
          <w:sz w:val="28"/>
          <w:szCs w:val="28"/>
        </w:rPr>
        <w:t>较上年同期</w:t>
      </w:r>
      <w:r w:rsidRPr="00B96DDC">
        <w:rPr>
          <w:rFonts w:ascii="仿宋_GB2312" w:eastAsia="仿宋_GB2312" w:hAnsi="仿宋_GB2312" w:cs="仿宋_GB2312" w:hint="eastAsia"/>
          <w:sz w:val="28"/>
          <w:szCs w:val="28"/>
        </w:rPr>
        <w:t>增加7599万元，同比增长2.15%；专项转移支付收入42287万元，</w:t>
      </w:r>
      <w:r w:rsidRPr="00B96DDC">
        <w:rPr>
          <w:rFonts w:ascii="仿宋_GB2312" w:eastAsia="仿宋_GB2312" w:hAnsi="仿宋_GB2312" w:hint="eastAsia"/>
          <w:spacing w:val="-6"/>
          <w:sz w:val="28"/>
          <w:szCs w:val="28"/>
        </w:rPr>
        <w:t>较上年同期</w:t>
      </w:r>
      <w:r w:rsidRPr="00B96DDC">
        <w:rPr>
          <w:rFonts w:ascii="仿宋_GB2312" w:eastAsia="仿宋_GB2312" w:hAnsi="仿宋_GB2312" w:cs="仿宋_GB2312" w:hint="eastAsia"/>
          <w:sz w:val="28"/>
          <w:szCs w:val="28"/>
        </w:rPr>
        <w:t>减少1220万元，同比下降2.80%。</w:t>
      </w:r>
    </w:p>
    <w:p w:rsidR="00B96DDC" w:rsidRPr="00B96DDC" w:rsidRDefault="00B96DDC" w:rsidP="00B96DDC">
      <w:pPr>
        <w:spacing w:line="560" w:lineRule="exact"/>
        <w:ind w:firstLineChars="200" w:firstLine="560"/>
        <w:rPr>
          <w:rFonts w:ascii="仿宋_GB2312" w:eastAsia="仿宋_GB2312"/>
          <w:sz w:val="28"/>
          <w:szCs w:val="28"/>
        </w:rPr>
      </w:pPr>
      <w:r w:rsidRPr="00B96DDC">
        <w:rPr>
          <w:rFonts w:ascii="仿宋_GB2312" w:eastAsia="仿宋_GB2312" w:hAnsi="仿宋_GB2312" w:cs="仿宋_GB2312" w:hint="eastAsia"/>
          <w:sz w:val="28"/>
          <w:szCs w:val="28"/>
        </w:rPr>
        <w:t>地方政府一般债务转贷收入完成53946万元，</w:t>
      </w:r>
      <w:r w:rsidRPr="00B96DDC">
        <w:rPr>
          <w:rFonts w:ascii="仿宋_GB2312" w:eastAsia="仿宋_GB2312" w:hAnsi="仿宋_GB2312" w:hint="eastAsia"/>
          <w:spacing w:val="-6"/>
          <w:sz w:val="28"/>
          <w:szCs w:val="28"/>
        </w:rPr>
        <w:t>较上年同期</w:t>
      </w:r>
      <w:r w:rsidRPr="00B96DDC">
        <w:rPr>
          <w:rFonts w:ascii="仿宋_GB2312" w:eastAsia="仿宋_GB2312" w:hAnsi="仿宋_GB2312" w:cs="仿宋_GB2312" w:hint="eastAsia"/>
          <w:sz w:val="28"/>
          <w:szCs w:val="28"/>
        </w:rPr>
        <w:t>减少22207万元，同比下降29.16%。地方政府专项债务转贷收入完成122286万元，</w:t>
      </w:r>
      <w:r w:rsidRPr="00B96DDC">
        <w:rPr>
          <w:rFonts w:ascii="仿宋_GB2312" w:eastAsia="仿宋_GB2312" w:hAnsi="仿宋_GB2312" w:hint="eastAsia"/>
          <w:spacing w:val="-6"/>
          <w:sz w:val="28"/>
          <w:szCs w:val="28"/>
        </w:rPr>
        <w:t>较上年同期</w:t>
      </w:r>
      <w:r w:rsidRPr="00B96DDC">
        <w:rPr>
          <w:rFonts w:ascii="仿宋_GB2312" w:eastAsia="仿宋_GB2312" w:hAnsi="仿宋_GB2312" w:cs="仿宋_GB2312" w:hint="eastAsia"/>
          <w:sz w:val="28"/>
          <w:szCs w:val="28"/>
        </w:rPr>
        <w:t>增加71786万元，同比上升142.15%。</w:t>
      </w:r>
    </w:p>
    <w:p w:rsidR="00B96DDC" w:rsidRPr="00B96DDC" w:rsidRDefault="00B96DDC" w:rsidP="00B96DDC">
      <w:pPr>
        <w:spacing w:line="560" w:lineRule="exact"/>
        <w:ind w:firstLineChars="200" w:firstLine="536"/>
        <w:rPr>
          <w:rFonts w:ascii="仿宋_GB2312" w:eastAsia="仿宋_GB2312" w:hAnsi="仿宋_GB2312" w:cs="仿宋_GB2312"/>
          <w:sz w:val="28"/>
          <w:szCs w:val="28"/>
        </w:rPr>
      </w:pPr>
      <w:r w:rsidRPr="00B96DDC">
        <w:rPr>
          <w:rFonts w:ascii="仿宋_GB2312" w:eastAsia="仿宋_GB2312" w:hAnsi="仿宋_GB2312" w:cs="仿宋_GB2312" w:hint="eastAsia"/>
          <w:spacing w:val="-6"/>
          <w:kern w:val="0"/>
          <w:sz w:val="28"/>
          <w:szCs w:val="28"/>
          <w:lang w:bidi="en-US"/>
        </w:rPr>
        <w:t>政府性基金预算收入完成</w:t>
      </w:r>
      <w:r w:rsidRPr="00B96DDC">
        <w:rPr>
          <w:rFonts w:ascii="仿宋_GB2312" w:eastAsia="仿宋_GB2312" w:hAnsi="仿宋_GB2312" w:cs="仿宋_GB2312" w:hint="eastAsia"/>
          <w:sz w:val="28"/>
          <w:szCs w:val="28"/>
        </w:rPr>
        <w:t>27391</w:t>
      </w:r>
      <w:r w:rsidRPr="00B96DDC">
        <w:rPr>
          <w:rFonts w:ascii="仿宋_GB2312" w:eastAsia="仿宋_GB2312" w:hAnsi="仿宋_GB2312" w:cs="仿宋_GB2312" w:hint="eastAsia"/>
          <w:spacing w:val="-6"/>
          <w:kern w:val="0"/>
          <w:sz w:val="28"/>
          <w:szCs w:val="28"/>
          <w:lang w:bidi="en-US"/>
        </w:rPr>
        <w:t>万元，为年度预算的</w:t>
      </w:r>
      <w:r w:rsidRPr="00B96DDC">
        <w:rPr>
          <w:rFonts w:ascii="仿宋_GB2312" w:eastAsia="仿宋_GB2312" w:hAnsi="仿宋_GB2312" w:cs="仿宋_GB2312" w:hint="eastAsia"/>
          <w:sz w:val="28"/>
          <w:szCs w:val="28"/>
        </w:rPr>
        <w:t>61.86</w:t>
      </w:r>
      <w:r w:rsidRPr="00B96DDC">
        <w:rPr>
          <w:rFonts w:ascii="仿宋_GB2312" w:eastAsia="仿宋_GB2312" w:hAnsi="仿宋_GB2312" w:cs="仿宋_GB2312" w:hint="eastAsia"/>
          <w:spacing w:val="-6"/>
          <w:kern w:val="0"/>
          <w:sz w:val="28"/>
          <w:szCs w:val="28"/>
          <w:lang w:bidi="en-US"/>
        </w:rPr>
        <w:t>%，</w:t>
      </w:r>
      <w:r w:rsidRPr="00B96DDC">
        <w:rPr>
          <w:rFonts w:ascii="仿宋_GB2312" w:eastAsia="仿宋_GB2312" w:hAnsi="仿宋_GB2312" w:hint="eastAsia"/>
          <w:spacing w:val="-6"/>
          <w:sz w:val="28"/>
          <w:szCs w:val="28"/>
        </w:rPr>
        <w:t>较上年同期</w:t>
      </w:r>
      <w:r w:rsidRPr="00B96DDC">
        <w:rPr>
          <w:rFonts w:ascii="仿宋_GB2312" w:eastAsia="仿宋_GB2312" w:hAnsi="仿宋_GB2312" w:cs="仿宋_GB2312" w:hint="eastAsia"/>
          <w:spacing w:val="-6"/>
          <w:kern w:val="0"/>
          <w:sz w:val="28"/>
          <w:szCs w:val="28"/>
          <w:lang w:bidi="en-US"/>
        </w:rPr>
        <w:t>减少</w:t>
      </w:r>
      <w:r w:rsidRPr="00B96DDC">
        <w:rPr>
          <w:rFonts w:ascii="仿宋_GB2312" w:eastAsia="仿宋_GB2312" w:hAnsi="仿宋_GB2312" w:cs="仿宋_GB2312" w:hint="eastAsia"/>
          <w:sz w:val="28"/>
          <w:szCs w:val="28"/>
        </w:rPr>
        <w:t>70041</w:t>
      </w:r>
      <w:r w:rsidRPr="00B96DDC">
        <w:rPr>
          <w:rFonts w:ascii="仿宋_GB2312" w:eastAsia="仿宋_GB2312" w:hAnsi="仿宋_GB2312" w:cs="仿宋_GB2312" w:hint="eastAsia"/>
          <w:spacing w:val="-6"/>
          <w:kern w:val="0"/>
          <w:sz w:val="28"/>
          <w:szCs w:val="28"/>
          <w:lang w:bidi="en-US"/>
        </w:rPr>
        <w:t>万元，同比</w:t>
      </w:r>
      <w:r w:rsidRPr="00B96DDC">
        <w:rPr>
          <w:rFonts w:ascii="仿宋_GB2312" w:eastAsia="仿宋_GB2312" w:hAnsi="仿宋_GB2312" w:cs="仿宋_GB2312" w:hint="eastAsia"/>
          <w:sz w:val="28"/>
          <w:szCs w:val="28"/>
        </w:rPr>
        <w:t>下降71.89</w:t>
      </w:r>
      <w:r w:rsidRPr="00B96DDC">
        <w:rPr>
          <w:rFonts w:ascii="仿宋_GB2312" w:eastAsia="仿宋_GB2312" w:hAnsi="仿宋_GB2312" w:cs="仿宋_GB2312" w:hint="eastAsia"/>
          <w:spacing w:val="-6"/>
          <w:kern w:val="0"/>
          <w:sz w:val="28"/>
          <w:szCs w:val="28"/>
          <w:lang w:bidi="en-US"/>
        </w:rPr>
        <w:t>%</w:t>
      </w:r>
      <w:r w:rsidRPr="00B96DDC">
        <w:rPr>
          <w:rFonts w:ascii="仿宋_GB2312" w:eastAsia="仿宋_GB2312" w:hAnsi="仿宋_GB2312" w:cs="仿宋_GB2312" w:hint="eastAsia"/>
          <w:sz w:val="28"/>
          <w:szCs w:val="28"/>
        </w:rPr>
        <w:t>。</w:t>
      </w:r>
    </w:p>
    <w:p w:rsidR="00B96DDC" w:rsidRPr="00B96DDC" w:rsidRDefault="00B96DDC" w:rsidP="00B96DDC">
      <w:pPr>
        <w:spacing w:line="560" w:lineRule="exact"/>
        <w:ind w:firstLineChars="200" w:firstLine="560"/>
        <w:rPr>
          <w:rFonts w:ascii="仿宋_GB2312" w:eastAsia="仿宋_GB2312" w:hAnsi="仿宋_GB2312" w:cs="仿宋_GB2312"/>
          <w:sz w:val="28"/>
          <w:szCs w:val="28"/>
        </w:rPr>
      </w:pPr>
      <w:r w:rsidRPr="00B96DDC">
        <w:rPr>
          <w:rFonts w:ascii="仿宋_GB2312" w:eastAsia="仿宋_GB2312" w:hAnsi="仿宋_GB2312" w:cs="仿宋_GB2312" w:hint="eastAsia"/>
          <w:sz w:val="28"/>
          <w:szCs w:val="28"/>
        </w:rPr>
        <w:t>国有资本经营预算收入完成4520万元，为年度预算的46.41%，</w:t>
      </w:r>
      <w:r w:rsidRPr="00B96DDC">
        <w:rPr>
          <w:rFonts w:ascii="仿宋_GB2312" w:eastAsia="仿宋_GB2312" w:hAnsi="仿宋_GB2312" w:hint="eastAsia"/>
          <w:spacing w:val="-6"/>
          <w:sz w:val="28"/>
          <w:szCs w:val="28"/>
        </w:rPr>
        <w:t>较上年同期</w:t>
      </w:r>
      <w:r w:rsidRPr="00B96DDC">
        <w:rPr>
          <w:rFonts w:ascii="仿宋_GB2312" w:eastAsia="仿宋_GB2312" w:hAnsi="仿宋_GB2312" w:cs="仿宋_GB2312" w:hint="eastAsia"/>
          <w:sz w:val="28"/>
          <w:szCs w:val="28"/>
        </w:rPr>
        <w:t>增加763万元，同比增长20.31%。</w:t>
      </w:r>
    </w:p>
    <w:p w:rsidR="00B96DDC" w:rsidRPr="00B96DDC" w:rsidRDefault="00B96DDC" w:rsidP="00B96DDC">
      <w:pPr>
        <w:spacing w:line="560" w:lineRule="exact"/>
        <w:ind w:firstLineChars="200" w:firstLine="560"/>
        <w:rPr>
          <w:rFonts w:ascii="仿宋_GB2312" w:eastAsia="仿宋_GB2312" w:hAnsi="仿宋_GB2312" w:cs="仿宋_GB2312"/>
          <w:sz w:val="28"/>
          <w:szCs w:val="28"/>
        </w:rPr>
      </w:pPr>
      <w:r w:rsidRPr="00B96DDC">
        <w:rPr>
          <w:rFonts w:ascii="仿宋_GB2312" w:eastAsia="仿宋_GB2312" w:hAnsi="仿宋_GB2312" w:cs="仿宋_GB2312" w:hint="eastAsia"/>
          <w:sz w:val="28"/>
          <w:szCs w:val="28"/>
        </w:rPr>
        <w:t>社保基金预算收入完成52071万元，为年度预算的82.88%，同比减少20554万元，下降28.30%。</w:t>
      </w:r>
    </w:p>
    <w:p w:rsidR="00B96DDC" w:rsidRPr="00B96DDC" w:rsidRDefault="00B96DDC" w:rsidP="00B96DDC">
      <w:pPr>
        <w:spacing w:line="560" w:lineRule="exact"/>
        <w:ind w:firstLineChars="200" w:firstLine="560"/>
        <w:rPr>
          <w:rFonts w:ascii="仿宋_GB2312" w:eastAsia="仿宋_GB2312" w:hAnsi="仿宋_GB2312" w:cs="仿宋_GB2312"/>
          <w:sz w:val="28"/>
          <w:szCs w:val="28"/>
        </w:rPr>
      </w:pPr>
      <w:r w:rsidRPr="00B96DDC">
        <w:rPr>
          <w:rFonts w:ascii="仿宋_GB2312" w:eastAsia="仿宋_GB2312" w:hAnsi="仿宋_GB2312" w:cs="仿宋_GB2312" w:hint="eastAsia"/>
          <w:sz w:val="28"/>
          <w:szCs w:val="28"/>
        </w:rPr>
        <w:t>一般公共预算支出完成</w:t>
      </w:r>
      <w:r w:rsidRPr="00B96DDC">
        <w:rPr>
          <w:rFonts w:ascii="仿宋_GB2312" w:eastAsia="仿宋_GB2312" w:hAnsi="仿宋_GB2312" w:hint="eastAsia"/>
          <w:spacing w:val="-6"/>
          <w:sz w:val="28"/>
          <w:szCs w:val="28"/>
        </w:rPr>
        <w:t>624696</w:t>
      </w:r>
      <w:r w:rsidRPr="00B96DDC">
        <w:rPr>
          <w:rFonts w:ascii="仿宋_GB2312" w:eastAsia="仿宋_GB2312" w:hAnsi="仿宋_GB2312" w:cs="仿宋_GB2312" w:hint="eastAsia"/>
          <w:sz w:val="28"/>
          <w:szCs w:val="28"/>
        </w:rPr>
        <w:t>万元，为年度预算的101.69</w:t>
      </w:r>
      <w:r w:rsidRPr="00B96DDC">
        <w:rPr>
          <w:rFonts w:ascii="仿宋_GB2312" w:eastAsia="仿宋_GB2312" w:hAnsi="宋体" w:cs="宋体" w:hint="eastAsia"/>
          <w:kern w:val="0"/>
          <w:sz w:val="28"/>
          <w:szCs w:val="28"/>
        </w:rPr>
        <w:t>%</w:t>
      </w:r>
      <w:r w:rsidRPr="00B96DDC">
        <w:rPr>
          <w:rFonts w:ascii="仿宋_GB2312" w:eastAsia="仿宋_GB2312" w:hAnsi="仿宋_GB2312" w:cs="仿宋_GB2312" w:hint="eastAsia"/>
          <w:sz w:val="28"/>
          <w:szCs w:val="28"/>
        </w:rPr>
        <w:t>，同比增加</w:t>
      </w:r>
      <w:r w:rsidRPr="00B96DDC">
        <w:rPr>
          <w:rFonts w:ascii="仿宋_GB2312" w:eastAsia="仿宋_GB2312" w:hAnsi="仿宋_GB2312" w:hint="eastAsia"/>
          <w:spacing w:val="-6"/>
          <w:sz w:val="28"/>
          <w:szCs w:val="28"/>
        </w:rPr>
        <w:t>67870</w:t>
      </w:r>
      <w:r w:rsidRPr="00B96DDC">
        <w:rPr>
          <w:rFonts w:ascii="仿宋_GB2312" w:eastAsia="仿宋_GB2312" w:hAnsi="仿宋_GB2312" w:cs="仿宋_GB2312" w:hint="eastAsia"/>
          <w:sz w:val="28"/>
          <w:szCs w:val="28"/>
        </w:rPr>
        <w:t>万元，增长</w:t>
      </w:r>
      <w:r w:rsidRPr="00B96DDC">
        <w:rPr>
          <w:rFonts w:ascii="仿宋_GB2312" w:eastAsia="仿宋_GB2312" w:hAnsi="仿宋_GB2312" w:hint="eastAsia"/>
          <w:spacing w:val="-6"/>
          <w:sz w:val="28"/>
          <w:szCs w:val="28"/>
        </w:rPr>
        <w:t>12.19</w:t>
      </w:r>
      <w:r w:rsidRPr="00B96DDC">
        <w:rPr>
          <w:rFonts w:ascii="仿宋_GB2312" w:eastAsia="仿宋_GB2312" w:hAnsi="仿宋_GB2312" w:cs="仿宋_GB2312" w:hint="eastAsia"/>
          <w:sz w:val="28"/>
          <w:szCs w:val="28"/>
        </w:rPr>
        <w:t>%；政府性基金预算支出完成142554万元，为年度预算的95.7%,同比减少10288万元，下降6.73%；国有资本经营预算支出完成4526万元，为年度预算的46.47%，同比增加3107万元，增长218.96%；社保基金完成支出53278万元，完成年度预算的101.32%，比上年增加4078万元，增加8.29%。</w:t>
      </w:r>
    </w:p>
    <w:p w:rsidR="00B96DDC" w:rsidRPr="00B96DDC" w:rsidRDefault="00B96DDC" w:rsidP="00B96DDC">
      <w:pPr>
        <w:spacing w:line="560" w:lineRule="exact"/>
        <w:ind w:firstLineChars="200" w:firstLine="560"/>
        <w:rPr>
          <w:rFonts w:ascii="仿宋_GB2312" w:eastAsia="仿宋_GB2312" w:hAnsi="仿宋_GB2312" w:cs="仿宋_GB2312"/>
          <w:sz w:val="28"/>
          <w:szCs w:val="28"/>
        </w:rPr>
      </w:pPr>
      <w:r w:rsidRPr="00B96DDC">
        <w:rPr>
          <w:rFonts w:ascii="仿宋_GB2312" w:eastAsia="仿宋_GB2312" w:hAnsi="仿宋_GB2312" w:cs="仿宋_GB2312" w:hint="eastAsia"/>
          <w:sz w:val="28"/>
          <w:szCs w:val="28"/>
        </w:rPr>
        <w:t>2023年全县财政收支平衡情况：</w:t>
      </w:r>
    </w:p>
    <w:p w:rsidR="00B96DDC" w:rsidRPr="00B96DDC" w:rsidRDefault="00B96DDC" w:rsidP="00B96DDC">
      <w:pPr>
        <w:spacing w:line="560" w:lineRule="exact"/>
        <w:ind w:firstLineChars="200" w:firstLine="562"/>
        <w:rPr>
          <w:rFonts w:ascii="仿宋_GB2312" w:eastAsia="仿宋_GB2312" w:hAnsi="仿宋_GB2312" w:cs="仿宋_GB2312"/>
          <w:sz w:val="28"/>
          <w:szCs w:val="28"/>
        </w:rPr>
      </w:pPr>
      <w:r w:rsidRPr="00B96DDC">
        <w:rPr>
          <w:rFonts w:ascii="仿宋_GB2312" w:eastAsia="仿宋_GB2312" w:hAnsi="仿宋_GB2312" w:cs="仿宋_GB2312" w:hint="eastAsia"/>
          <w:b/>
          <w:bCs/>
          <w:sz w:val="28"/>
          <w:szCs w:val="28"/>
        </w:rPr>
        <w:t>1、一般公共预算收支平衡情况。</w:t>
      </w:r>
      <w:r w:rsidRPr="00B96DDC">
        <w:rPr>
          <w:rFonts w:ascii="仿宋_GB2312" w:eastAsia="仿宋_GB2312" w:hAnsi="仿宋_GB2312" w:cs="仿宋_GB2312" w:hint="eastAsia"/>
          <w:sz w:val="28"/>
          <w:szCs w:val="28"/>
        </w:rPr>
        <w:t>地方一般公共预算收入</w:t>
      </w:r>
      <w:r w:rsidRPr="00B96DDC">
        <w:rPr>
          <w:rFonts w:ascii="仿宋_GB2312" w:eastAsia="仿宋_GB2312" w:hAnsi="仿宋_GB2312" w:hint="eastAsia"/>
          <w:spacing w:val="-6"/>
          <w:sz w:val="28"/>
          <w:szCs w:val="28"/>
        </w:rPr>
        <w:t>91876</w:t>
      </w:r>
      <w:r w:rsidRPr="00B96DDC">
        <w:rPr>
          <w:rFonts w:ascii="仿宋_GB2312" w:eastAsia="仿宋_GB2312" w:hAnsi="仿宋_GB2312" w:cs="仿宋_GB2312" w:hint="eastAsia"/>
          <w:sz w:val="28"/>
          <w:szCs w:val="28"/>
        </w:rPr>
        <w:t>万元，加上级补助收入</w:t>
      </w:r>
      <w:r w:rsidRPr="00B96DDC">
        <w:rPr>
          <w:rFonts w:ascii="仿宋_GB2312" w:eastAsia="仿宋_GB2312" w:hAnsi="仿宋_GB2312" w:hint="eastAsia"/>
          <w:spacing w:val="-6"/>
          <w:sz w:val="28"/>
          <w:szCs w:val="28"/>
        </w:rPr>
        <w:t>410573</w:t>
      </w:r>
      <w:r w:rsidRPr="00B96DDC">
        <w:rPr>
          <w:rFonts w:ascii="仿宋_GB2312" w:eastAsia="仿宋_GB2312" w:hAnsi="仿宋_GB2312" w:cs="仿宋_GB2312" w:hint="eastAsia"/>
          <w:sz w:val="28"/>
          <w:szCs w:val="28"/>
        </w:rPr>
        <w:t>万元，加债务转贷收入</w:t>
      </w:r>
      <w:r w:rsidRPr="00B96DDC">
        <w:rPr>
          <w:rFonts w:ascii="仿宋_GB2312" w:eastAsia="仿宋_GB2312" w:hAnsi="仿宋_GB2312" w:hint="eastAsia"/>
          <w:spacing w:val="-6"/>
          <w:sz w:val="28"/>
          <w:szCs w:val="28"/>
        </w:rPr>
        <w:t>53946</w:t>
      </w:r>
      <w:r w:rsidRPr="00B96DDC">
        <w:rPr>
          <w:rFonts w:ascii="仿宋_GB2312" w:eastAsia="仿宋_GB2312" w:hAnsi="仿宋_GB2312" w:cs="仿宋_GB2312" w:hint="eastAsia"/>
          <w:sz w:val="28"/>
          <w:szCs w:val="28"/>
        </w:rPr>
        <w:t>万元，加上年结余15877万元，加调入资金</w:t>
      </w:r>
      <w:r w:rsidRPr="00B96DDC">
        <w:rPr>
          <w:rFonts w:ascii="仿宋_GB2312" w:eastAsia="仿宋_GB2312" w:hAnsi="仿宋_GB2312" w:hint="eastAsia"/>
          <w:spacing w:val="-6"/>
          <w:sz w:val="28"/>
          <w:szCs w:val="28"/>
        </w:rPr>
        <w:t>168144</w:t>
      </w:r>
      <w:r w:rsidRPr="00B96DDC">
        <w:rPr>
          <w:rFonts w:ascii="仿宋_GB2312" w:eastAsia="仿宋_GB2312" w:hAnsi="仿宋_GB2312" w:cs="仿宋_GB2312" w:hint="eastAsia"/>
          <w:sz w:val="28"/>
          <w:szCs w:val="28"/>
        </w:rPr>
        <w:t>万元，加调入预算稳定调节基金</w:t>
      </w:r>
      <w:r w:rsidRPr="00B96DDC">
        <w:rPr>
          <w:rFonts w:ascii="仿宋_GB2312" w:eastAsia="仿宋_GB2312" w:hAnsi="仿宋_GB2312" w:hint="eastAsia"/>
          <w:spacing w:val="-6"/>
          <w:sz w:val="28"/>
          <w:szCs w:val="28"/>
        </w:rPr>
        <w:t>13805</w:t>
      </w:r>
      <w:r w:rsidRPr="00B96DDC">
        <w:rPr>
          <w:rFonts w:ascii="仿宋_GB2312" w:eastAsia="仿宋_GB2312" w:hAnsi="仿宋_GB2312" w:cs="仿宋_GB2312" w:hint="eastAsia"/>
          <w:sz w:val="28"/>
          <w:szCs w:val="28"/>
        </w:rPr>
        <w:t>万元，收入总计</w:t>
      </w:r>
      <w:r w:rsidRPr="00B96DDC">
        <w:rPr>
          <w:rFonts w:ascii="仿宋_GB2312" w:eastAsia="仿宋_GB2312" w:hAnsi="仿宋_GB2312" w:hint="eastAsia"/>
          <w:spacing w:val="-6"/>
          <w:sz w:val="28"/>
          <w:szCs w:val="28"/>
        </w:rPr>
        <w:t>754221</w:t>
      </w:r>
      <w:r w:rsidRPr="00B96DDC">
        <w:rPr>
          <w:rFonts w:ascii="仿宋_GB2312" w:eastAsia="仿宋_GB2312" w:hAnsi="仿宋_GB2312" w:cs="仿宋_GB2312" w:hint="eastAsia"/>
          <w:sz w:val="28"/>
          <w:szCs w:val="28"/>
        </w:rPr>
        <w:t>万元，减一般公共预算支出</w:t>
      </w:r>
      <w:r w:rsidRPr="00B96DDC">
        <w:rPr>
          <w:rFonts w:ascii="仿宋_GB2312" w:eastAsia="仿宋_GB2312" w:hAnsi="仿宋_GB2312" w:hint="eastAsia"/>
          <w:spacing w:val="-6"/>
          <w:sz w:val="28"/>
          <w:szCs w:val="28"/>
        </w:rPr>
        <w:t>624696</w:t>
      </w:r>
      <w:r w:rsidRPr="00B96DDC">
        <w:rPr>
          <w:rFonts w:ascii="仿宋_GB2312" w:eastAsia="仿宋_GB2312" w:hAnsi="仿宋_GB2312" w:cs="仿宋_GB2312" w:hint="eastAsia"/>
          <w:sz w:val="28"/>
          <w:szCs w:val="28"/>
        </w:rPr>
        <w:t>万元，减上解支出</w:t>
      </w:r>
      <w:r w:rsidRPr="00B96DDC">
        <w:rPr>
          <w:rFonts w:ascii="仿宋_GB2312" w:eastAsia="仿宋_GB2312" w:hAnsi="仿宋_GB2312" w:hint="eastAsia"/>
          <w:spacing w:val="-6"/>
          <w:sz w:val="28"/>
          <w:szCs w:val="28"/>
        </w:rPr>
        <w:t>12615</w:t>
      </w:r>
      <w:r w:rsidRPr="00B96DDC">
        <w:rPr>
          <w:rFonts w:ascii="仿宋_GB2312" w:eastAsia="仿宋_GB2312" w:hAnsi="仿宋_GB2312" w:cs="仿宋_GB2312" w:hint="eastAsia"/>
          <w:sz w:val="28"/>
          <w:szCs w:val="28"/>
        </w:rPr>
        <w:t>万元，减债务还本支出</w:t>
      </w:r>
      <w:r w:rsidRPr="00B96DDC">
        <w:rPr>
          <w:rFonts w:ascii="仿宋_GB2312" w:eastAsia="仿宋_GB2312" w:hAnsi="仿宋_GB2312" w:hint="eastAsia"/>
          <w:spacing w:val="-6"/>
          <w:sz w:val="28"/>
          <w:szCs w:val="28"/>
        </w:rPr>
        <w:t>42871</w:t>
      </w:r>
      <w:r w:rsidRPr="00B96DDC">
        <w:rPr>
          <w:rFonts w:ascii="仿宋_GB2312" w:eastAsia="仿宋_GB2312" w:hAnsi="仿宋_GB2312" w:cs="仿宋_GB2312" w:hint="eastAsia"/>
          <w:sz w:val="28"/>
          <w:szCs w:val="28"/>
        </w:rPr>
        <w:t>万元，减安排预算稳定调节基金</w:t>
      </w:r>
      <w:r w:rsidRPr="00B96DDC">
        <w:rPr>
          <w:rFonts w:ascii="仿宋_GB2312" w:eastAsia="仿宋_GB2312" w:hAnsi="仿宋_GB2312" w:hint="eastAsia"/>
          <w:spacing w:val="-6"/>
          <w:sz w:val="28"/>
          <w:szCs w:val="28"/>
        </w:rPr>
        <w:t>8473</w:t>
      </w:r>
      <w:r w:rsidRPr="00B96DDC">
        <w:rPr>
          <w:rFonts w:ascii="仿宋_GB2312" w:eastAsia="仿宋_GB2312" w:hAnsi="仿宋_GB2312" w:cs="仿宋_GB2312" w:hint="eastAsia"/>
          <w:sz w:val="28"/>
          <w:szCs w:val="28"/>
        </w:rPr>
        <w:t>万元，减调出资金</w:t>
      </w:r>
      <w:r w:rsidRPr="00B96DDC">
        <w:rPr>
          <w:rFonts w:ascii="仿宋_GB2312" w:eastAsia="仿宋_GB2312" w:hAnsi="仿宋_GB2312" w:hint="eastAsia"/>
          <w:spacing w:val="-6"/>
          <w:sz w:val="28"/>
          <w:szCs w:val="28"/>
        </w:rPr>
        <w:t>7662</w:t>
      </w:r>
      <w:r w:rsidRPr="00B96DDC">
        <w:rPr>
          <w:rFonts w:ascii="仿宋_GB2312" w:eastAsia="仿宋_GB2312" w:hAnsi="仿宋_GB2312" w:cs="仿宋_GB2312" w:hint="eastAsia"/>
          <w:sz w:val="28"/>
          <w:szCs w:val="28"/>
        </w:rPr>
        <w:t>万元，减结转下年支出</w:t>
      </w:r>
      <w:r w:rsidRPr="00B96DDC">
        <w:rPr>
          <w:rFonts w:ascii="仿宋_GB2312" w:eastAsia="仿宋_GB2312" w:hAnsi="仿宋_GB2312" w:hint="eastAsia"/>
          <w:spacing w:val="-6"/>
          <w:sz w:val="28"/>
          <w:szCs w:val="28"/>
        </w:rPr>
        <w:t>57904</w:t>
      </w:r>
      <w:r w:rsidRPr="00B96DDC">
        <w:rPr>
          <w:rFonts w:ascii="仿宋_GB2312" w:eastAsia="仿宋_GB2312" w:hAnsi="仿宋_GB2312" w:cs="仿宋_GB2312" w:hint="eastAsia"/>
          <w:sz w:val="28"/>
          <w:szCs w:val="28"/>
        </w:rPr>
        <w:t>万元，净结余为零。</w:t>
      </w:r>
    </w:p>
    <w:p w:rsidR="00B96DDC" w:rsidRPr="00B96DDC" w:rsidRDefault="00B96DDC" w:rsidP="00B96DDC">
      <w:pPr>
        <w:snapToGrid w:val="0"/>
        <w:spacing w:line="560" w:lineRule="exact"/>
        <w:ind w:firstLineChars="200" w:firstLine="562"/>
        <w:rPr>
          <w:rFonts w:ascii="仿宋_GB2312" w:eastAsia="仿宋_GB2312" w:hAnsi="仿宋_GB2312" w:cs="仿宋_GB2312"/>
          <w:sz w:val="28"/>
          <w:szCs w:val="28"/>
        </w:rPr>
      </w:pPr>
      <w:r w:rsidRPr="00B96DDC">
        <w:rPr>
          <w:rFonts w:ascii="仿宋_GB2312" w:eastAsia="仿宋_GB2312" w:hAnsi="仿宋_GB2312" w:cs="仿宋_GB2312" w:hint="eastAsia"/>
          <w:b/>
          <w:bCs/>
          <w:sz w:val="28"/>
          <w:szCs w:val="28"/>
        </w:rPr>
        <w:t>2、政府性基金预算收支平衡情况。</w:t>
      </w:r>
      <w:r w:rsidRPr="00B96DDC">
        <w:rPr>
          <w:rFonts w:ascii="仿宋_GB2312" w:eastAsia="仿宋_GB2312" w:hAnsi="仿宋_GB2312" w:cs="仿宋_GB2312" w:hint="eastAsia"/>
          <w:sz w:val="28"/>
          <w:szCs w:val="28"/>
        </w:rPr>
        <w:t>政府性基金预算收入</w:t>
      </w:r>
      <w:r w:rsidRPr="00B96DDC">
        <w:rPr>
          <w:rFonts w:ascii="仿宋_GB2312" w:eastAsia="仿宋_GB2312" w:hAnsi="仿宋_GB2312" w:hint="eastAsia"/>
          <w:spacing w:val="-6"/>
          <w:sz w:val="28"/>
          <w:szCs w:val="28"/>
        </w:rPr>
        <w:t>27391</w:t>
      </w:r>
      <w:r w:rsidRPr="00B96DDC">
        <w:rPr>
          <w:rFonts w:ascii="仿宋_GB2312" w:eastAsia="仿宋_GB2312" w:hAnsi="仿宋_GB2312" w:cs="仿宋_GB2312" w:hint="eastAsia"/>
          <w:sz w:val="28"/>
          <w:szCs w:val="28"/>
        </w:rPr>
        <w:t>万元，加上级补助收入</w:t>
      </w:r>
      <w:r w:rsidRPr="00B96DDC">
        <w:rPr>
          <w:rFonts w:ascii="仿宋_GB2312" w:eastAsia="仿宋_GB2312" w:hAnsi="仿宋_GB2312" w:hint="eastAsia"/>
          <w:spacing w:val="-6"/>
          <w:sz w:val="28"/>
          <w:szCs w:val="28"/>
        </w:rPr>
        <w:t>5915</w:t>
      </w:r>
      <w:r w:rsidRPr="00B96DDC">
        <w:rPr>
          <w:rFonts w:ascii="仿宋_GB2312" w:eastAsia="仿宋_GB2312" w:hAnsi="仿宋_GB2312" w:cs="仿宋_GB2312" w:hint="eastAsia"/>
          <w:sz w:val="28"/>
          <w:szCs w:val="28"/>
        </w:rPr>
        <w:t>万元，加上年结余</w:t>
      </w:r>
      <w:r w:rsidRPr="00B96DDC">
        <w:rPr>
          <w:rFonts w:ascii="仿宋_GB2312" w:eastAsia="仿宋_GB2312" w:hAnsi="仿宋_GB2312" w:hint="eastAsia"/>
          <w:spacing w:val="-6"/>
          <w:sz w:val="28"/>
          <w:szCs w:val="28"/>
        </w:rPr>
        <w:t>421</w:t>
      </w:r>
      <w:r w:rsidRPr="00B96DDC">
        <w:rPr>
          <w:rFonts w:ascii="仿宋_GB2312" w:eastAsia="仿宋_GB2312" w:hAnsi="仿宋_GB2312" w:cs="仿宋_GB2312" w:hint="eastAsia"/>
          <w:sz w:val="28"/>
          <w:szCs w:val="28"/>
        </w:rPr>
        <w:t>万元，加债务转贷收入</w:t>
      </w:r>
      <w:r w:rsidRPr="00B96DDC">
        <w:rPr>
          <w:rFonts w:ascii="仿宋_GB2312" w:eastAsia="仿宋_GB2312" w:hAnsi="仿宋_GB2312" w:hint="eastAsia"/>
          <w:spacing w:val="-6"/>
          <w:sz w:val="28"/>
          <w:szCs w:val="28"/>
        </w:rPr>
        <w:t>122286</w:t>
      </w:r>
      <w:r w:rsidRPr="00B96DDC">
        <w:rPr>
          <w:rFonts w:ascii="仿宋_GB2312" w:eastAsia="仿宋_GB2312" w:hAnsi="仿宋_GB2312" w:cs="仿宋_GB2312" w:hint="eastAsia"/>
          <w:sz w:val="28"/>
          <w:szCs w:val="28"/>
        </w:rPr>
        <w:t>万元，加调入资金</w:t>
      </w:r>
      <w:r w:rsidRPr="00B96DDC">
        <w:rPr>
          <w:rFonts w:ascii="仿宋_GB2312" w:eastAsia="仿宋_GB2312" w:hAnsi="仿宋_GB2312" w:hint="eastAsia"/>
          <w:spacing w:val="-6"/>
          <w:sz w:val="28"/>
          <w:szCs w:val="28"/>
        </w:rPr>
        <w:t>7662</w:t>
      </w:r>
      <w:r w:rsidRPr="00B96DDC">
        <w:rPr>
          <w:rFonts w:ascii="仿宋_GB2312" w:eastAsia="仿宋_GB2312" w:hAnsi="仿宋_GB2312" w:cs="仿宋_GB2312" w:hint="eastAsia"/>
          <w:sz w:val="28"/>
          <w:szCs w:val="28"/>
        </w:rPr>
        <w:t>万元，基金收入总计163675万元，减政府性基金支出</w:t>
      </w:r>
      <w:r w:rsidRPr="00B96DDC">
        <w:rPr>
          <w:rFonts w:ascii="仿宋_GB2312" w:eastAsia="仿宋_GB2312" w:hAnsi="仿宋_GB2312" w:hint="eastAsia"/>
          <w:spacing w:val="-6"/>
          <w:sz w:val="28"/>
          <w:szCs w:val="28"/>
        </w:rPr>
        <w:t>142554</w:t>
      </w:r>
      <w:r w:rsidRPr="00B96DDC">
        <w:rPr>
          <w:rFonts w:ascii="仿宋_GB2312" w:eastAsia="仿宋_GB2312" w:hAnsi="仿宋_GB2312" w:cs="仿宋_GB2312" w:hint="eastAsia"/>
          <w:sz w:val="28"/>
          <w:szCs w:val="28"/>
        </w:rPr>
        <w:t>万元，减上解支出</w:t>
      </w:r>
      <w:r w:rsidRPr="00B96DDC">
        <w:rPr>
          <w:rFonts w:ascii="仿宋_GB2312" w:eastAsia="仿宋_GB2312" w:hAnsi="仿宋_GB2312" w:hint="eastAsia"/>
          <w:spacing w:val="-6"/>
          <w:sz w:val="28"/>
          <w:szCs w:val="28"/>
        </w:rPr>
        <w:t>183</w:t>
      </w:r>
      <w:r w:rsidRPr="00B96DDC">
        <w:rPr>
          <w:rFonts w:ascii="仿宋_GB2312" w:eastAsia="仿宋_GB2312" w:hAnsi="仿宋_GB2312" w:cs="仿宋_GB2312" w:hint="eastAsia"/>
          <w:sz w:val="28"/>
          <w:szCs w:val="28"/>
        </w:rPr>
        <w:t>万元，减</w:t>
      </w:r>
      <w:r w:rsidRPr="00B96DDC">
        <w:rPr>
          <w:rFonts w:ascii="仿宋_GB2312" w:eastAsia="仿宋_GB2312" w:hAnsi="仿宋_GB2312" w:hint="eastAsia"/>
          <w:spacing w:val="-6"/>
          <w:sz w:val="28"/>
          <w:szCs w:val="28"/>
        </w:rPr>
        <w:t>债务还本支出12586万元，调出资金7662万元，</w:t>
      </w:r>
      <w:r w:rsidRPr="00B96DDC">
        <w:rPr>
          <w:rFonts w:ascii="仿宋_GB2312" w:eastAsia="仿宋_GB2312" w:hAnsi="仿宋_GB2312" w:cs="仿宋_GB2312" w:hint="eastAsia"/>
          <w:sz w:val="28"/>
          <w:szCs w:val="28"/>
        </w:rPr>
        <w:t>年终滚存结余690万元。</w:t>
      </w:r>
    </w:p>
    <w:p w:rsidR="00B96DDC" w:rsidRPr="00B96DDC" w:rsidRDefault="00B96DDC" w:rsidP="00B96DDC">
      <w:pPr>
        <w:spacing w:line="560" w:lineRule="exact"/>
        <w:ind w:firstLineChars="200" w:firstLine="562"/>
        <w:rPr>
          <w:rFonts w:ascii="仿宋_GB2312" w:eastAsia="仿宋_GB2312" w:hAnsi="仿宋_GB2312" w:cs="仿宋_GB2312"/>
          <w:sz w:val="28"/>
          <w:szCs w:val="28"/>
        </w:rPr>
      </w:pPr>
      <w:r w:rsidRPr="00B96DDC">
        <w:rPr>
          <w:rFonts w:ascii="仿宋_GB2312" w:eastAsia="仿宋_GB2312" w:hAnsi="仿宋_GB2312" w:cs="仿宋_GB2312" w:hint="eastAsia"/>
          <w:b/>
          <w:bCs/>
          <w:sz w:val="28"/>
          <w:szCs w:val="28"/>
        </w:rPr>
        <w:t>3、国有资本经营预算收支平衡情况。</w:t>
      </w:r>
      <w:r w:rsidRPr="00B96DDC">
        <w:rPr>
          <w:rFonts w:ascii="仿宋_GB2312" w:eastAsia="仿宋_GB2312" w:hAnsi="仿宋_GB2312" w:cs="仿宋_GB2312" w:hint="eastAsia"/>
          <w:sz w:val="28"/>
          <w:szCs w:val="28"/>
        </w:rPr>
        <w:t>国有资本经营预算收入</w:t>
      </w:r>
      <w:r w:rsidRPr="00B96DDC">
        <w:rPr>
          <w:rFonts w:ascii="仿宋_GB2312" w:eastAsia="仿宋_GB2312" w:hAnsi="仿宋_GB2312" w:hint="eastAsia"/>
          <w:spacing w:val="-6"/>
          <w:sz w:val="28"/>
          <w:szCs w:val="28"/>
        </w:rPr>
        <w:t>4520</w:t>
      </w:r>
      <w:r w:rsidRPr="00B96DDC">
        <w:rPr>
          <w:rFonts w:ascii="仿宋_GB2312" w:eastAsia="仿宋_GB2312" w:hAnsi="仿宋_GB2312" w:cs="仿宋_GB2312" w:hint="eastAsia"/>
          <w:sz w:val="28"/>
          <w:szCs w:val="28"/>
        </w:rPr>
        <w:t>万元，加上级补助收入</w:t>
      </w:r>
      <w:r w:rsidRPr="00B96DDC">
        <w:rPr>
          <w:rFonts w:ascii="仿宋_GB2312" w:eastAsia="仿宋_GB2312" w:hAnsi="仿宋_GB2312" w:hint="eastAsia"/>
          <w:spacing w:val="-6"/>
          <w:sz w:val="28"/>
          <w:szCs w:val="28"/>
        </w:rPr>
        <w:t>6</w:t>
      </w:r>
      <w:r w:rsidRPr="00B96DDC">
        <w:rPr>
          <w:rFonts w:ascii="仿宋_GB2312" w:eastAsia="仿宋_GB2312" w:hAnsi="仿宋_GB2312" w:cs="仿宋_GB2312" w:hint="eastAsia"/>
          <w:sz w:val="28"/>
          <w:szCs w:val="28"/>
        </w:rPr>
        <w:t>万元，加上年结余</w:t>
      </w:r>
      <w:r w:rsidRPr="00B96DDC">
        <w:rPr>
          <w:rFonts w:ascii="仿宋_GB2312" w:eastAsia="仿宋_GB2312" w:hAnsi="仿宋_GB2312" w:hint="eastAsia"/>
          <w:spacing w:val="-6"/>
          <w:sz w:val="28"/>
          <w:szCs w:val="28"/>
        </w:rPr>
        <w:t>0</w:t>
      </w:r>
      <w:r w:rsidRPr="00B96DDC">
        <w:rPr>
          <w:rFonts w:ascii="仿宋_GB2312" w:eastAsia="仿宋_GB2312" w:hAnsi="仿宋_GB2312" w:cs="仿宋_GB2312" w:hint="eastAsia"/>
          <w:sz w:val="28"/>
          <w:szCs w:val="28"/>
        </w:rPr>
        <w:t>万元，减国有资本经营预算支出</w:t>
      </w:r>
      <w:r w:rsidRPr="00B96DDC">
        <w:rPr>
          <w:rFonts w:ascii="仿宋_GB2312" w:eastAsia="仿宋_GB2312" w:hAnsi="仿宋_GB2312" w:hint="eastAsia"/>
          <w:spacing w:val="-6"/>
          <w:sz w:val="28"/>
          <w:szCs w:val="28"/>
        </w:rPr>
        <w:t>4526</w:t>
      </w:r>
      <w:r w:rsidRPr="00B96DDC">
        <w:rPr>
          <w:rFonts w:ascii="仿宋_GB2312" w:eastAsia="仿宋_GB2312" w:hAnsi="仿宋_GB2312" w:cs="仿宋_GB2312" w:hint="eastAsia"/>
          <w:sz w:val="28"/>
          <w:szCs w:val="28"/>
        </w:rPr>
        <w:t>万元，减国有资本经营预算调出资金0万元，年终滚存结余为0万元。</w:t>
      </w:r>
    </w:p>
    <w:p w:rsidR="00B96DDC" w:rsidRPr="00B96DDC" w:rsidRDefault="00B96DDC" w:rsidP="00B96DDC">
      <w:pPr>
        <w:spacing w:line="560" w:lineRule="exact"/>
        <w:ind w:firstLineChars="200" w:firstLine="562"/>
        <w:rPr>
          <w:rFonts w:ascii="仿宋_GB2312" w:eastAsia="仿宋_GB2312"/>
          <w:sz w:val="28"/>
          <w:szCs w:val="28"/>
        </w:rPr>
      </w:pPr>
      <w:r w:rsidRPr="00B96DDC">
        <w:rPr>
          <w:rFonts w:ascii="仿宋_GB2312" w:eastAsia="仿宋_GB2312" w:hAnsi="仿宋_GB2312" w:cs="仿宋_GB2312" w:hint="eastAsia"/>
          <w:b/>
          <w:bCs/>
          <w:sz w:val="28"/>
          <w:szCs w:val="28"/>
        </w:rPr>
        <w:t>4、社保基金预算收支平衡情况。</w:t>
      </w:r>
      <w:r w:rsidRPr="00B96DDC">
        <w:rPr>
          <w:rFonts w:ascii="仿宋_GB2312" w:eastAsia="仿宋_GB2312" w:hAnsi="仿宋_GB2312" w:cs="仿宋_GB2312" w:hint="eastAsia"/>
          <w:sz w:val="28"/>
          <w:szCs w:val="28"/>
        </w:rPr>
        <w:t>社会保险费收入26996万元，加上财政补贴收入20924万元，加上转移收入543万元，加上利息等其他收入3608万元，加上年累计结转收入63598万元，社保基金预算收入总计115669万元，减社保基金预算支出53278万元，减失业保险基金上解3061万元，年终滚存结余59330万元。</w:t>
      </w:r>
    </w:p>
    <w:p w:rsidR="00B96DDC" w:rsidRPr="00B96DDC" w:rsidRDefault="00B96DDC" w:rsidP="00B96DDC">
      <w:pPr>
        <w:spacing w:line="560" w:lineRule="exact"/>
        <w:ind w:firstLineChars="200" w:firstLine="562"/>
        <w:rPr>
          <w:rFonts w:ascii="仿宋_GB2312" w:eastAsia="仿宋_GB2312" w:hAnsi="楷体_GB2312" w:cs="楷体_GB2312"/>
          <w:b/>
          <w:bCs/>
          <w:sz w:val="28"/>
          <w:szCs w:val="28"/>
        </w:rPr>
      </w:pPr>
      <w:r w:rsidRPr="00B96DDC">
        <w:rPr>
          <w:rFonts w:ascii="仿宋_GB2312" w:eastAsia="仿宋_GB2312" w:hAnsi="楷体_GB2312" w:cs="楷体_GB2312" w:hint="eastAsia"/>
          <w:b/>
          <w:bCs/>
          <w:sz w:val="28"/>
          <w:szCs w:val="28"/>
        </w:rPr>
        <w:t>（二）部门决算情况</w:t>
      </w:r>
    </w:p>
    <w:p w:rsidR="00B96DDC" w:rsidRPr="00B96DDC" w:rsidRDefault="00B96DDC" w:rsidP="00B96DDC">
      <w:pPr>
        <w:pStyle w:val="a5"/>
        <w:spacing w:after="0" w:line="560" w:lineRule="exact"/>
        <w:ind w:firstLineChars="200" w:firstLine="562"/>
        <w:rPr>
          <w:rFonts w:ascii="仿宋_GB2312" w:eastAsia="仿宋_GB2312" w:hAnsi="仿宋_GB2312" w:cs="仿宋_GB2312"/>
          <w:sz w:val="28"/>
          <w:szCs w:val="28"/>
        </w:rPr>
      </w:pPr>
      <w:r w:rsidRPr="00B96DDC">
        <w:rPr>
          <w:rFonts w:ascii="仿宋_GB2312" w:eastAsia="仿宋_GB2312" w:hAnsi="仿宋_GB2312" w:cs="仿宋_GB2312" w:hint="eastAsia"/>
          <w:b/>
          <w:bCs/>
          <w:sz w:val="28"/>
          <w:szCs w:val="28"/>
        </w:rPr>
        <w:t>1、部门决算总体情况。</w:t>
      </w:r>
    </w:p>
    <w:p w:rsidR="00B96DDC" w:rsidRPr="00B96DDC" w:rsidRDefault="00B96DDC" w:rsidP="00B96DDC">
      <w:pPr>
        <w:widowControl/>
        <w:spacing w:line="560" w:lineRule="exact"/>
        <w:ind w:firstLineChars="200" w:firstLine="560"/>
        <w:rPr>
          <w:rFonts w:ascii="仿宋_GB2312" w:eastAsia="仿宋_GB2312" w:hAnsi="宋体" w:cs="宋体"/>
          <w:kern w:val="0"/>
          <w:sz w:val="28"/>
          <w:szCs w:val="28"/>
        </w:rPr>
      </w:pPr>
      <w:r w:rsidRPr="00B96DDC">
        <w:rPr>
          <w:rFonts w:ascii="仿宋_GB2312" w:eastAsia="仿宋_GB2312" w:hAnsi="仿宋_GB2312" w:cs="仿宋_GB2312" w:hint="eastAsia"/>
          <w:sz w:val="28"/>
          <w:szCs w:val="28"/>
        </w:rPr>
        <w:t>2023年度，全县部门决算总收入497053万元，较上年减少8009万元，下降1.59%，其中：一般公共预算财政拨款收入373250万元，占本年总收入的75.09%，政府性基金预算收入9105万元，占本年总收入的1.83%，国有资本经营预算财政拨款收入855万元，占本年总收入的0.17%，事业收入66479万元，占本年总收入的13.38%，其他收入47364万元，占本年总收入的9.53%。使用非财政拨款结余3342万元，年初结转和结余2030万元。</w:t>
      </w:r>
    </w:p>
    <w:p w:rsidR="00B96DDC" w:rsidRPr="00B96DDC" w:rsidRDefault="00B96DDC" w:rsidP="00B96DDC">
      <w:pPr>
        <w:spacing w:line="560" w:lineRule="exact"/>
        <w:ind w:firstLineChars="200" w:firstLine="560"/>
        <w:rPr>
          <w:rFonts w:ascii="仿宋_GB2312" w:eastAsia="仿宋_GB2312" w:hAnsi="仿宋_GB2312" w:cs="仿宋_GB2312"/>
          <w:color w:val="000000" w:themeColor="text1"/>
          <w:sz w:val="28"/>
          <w:szCs w:val="28"/>
        </w:rPr>
      </w:pPr>
      <w:r w:rsidRPr="00B96DDC">
        <w:rPr>
          <w:rFonts w:ascii="仿宋_GB2312" w:eastAsia="仿宋_GB2312" w:hAnsi="仿宋_GB2312" w:cs="仿宋_GB2312" w:hint="eastAsia"/>
          <w:color w:val="000000" w:themeColor="text1"/>
          <w:sz w:val="28"/>
          <w:szCs w:val="28"/>
        </w:rPr>
        <w:t>2023年全县部门决算总支出500395万元，同比减少25117万元，下降4.78%；结余分配0万元；年末结转和结余2030万元，同比减少0万元，下降0%。</w:t>
      </w:r>
    </w:p>
    <w:p w:rsidR="00B96DDC" w:rsidRPr="00B96DDC" w:rsidRDefault="00B96DDC" w:rsidP="00B96DDC">
      <w:pPr>
        <w:spacing w:line="560" w:lineRule="exact"/>
        <w:ind w:firstLineChars="200" w:firstLine="560"/>
        <w:rPr>
          <w:rFonts w:ascii="仿宋_GB2312" w:eastAsia="仿宋_GB2312" w:hAnsi="仿宋_GB2312" w:cs="仿宋_GB2312"/>
          <w:color w:val="000000" w:themeColor="text1"/>
          <w:sz w:val="28"/>
          <w:szCs w:val="28"/>
        </w:rPr>
      </w:pPr>
      <w:r w:rsidRPr="00B96DDC">
        <w:rPr>
          <w:rFonts w:ascii="仿宋_GB2312" w:eastAsia="仿宋_GB2312" w:hAnsi="仿宋_GB2312" w:cs="仿宋_GB2312" w:hint="eastAsia"/>
          <w:color w:val="000000" w:themeColor="text1"/>
          <w:sz w:val="28"/>
          <w:szCs w:val="28"/>
        </w:rPr>
        <w:t>2023年全县部门决算收支平衡情况：部门总收入497053万元，加使用非财政拨款结余3342万元，加年初结转和结余2030万元，减去部门总支出500395万元，减去结余分配0万元，年末结余2030万元。</w:t>
      </w:r>
    </w:p>
    <w:p w:rsidR="00B96DDC" w:rsidRPr="00B96DDC" w:rsidRDefault="00B96DDC" w:rsidP="00B96DDC">
      <w:pPr>
        <w:spacing w:line="560" w:lineRule="exact"/>
        <w:ind w:firstLineChars="200" w:firstLine="562"/>
        <w:rPr>
          <w:rFonts w:ascii="仿宋_GB2312" w:eastAsia="仿宋_GB2312" w:hAnsi="仿宋_GB2312" w:cs="仿宋_GB2312"/>
          <w:b/>
          <w:bCs/>
          <w:color w:val="000000" w:themeColor="text1"/>
          <w:sz w:val="28"/>
          <w:szCs w:val="28"/>
        </w:rPr>
      </w:pPr>
      <w:r w:rsidRPr="00B96DDC">
        <w:rPr>
          <w:rFonts w:ascii="仿宋_GB2312" w:eastAsia="仿宋_GB2312" w:hAnsi="仿宋_GB2312" w:cs="仿宋_GB2312" w:hint="eastAsia"/>
          <w:b/>
          <w:bCs/>
          <w:color w:val="000000" w:themeColor="text1"/>
          <w:sz w:val="28"/>
          <w:szCs w:val="28"/>
        </w:rPr>
        <w:t>2、部门一般公共预算财政拨款收支完成情况。</w:t>
      </w:r>
    </w:p>
    <w:p w:rsidR="00B96DDC" w:rsidRPr="00B96DDC" w:rsidRDefault="00B96DDC" w:rsidP="00B96DDC">
      <w:pPr>
        <w:spacing w:line="560" w:lineRule="exact"/>
        <w:ind w:firstLineChars="200" w:firstLine="560"/>
        <w:rPr>
          <w:rFonts w:ascii="仿宋_GB2312" w:eastAsia="仿宋_GB2312" w:hAnsi="仿宋_GB2312" w:cs="仿宋_GB2312"/>
          <w:color w:val="000000" w:themeColor="text1"/>
          <w:sz w:val="28"/>
          <w:szCs w:val="28"/>
        </w:rPr>
      </w:pPr>
      <w:r w:rsidRPr="00B96DDC">
        <w:rPr>
          <w:rFonts w:ascii="仿宋_GB2312" w:eastAsia="仿宋_GB2312" w:hAnsi="仿宋_GB2312" w:cs="仿宋_GB2312" w:hint="eastAsia"/>
          <w:color w:val="000000" w:themeColor="text1"/>
          <w:sz w:val="28"/>
          <w:szCs w:val="28"/>
        </w:rPr>
        <w:t>2023年，全县部门一般公共预算财政拨款收入373250万元，同比减少11379万元，下降2.96%；一般公共预算财政拨款支出373250万元，同比减少11379万元，下降2.96%；年末结转和结余130万元。</w:t>
      </w:r>
    </w:p>
    <w:p w:rsidR="00B96DDC" w:rsidRPr="00B96DDC" w:rsidRDefault="00B96DDC" w:rsidP="00B96DDC">
      <w:pPr>
        <w:spacing w:line="560" w:lineRule="exact"/>
        <w:ind w:firstLineChars="200" w:firstLine="560"/>
        <w:rPr>
          <w:rFonts w:ascii="仿宋_GB2312" w:eastAsia="仿宋_GB2312" w:hAnsi="仿宋_GB2312" w:cs="仿宋_GB2312"/>
          <w:color w:val="000000" w:themeColor="text1"/>
          <w:sz w:val="28"/>
          <w:szCs w:val="28"/>
        </w:rPr>
      </w:pPr>
      <w:r w:rsidRPr="00B96DDC">
        <w:rPr>
          <w:rFonts w:ascii="仿宋_GB2312" w:eastAsia="仿宋_GB2312" w:hAnsi="仿宋_GB2312" w:cs="仿宋_GB2312" w:hint="eastAsia"/>
          <w:color w:val="000000" w:themeColor="text1"/>
          <w:sz w:val="28"/>
          <w:szCs w:val="28"/>
        </w:rPr>
        <w:t>2023年部门一般公共预算财政拨款收支平衡情况：公共预算财政拨款收入373250万元，加年初结转和结余130万</w:t>
      </w:r>
      <w:r w:rsidRPr="00B96DDC">
        <w:rPr>
          <w:rFonts w:ascii="仿宋_GB2312" w:eastAsia="仿宋_GB2312" w:hAnsi="仿宋_GB2312" w:cs="仿宋_GB2312" w:hint="eastAsia"/>
          <w:color w:val="000000" w:themeColor="text1"/>
          <w:spacing w:val="-6"/>
          <w:sz w:val="28"/>
          <w:szCs w:val="28"/>
        </w:rPr>
        <w:t>元，减去本年支出373250万元，年末结转和结余130万元。</w:t>
      </w:r>
    </w:p>
    <w:p w:rsidR="00B96DDC" w:rsidRPr="00B96DDC" w:rsidRDefault="00B96DDC" w:rsidP="00B96DDC">
      <w:pPr>
        <w:spacing w:line="560" w:lineRule="exact"/>
        <w:ind w:firstLineChars="200" w:firstLine="562"/>
        <w:rPr>
          <w:rFonts w:ascii="仿宋_GB2312" w:eastAsia="仿宋_GB2312" w:hAnsi="仿宋_GB2312" w:cs="仿宋_GB2312"/>
          <w:b/>
          <w:bCs/>
          <w:color w:val="000000" w:themeColor="text1"/>
          <w:sz w:val="28"/>
          <w:szCs w:val="28"/>
        </w:rPr>
      </w:pPr>
      <w:r w:rsidRPr="00B96DDC">
        <w:rPr>
          <w:rFonts w:ascii="仿宋_GB2312" w:eastAsia="仿宋_GB2312" w:hAnsi="仿宋_GB2312" w:cs="仿宋_GB2312" w:hint="eastAsia"/>
          <w:b/>
          <w:bCs/>
          <w:color w:val="000000" w:themeColor="text1"/>
          <w:sz w:val="28"/>
          <w:szCs w:val="28"/>
        </w:rPr>
        <w:t>3、部门政府性基金财政拨款收支完成情况。</w:t>
      </w:r>
    </w:p>
    <w:p w:rsidR="00B96DDC" w:rsidRPr="00B96DDC" w:rsidRDefault="00B96DDC" w:rsidP="00B96DDC">
      <w:pPr>
        <w:spacing w:line="560" w:lineRule="exact"/>
        <w:ind w:firstLineChars="200" w:firstLine="560"/>
        <w:rPr>
          <w:rFonts w:ascii="仿宋_GB2312" w:eastAsia="仿宋_GB2312" w:hAnsi="仿宋_GB2312" w:cs="仿宋_GB2312"/>
          <w:color w:val="000000" w:themeColor="text1"/>
          <w:sz w:val="28"/>
          <w:szCs w:val="28"/>
        </w:rPr>
      </w:pPr>
      <w:r w:rsidRPr="00B96DDC">
        <w:rPr>
          <w:rFonts w:ascii="仿宋_GB2312" w:eastAsia="仿宋_GB2312" w:hAnsi="仿宋_GB2312" w:cs="仿宋_GB2312" w:hint="eastAsia"/>
          <w:color w:val="000000" w:themeColor="text1"/>
          <w:sz w:val="28"/>
          <w:szCs w:val="28"/>
        </w:rPr>
        <w:t>2023年，全县部门政府性基金财政拨款收入9105万元，同比减少356万元，下降3.77%；政府性基金财政拨款支出9105万元，同比减少356万元，下降3.77%；年末结转和结余1900万元。</w:t>
      </w:r>
    </w:p>
    <w:p w:rsidR="00B96DDC" w:rsidRPr="00B96DDC" w:rsidRDefault="00B96DDC" w:rsidP="00B96DDC">
      <w:pPr>
        <w:spacing w:line="560" w:lineRule="exact"/>
        <w:ind w:firstLineChars="200" w:firstLine="560"/>
        <w:rPr>
          <w:rFonts w:ascii="仿宋_GB2312" w:eastAsia="仿宋_GB2312" w:hAnsi="仿宋_GB2312" w:cs="仿宋_GB2312"/>
          <w:color w:val="000000" w:themeColor="text1"/>
          <w:sz w:val="28"/>
          <w:szCs w:val="28"/>
        </w:rPr>
      </w:pPr>
      <w:r w:rsidRPr="00B96DDC">
        <w:rPr>
          <w:rFonts w:ascii="仿宋_GB2312" w:eastAsia="仿宋_GB2312" w:hAnsi="仿宋_GB2312" w:cs="仿宋_GB2312" w:hint="eastAsia"/>
          <w:color w:val="000000" w:themeColor="text1"/>
          <w:sz w:val="28"/>
          <w:szCs w:val="28"/>
        </w:rPr>
        <w:t>2023年全县部门政府性基金财政拨款收支平衡情况：基金拨款收入9105万元，加年初结转和结余1900万元，减去本年支出9105万元，年末结转和结余1900万元。</w:t>
      </w:r>
    </w:p>
    <w:p w:rsidR="00B96DDC" w:rsidRPr="00B96DDC" w:rsidRDefault="00B96DDC" w:rsidP="00B96DDC">
      <w:pPr>
        <w:spacing w:line="560" w:lineRule="exact"/>
        <w:ind w:firstLineChars="200" w:firstLine="562"/>
        <w:rPr>
          <w:rFonts w:ascii="仿宋_GB2312" w:eastAsia="仿宋_GB2312" w:hAnsi="仿宋_GB2312" w:cs="仿宋_GB2312"/>
          <w:b/>
          <w:bCs/>
          <w:color w:val="000000" w:themeColor="text1"/>
          <w:sz w:val="28"/>
          <w:szCs w:val="28"/>
        </w:rPr>
      </w:pPr>
      <w:r w:rsidRPr="00B96DDC">
        <w:rPr>
          <w:rFonts w:ascii="仿宋_GB2312" w:eastAsia="仿宋_GB2312" w:hAnsi="仿宋_GB2312" w:cs="仿宋_GB2312" w:hint="eastAsia"/>
          <w:b/>
          <w:bCs/>
          <w:color w:val="000000" w:themeColor="text1"/>
          <w:sz w:val="28"/>
          <w:szCs w:val="28"/>
        </w:rPr>
        <w:t>4、国有资本经营预算财政拨款收支完成情况。</w:t>
      </w:r>
    </w:p>
    <w:p w:rsidR="00B96DDC" w:rsidRPr="00B96DDC" w:rsidRDefault="00B96DDC" w:rsidP="00B96DDC">
      <w:pPr>
        <w:spacing w:line="560" w:lineRule="exact"/>
        <w:ind w:firstLineChars="200" w:firstLine="560"/>
        <w:rPr>
          <w:rFonts w:ascii="仿宋_GB2312" w:eastAsia="仿宋_GB2312" w:hAnsi="仿宋_GB2312" w:cs="仿宋_GB2312"/>
          <w:color w:val="000000" w:themeColor="text1"/>
          <w:sz w:val="28"/>
          <w:szCs w:val="28"/>
        </w:rPr>
      </w:pPr>
      <w:r w:rsidRPr="00B96DDC">
        <w:rPr>
          <w:rFonts w:ascii="仿宋_GB2312" w:eastAsia="仿宋_GB2312" w:hAnsi="仿宋_GB2312" w:cs="仿宋_GB2312" w:hint="eastAsia"/>
          <w:color w:val="000000" w:themeColor="text1"/>
          <w:sz w:val="28"/>
          <w:szCs w:val="28"/>
        </w:rPr>
        <w:t>2023年，全县部门国有资本经营预算财政拨款收入855万元，国有资本经营预算财政拨款支出855万元，年末收支平衡。</w:t>
      </w:r>
    </w:p>
    <w:p w:rsidR="00B96DDC" w:rsidRPr="00B96DDC" w:rsidRDefault="00B96DDC" w:rsidP="00B96DDC">
      <w:pPr>
        <w:spacing w:line="560" w:lineRule="exact"/>
        <w:ind w:firstLineChars="200" w:firstLine="560"/>
        <w:rPr>
          <w:rFonts w:ascii="仿宋_GB2312" w:eastAsia="仿宋_GB2312"/>
          <w:color w:val="000000" w:themeColor="text1"/>
          <w:sz w:val="28"/>
          <w:szCs w:val="28"/>
        </w:rPr>
      </w:pPr>
      <w:r w:rsidRPr="00B96DDC">
        <w:rPr>
          <w:rFonts w:ascii="仿宋_GB2312" w:eastAsia="仿宋_GB2312" w:hAnsi="仿宋_GB2312" w:cs="仿宋_GB2312" w:hint="eastAsia"/>
          <w:color w:val="000000" w:themeColor="text1"/>
          <w:sz w:val="28"/>
          <w:szCs w:val="28"/>
        </w:rPr>
        <w:t>2023年全县部门国有资本经营预算财政拨款收支平衡</w:t>
      </w:r>
      <w:r w:rsidRPr="00B96DDC">
        <w:rPr>
          <w:rFonts w:ascii="仿宋_GB2312" w:eastAsia="仿宋_GB2312" w:hAnsi="仿宋_GB2312" w:cs="仿宋_GB2312" w:hint="eastAsia"/>
          <w:color w:val="000000" w:themeColor="text1"/>
          <w:spacing w:val="-6"/>
          <w:sz w:val="28"/>
          <w:szCs w:val="28"/>
        </w:rPr>
        <w:t>情况：收入855万元，减去本年支出855万元，年末收支平衡。</w:t>
      </w:r>
    </w:p>
    <w:p w:rsidR="00B96DDC" w:rsidRPr="00B96DDC" w:rsidRDefault="00B96DDC" w:rsidP="00B96DDC">
      <w:pPr>
        <w:spacing w:line="560" w:lineRule="exact"/>
        <w:rPr>
          <w:rFonts w:ascii="仿宋_GB2312" w:eastAsia="仿宋_GB2312" w:hAnsi="仿宋_GB2312" w:cs="仿宋_GB2312"/>
          <w:color w:val="000000" w:themeColor="text1"/>
          <w:sz w:val="28"/>
          <w:szCs w:val="28"/>
        </w:rPr>
      </w:pPr>
      <w:r w:rsidRPr="00B96DDC">
        <w:rPr>
          <w:rFonts w:ascii="仿宋_GB2312" w:eastAsia="仿宋_GB2312" w:hAnsi="仿宋_GB2312" w:cs="仿宋_GB2312" w:hint="eastAsia"/>
          <w:b/>
          <w:bCs/>
          <w:color w:val="000000" w:themeColor="text1"/>
          <w:sz w:val="28"/>
          <w:szCs w:val="28"/>
        </w:rPr>
        <w:t xml:space="preserve">　　5、部门结转结余情况。</w:t>
      </w:r>
      <w:r w:rsidRPr="00B96DDC">
        <w:rPr>
          <w:rFonts w:ascii="仿宋_GB2312" w:eastAsia="仿宋_GB2312" w:hAnsi="仿宋_GB2312" w:cs="仿宋_GB2312" w:hint="eastAsia"/>
          <w:color w:val="000000" w:themeColor="text1"/>
          <w:sz w:val="28"/>
          <w:szCs w:val="28"/>
        </w:rPr>
        <w:t>2023年全县部门总结转结余5372万元，其中一般公共预算财政拨款结转结余130万元，占总体的2.42%，政府性基金财政预算拨款结转结余1900万元，占总结转结余的35.37%，非财政拨款资金结转结余3342万元，占总结转结余的62.21%。</w:t>
      </w:r>
    </w:p>
    <w:p w:rsidR="00B96DDC" w:rsidRPr="00B96DDC" w:rsidRDefault="00B96DDC" w:rsidP="00B96DDC">
      <w:pPr>
        <w:spacing w:line="560" w:lineRule="exact"/>
        <w:ind w:firstLineChars="200" w:firstLine="562"/>
        <w:rPr>
          <w:rFonts w:ascii="仿宋_GB2312" w:eastAsia="仿宋_GB2312" w:hAnsi="仿宋_GB2312" w:cs="仿宋_GB2312"/>
          <w:color w:val="000000" w:themeColor="text1"/>
          <w:sz w:val="28"/>
          <w:szCs w:val="28"/>
        </w:rPr>
      </w:pPr>
      <w:r w:rsidRPr="00B96DDC">
        <w:rPr>
          <w:rFonts w:ascii="仿宋_GB2312" w:eastAsia="仿宋_GB2312" w:hAnsi="仿宋_GB2312" w:cs="仿宋_GB2312" w:hint="eastAsia"/>
          <w:b/>
          <w:bCs/>
          <w:color w:val="000000" w:themeColor="text1"/>
          <w:sz w:val="28"/>
          <w:szCs w:val="28"/>
        </w:rPr>
        <w:t>6、部门“三公”经费情况。</w:t>
      </w:r>
      <w:r w:rsidRPr="00B96DDC">
        <w:rPr>
          <w:rFonts w:ascii="仿宋_GB2312" w:eastAsia="仿宋_GB2312" w:hAnsi="仿宋_GB2312" w:cs="仿宋_GB2312" w:hint="eastAsia"/>
          <w:color w:val="000000" w:themeColor="text1"/>
          <w:sz w:val="28"/>
          <w:szCs w:val="28"/>
        </w:rPr>
        <w:t>2023年全县部门一般公共预算财政拨款中，“三公”经费支出1533万元，同比减少215万元，下降12.3%，其中：因公出国（境）0万元，和上年持平；公务用车购置及运行维护费1190万元（其中购置费133万元、维护费1058万元），同比减少107万元，减少8.26%；公务接待343万元，同比减少108万元，下降23.91%。</w:t>
      </w:r>
    </w:p>
    <w:p w:rsidR="00B96DDC" w:rsidRPr="00B96DDC" w:rsidRDefault="00B96DDC" w:rsidP="00B96DDC">
      <w:pPr>
        <w:pStyle w:val="a7"/>
        <w:spacing w:line="560" w:lineRule="exact"/>
        <w:ind w:firstLine="640"/>
        <w:rPr>
          <w:rFonts w:ascii="仿宋_GB2312" w:eastAsia="仿宋_GB2312" w:hAnsi="仿宋_GB2312" w:cs="仿宋_GB2312"/>
          <w:sz w:val="28"/>
          <w:szCs w:val="28"/>
        </w:rPr>
      </w:pPr>
      <w:r w:rsidRPr="00B96DDC">
        <w:rPr>
          <w:rFonts w:ascii="仿宋_GB2312" w:eastAsia="仿宋_GB2312" w:hAnsi="仿宋_GB2312" w:cs="仿宋_GB2312" w:hint="eastAsia"/>
          <w:b/>
          <w:bCs/>
          <w:sz w:val="28"/>
          <w:szCs w:val="28"/>
        </w:rPr>
        <w:t>7、龙山产业开发区管理委员会部门决算情况</w:t>
      </w:r>
      <w:r w:rsidRPr="00B96DDC">
        <w:rPr>
          <w:rFonts w:ascii="仿宋_GB2312" w:eastAsia="仿宋_GB2312" w:hAnsi="仿宋_GB2312" w:cs="仿宋_GB2312" w:hint="eastAsia"/>
          <w:sz w:val="28"/>
          <w:szCs w:val="28"/>
        </w:rPr>
        <w:t>。</w:t>
      </w:r>
    </w:p>
    <w:p w:rsidR="00B96DDC" w:rsidRPr="00B96DDC" w:rsidRDefault="00B96DDC" w:rsidP="00B96DDC">
      <w:pPr>
        <w:spacing w:line="560" w:lineRule="exact"/>
        <w:ind w:firstLineChars="200" w:firstLine="560"/>
        <w:rPr>
          <w:rFonts w:ascii="仿宋_GB2312" w:eastAsia="仿宋_GB2312" w:hAnsi="仿宋_GB2312" w:cs="仿宋_GB2312"/>
          <w:sz w:val="28"/>
          <w:szCs w:val="28"/>
        </w:rPr>
      </w:pPr>
      <w:r w:rsidRPr="00B96DDC">
        <w:rPr>
          <w:rFonts w:ascii="仿宋_GB2312" w:eastAsia="仿宋_GB2312" w:hAnsi="仿宋_GB2312" w:cs="仿宋_GB2312" w:hint="eastAsia"/>
          <w:sz w:val="28"/>
          <w:szCs w:val="28"/>
        </w:rPr>
        <w:t>龙山产业开发区管理委员会当年总收入4409.82万元，其中，财政拨款收入4396.15万元，其他收入13.68万元。按按支出性质分，其中基本支出725.37万元，项目支出3684.45万元。按支出经济分类分，其中工资福利支出554.12万元；商品和服务支出万元140.52万元；对个人和家庭的补助58.37万元；资本性支出890.23万元;对企业补助2766.57万元；其他13.68万元。</w:t>
      </w:r>
    </w:p>
    <w:p w:rsidR="00B96DDC" w:rsidRPr="00B96DDC" w:rsidRDefault="00B96DDC" w:rsidP="00B96DDC">
      <w:pPr>
        <w:spacing w:line="560" w:lineRule="exact"/>
        <w:ind w:firstLineChars="200" w:firstLine="560"/>
        <w:rPr>
          <w:rFonts w:ascii="仿宋_GB2312" w:eastAsia="仿宋_GB2312" w:hAnsi="仿宋_GB2312" w:cs="仿宋_GB2312"/>
          <w:sz w:val="28"/>
          <w:szCs w:val="28"/>
        </w:rPr>
      </w:pPr>
      <w:r w:rsidRPr="00B96DDC">
        <w:rPr>
          <w:rFonts w:ascii="仿宋_GB2312" w:eastAsia="仿宋_GB2312" w:hAnsi="仿宋_GB2312" w:cs="仿宋_GB2312" w:hint="eastAsia"/>
          <w:sz w:val="28"/>
          <w:szCs w:val="28"/>
        </w:rPr>
        <w:t>2023年三公经费支出2.03万元，其中公务接待费2.03万元，公务用车运行维护费0万元，公车购置费0万元。</w:t>
      </w:r>
    </w:p>
    <w:p w:rsidR="00B96DDC" w:rsidRPr="00B96DDC" w:rsidRDefault="00B96DDC" w:rsidP="00B96DDC">
      <w:pPr>
        <w:spacing w:line="560" w:lineRule="exact"/>
        <w:ind w:firstLineChars="200" w:firstLine="562"/>
        <w:rPr>
          <w:rFonts w:ascii="仿宋_GB2312" w:eastAsia="仿宋_GB2312" w:hAnsi="楷体_GB2312" w:cs="楷体_GB2312"/>
          <w:b/>
          <w:bCs/>
          <w:sz w:val="28"/>
          <w:szCs w:val="28"/>
        </w:rPr>
      </w:pPr>
      <w:r w:rsidRPr="00B96DDC">
        <w:rPr>
          <w:rFonts w:ascii="仿宋_GB2312" w:eastAsia="仿宋_GB2312" w:hAnsi="楷体_GB2312" w:cs="楷体_GB2312" w:hint="eastAsia"/>
          <w:b/>
          <w:bCs/>
          <w:sz w:val="28"/>
          <w:szCs w:val="28"/>
        </w:rPr>
        <w:t>（三）2023年度预算执行中的重要事项</w:t>
      </w:r>
    </w:p>
    <w:p w:rsidR="00B96DDC" w:rsidRPr="00A14EE9" w:rsidRDefault="00B96DDC" w:rsidP="00B96DDC">
      <w:pPr>
        <w:numPr>
          <w:ilvl w:val="0"/>
          <w:numId w:val="1"/>
        </w:numPr>
        <w:spacing w:line="560" w:lineRule="exact"/>
        <w:ind w:firstLineChars="200" w:firstLine="562"/>
        <w:rPr>
          <w:rFonts w:ascii="楷体_GB2312" w:eastAsia="楷体_GB2312" w:hAnsi="仿宋_GB2312" w:cs="仿宋_GB2312"/>
          <w:b/>
          <w:bCs/>
          <w:sz w:val="28"/>
          <w:szCs w:val="28"/>
        </w:rPr>
      </w:pPr>
      <w:r w:rsidRPr="00A14EE9">
        <w:rPr>
          <w:rFonts w:ascii="楷体_GB2312" w:eastAsia="楷体_GB2312" w:hAnsi="仿宋_GB2312" w:cs="仿宋_GB2312" w:hint="eastAsia"/>
          <w:b/>
          <w:bCs/>
          <w:sz w:val="28"/>
          <w:szCs w:val="28"/>
        </w:rPr>
        <w:t>新增政府债券安排使用情况</w:t>
      </w:r>
    </w:p>
    <w:p w:rsidR="00B96DDC" w:rsidRPr="00B96DDC" w:rsidRDefault="00B96DDC" w:rsidP="00B96DDC">
      <w:pPr>
        <w:pStyle w:val="1"/>
        <w:spacing w:before="0" w:after="0" w:line="560" w:lineRule="exact"/>
        <w:rPr>
          <w:rFonts w:ascii="仿宋_GB2312" w:eastAsia="仿宋_GB2312" w:hAnsi="仿宋_GB2312" w:cs="仿宋_GB2312"/>
          <w:b w:val="0"/>
          <w:bCs w:val="0"/>
          <w:sz w:val="28"/>
          <w:szCs w:val="28"/>
        </w:rPr>
      </w:pPr>
      <w:r w:rsidRPr="00B96DDC">
        <w:rPr>
          <w:rFonts w:ascii="仿宋_GB2312" w:eastAsia="仿宋_GB2312" w:hint="eastAsia"/>
          <w:sz w:val="28"/>
          <w:szCs w:val="28"/>
        </w:rPr>
        <w:t xml:space="preserve">   </w:t>
      </w:r>
      <w:r w:rsidRPr="00B96DDC">
        <w:rPr>
          <w:rFonts w:ascii="仿宋_GB2312" w:eastAsia="仿宋_GB2312" w:hAnsi="仿宋_GB2312" w:cs="仿宋_GB2312" w:hint="eastAsia"/>
          <w:b w:val="0"/>
          <w:bCs w:val="0"/>
          <w:sz w:val="28"/>
          <w:szCs w:val="28"/>
        </w:rPr>
        <w:t>2023年，共发行新增政府债券121148万元，其中，一般债券11448万元，专项债券109700万元。</w:t>
      </w:r>
    </w:p>
    <w:p w:rsidR="00B96DDC" w:rsidRPr="00B96DDC" w:rsidRDefault="00B96DDC" w:rsidP="00B96DDC">
      <w:pPr>
        <w:spacing w:line="560" w:lineRule="exact"/>
        <w:ind w:firstLineChars="200" w:firstLine="562"/>
        <w:rPr>
          <w:rFonts w:ascii="仿宋_GB2312" w:eastAsia="仿宋_GB2312" w:hAnsi="微软雅黑" w:cs="仿宋_GB2312"/>
          <w:bCs/>
          <w:kern w:val="0"/>
          <w:sz w:val="28"/>
          <w:szCs w:val="28"/>
          <w:lang w:bidi="ar"/>
        </w:rPr>
      </w:pPr>
      <w:r w:rsidRPr="00B96DDC">
        <w:rPr>
          <w:rFonts w:ascii="仿宋_GB2312" w:eastAsia="仿宋_GB2312" w:hAnsi="微软雅黑" w:cs="仿宋_GB2312" w:hint="eastAsia"/>
          <w:b/>
          <w:kern w:val="0"/>
          <w:sz w:val="28"/>
          <w:szCs w:val="28"/>
          <w:lang w:bidi="ar"/>
        </w:rPr>
        <w:t>（1）一般债券：</w:t>
      </w:r>
      <w:r w:rsidRPr="00B96DDC">
        <w:rPr>
          <w:rFonts w:ascii="仿宋_GB2312" w:eastAsia="仿宋_GB2312" w:hAnsi="微软雅黑" w:cs="仿宋_GB2312" w:hint="eastAsia"/>
          <w:bCs/>
          <w:kern w:val="0"/>
          <w:sz w:val="28"/>
          <w:szCs w:val="28"/>
          <w:lang w:bidi="ar"/>
        </w:rPr>
        <w:t>2023年上级下达我县一般债券额度11448万元，分别安排用于龙山县公共卫生应急物资储备636万元，2015年乡镇集镇道路改造工程1000万元，龙山县城四水治理城北新区酉水左岸堤防工程700万元，龙山县第二消防站建设1000万元，龙山县新城小学改扩建项目1600万元，龙山县华塘街道边区口子镇基础设施建设项目1000万元，龙山县安置区建设项目2000万元，龙山县里耶防洪堤隐患堤段（杨家溪泵站段）抢险加固工程1000万元，龙山县第二消防站建设500万元，龙山县行政大道及民族路延伸工程1555万元，龙山县青年路延伸项目457万元。</w:t>
      </w:r>
    </w:p>
    <w:p w:rsidR="00B96DDC" w:rsidRPr="00B96DDC" w:rsidRDefault="00B96DDC" w:rsidP="00B96DDC">
      <w:pPr>
        <w:spacing w:line="560" w:lineRule="exact"/>
        <w:ind w:firstLineChars="200" w:firstLine="562"/>
        <w:rPr>
          <w:rFonts w:ascii="仿宋_GB2312" w:eastAsia="仿宋_GB2312" w:hAnsi="微软雅黑" w:cs="仿宋_GB2312"/>
          <w:bCs/>
          <w:kern w:val="0"/>
          <w:sz w:val="28"/>
          <w:szCs w:val="28"/>
          <w:lang w:bidi="ar"/>
        </w:rPr>
      </w:pPr>
      <w:r w:rsidRPr="00B96DDC">
        <w:rPr>
          <w:rFonts w:ascii="仿宋_GB2312" w:eastAsia="仿宋_GB2312" w:hAnsi="微软雅黑" w:cs="仿宋_GB2312" w:hint="eastAsia"/>
          <w:b/>
          <w:kern w:val="0"/>
          <w:sz w:val="28"/>
          <w:szCs w:val="28"/>
          <w:lang w:bidi="ar"/>
        </w:rPr>
        <w:t>（2）专项债券</w:t>
      </w:r>
      <w:r w:rsidRPr="00B96DDC">
        <w:rPr>
          <w:rFonts w:ascii="仿宋_GB2312" w:eastAsia="仿宋_GB2312" w:hAnsi="微软雅黑" w:cs="仿宋_GB2312" w:hint="eastAsia"/>
          <w:bCs/>
          <w:kern w:val="0"/>
          <w:sz w:val="28"/>
          <w:szCs w:val="28"/>
          <w:lang w:bidi="ar"/>
        </w:rPr>
        <w:t>：2023年上级下达我县专项债券额度109700万元，分别安排用于龙山县2022年老旧小区改造及配套设施建设项目5400万元,龙山县2021年老旧小区改造及配套设施建设项目6600万元,龙山县传染病综合楼建设项目4000万元,黔张常铁路龙山北站综合客运枢纽工程12000万元,湘鄂渝边区龙山县粮食物流加工基地暨应急物资储备建设项目22000万元,龙山县体育中心建设项目22220万元,龙山县人民医院异地迁建项目二期工程7400万元,龙山县2015万元年棚户区改造建设项目27980万元,龙山县职教中心建设项目2100万元。</w:t>
      </w:r>
    </w:p>
    <w:p w:rsidR="00B96DDC" w:rsidRPr="00B96DDC" w:rsidRDefault="00B96DDC" w:rsidP="00B96DDC">
      <w:pPr>
        <w:pStyle w:val="a5"/>
        <w:spacing w:after="0" w:line="560" w:lineRule="exact"/>
        <w:rPr>
          <w:rFonts w:ascii="仿宋_GB2312" w:eastAsia="仿宋_GB2312" w:hAnsi="微软雅黑" w:cs="仿宋_GB2312"/>
          <w:bCs/>
          <w:kern w:val="0"/>
          <w:sz w:val="28"/>
          <w:szCs w:val="28"/>
          <w:lang w:bidi="ar"/>
        </w:rPr>
      </w:pPr>
      <w:r w:rsidRPr="00B96DDC">
        <w:rPr>
          <w:rFonts w:ascii="仿宋_GB2312" w:eastAsia="仿宋_GB2312" w:hAnsi="微软雅黑" w:cs="仿宋_GB2312" w:hint="eastAsia"/>
          <w:bCs/>
          <w:kern w:val="0"/>
          <w:sz w:val="28"/>
          <w:szCs w:val="28"/>
          <w:lang w:bidi="ar"/>
        </w:rPr>
        <w:t xml:space="preserve">    </w:t>
      </w:r>
      <w:r w:rsidRPr="00B96DDC">
        <w:rPr>
          <w:rFonts w:ascii="仿宋_GB2312" w:eastAsia="仿宋_GB2312" w:hAnsi="微软雅黑" w:cs="仿宋_GB2312" w:hint="eastAsia"/>
          <w:b/>
          <w:kern w:val="0"/>
          <w:sz w:val="28"/>
          <w:szCs w:val="28"/>
          <w:lang w:bidi="ar"/>
        </w:rPr>
        <w:t>2、预备费安排使用情况。</w:t>
      </w:r>
      <w:r w:rsidRPr="00B96DDC">
        <w:rPr>
          <w:rFonts w:ascii="仿宋_GB2312" w:eastAsia="仿宋_GB2312" w:hAnsi="微软雅黑" w:cs="仿宋_GB2312" w:hint="eastAsia"/>
          <w:bCs/>
          <w:kern w:val="0"/>
          <w:sz w:val="28"/>
          <w:szCs w:val="28"/>
          <w:lang w:bidi="ar"/>
        </w:rPr>
        <w:t>2023年，预备费遵循用于救灾开支和其他难以预见的特殊开支的原则，年初预算共编列预备费5</w:t>
      </w:r>
      <w:r w:rsidRPr="00B96DDC">
        <w:rPr>
          <w:rFonts w:ascii="仿宋_GB2312" w:eastAsia="仿宋_GB2312" w:hAnsi="仿宋_GB2312" w:cs="仿宋_GB2312" w:hint="eastAsia"/>
          <w:sz w:val="28"/>
          <w:szCs w:val="28"/>
        </w:rPr>
        <w:t>,</w:t>
      </w:r>
      <w:r w:rsidRPr="00B96DDC">
        <w:rPr>
          <w:rFonts w:ascii="仿宋_GB2312" w:eastAsia="仿宋_GB2312" w:hAnsi="微软雅黑" w:cs="仿宋_GB2312" w:hint="eastAsia"/>
          <w:bCs/>
          <w:kern w:val="0"/>
          <w:sz w:val="28"/>
          <w:szCs w:val="28"/>
          <w:lang w:bidi="ar"/>
        </w:rPr>
        <w:t>100万元，实际执行1113万元，主要安排用于防汛抗旱，应急处突，天然气保供、其他新增临时性支出。余额3987万元，</w:t>
      </w:r>
      <w:r w:rsidRPr="00B96DDC">
        <w:rPr>
          <w:rFonts w:ascii="仿宋_GB2312" w:eastAsia="仿宋_GB2312" w:hAnsi="仿宋_GB2312" w:cs="仿宋_GB2312" w:hint="eastAsia"/>
          <w:sz w:val="28"/>
          <w:szCs w:val="28"/>
        </w:rPr>
        <w:t>纳入预算进行统筹安排</w:t>
      </w:r>
      <w:r w:rsidRPr="00B96DDC">
        <w:rPr>
          <w:rFonts w:ascii="仿宋_GB2312" w:eastAsia="仿宋_GB2312" w:hAnsi="微软雅黑" w:cs="仿宋_GB2312" w:hint="eastAsia"/>
          <w:bCs/>
          <w:kern w:val="0"/>
          <w:sz w:val="28"/>
          <w:szCs w:val="28"/>
          <w:lang w:bidi="ar"/>
        </w:rPr>
        <w:t>。</w:t>
      </w:r>
    </w:p>
    <w:p w:rsidR="00B96DDC" w:rsidRPr="00B96DDC" w:rsidRDefault="00B96DDC" w:rsidP="00B96DDC">
      <w:pPr>
        <w:spacing w:line="560" w:lineRule="exact"/>
        <w:ind w:firstLineChars="200" w:firstLine="562"/>
        <w:rPr>
          <w:rFonts w:ascii="仿宋_GB2312" w:eastAsia="仿宋_GB2312" w:hAnsi="仿宋_GB2312" w:cs="仿宋_GB2312"/>
          <w:sz w:val="28"/>
          <w:szCs w:val="28"/>
        </w:rPr>
      </w:pPr>
      <w:r w:rsidRPr="00B96DDC">
        <w:rPr>
          <w:rFonts w:ascii="仿宋_GB2312" w:eastAsia="仿宋_GB2312" w:hAnsi="仿宋_GB2312" w:cs="仿宋_GB2312" w:hint="eastAsia"/>
          <w:b/>
          <w:bCs/>
          <w:sz w:val="28"/>
          <w:szCs w:val="28"/>
        </w:rPr>
        <w:t>3、财政存量资金收回及安排情况。</w:t>
      </w:r>
      <w:r w:rsidRPr="00B96DDC">
        <w:rPr>
          <w:rFonts w:ascii="仿宋_GB2312" w:eastAsia="仿宋_GB2312" w:hAnsi="仿宋_GB2312" w:cs="仿宋_GB2312" w:hint="eastAsia"/>
          <w:sz w:val="28"/>
          <w:szCs w:val="28"/>
        </w:rPr>
        <w:t>2023年年度决算时，实际收回财政专户存量资金160482万元，调入一般公共预算，对应安排了债务还本付息、各类民生支出等重点领域支出。</w:t>
      </w:r>
    </w:p>
    <w:p w:rsidR="00B96DDC" w:rsidRPr="00B96DDC" w:rsidRDefault="00B96DDC" w:rsidP="00B96DDC">
      <w:pPr>
        <w:spacing w:line="560" w:lineRule="exact"/>
        <w:ind w:firstLineChars="200" w:firstLine="562"/>
        <w:rPr>
          <w:rFonts w:ascii="仿宋_GB2312" w:eastAsia="仿宋_GB2312" w:hAnsi="仿宋_GB2312" w:cs="仿宋_GB2312"/>
          <w:sz w:val="28"/>
          <w:szCs w:val="28"/>
        </w:rPr>
      </w:pPr>
      <w:r w:rsidRPr="00B96DDC">
        <w:rPr>
          <w:rFonts w:ascii="仿宋_GB2312" w:eastAsia="仿宋_GB2312" w:hAnsi="仿宋_GB2312" w:cs="仿宋_GB2312" w:hint="eastAsia"/>
          <w:b/>
          <w:bCs/>
          <w:sz w:val="28"/>
          <w:szCs w:val="28"/>
        </w:rPr>
        <w:t>4、预算内单位指标余额收回情况。</w:t>
      </w:r>
      <w:r w:rsidRPr="00B96DDC">
        <w:rPr>
          <w:rFonts w:ascii="仿宋_GB2312" w:eastAsia="仿宋_GB2312" w:hAnsi="仿宋_GB2312" w:cs="仿宋_GB2312" w:hint="eastAsia"/>
          <w:sz w:val="28"/>
          <w:szCs w:val="28"/>
        </w:rPr>
        <w:t>在年终决算时，将部分单位预算内结余指标21720万元进行了收回，纳入预算进行统筹安排。</w:t>
      </w:r>
    </w:p>
    <w:p w:rsidR="00B96DDC" w:rsidRPr="00B96DDC" w:rsidRDefault="00B96DDC" w:rsidP="00B96DDC">
      <w:pPr>
        <w:spacing w:line="560" w:lineRule="exact"/>
        <w:ind w:firstLineChars="200" w:firstLine="562"/>
        <w:rPr>
          <w:rFonts w:ascii="仿宋_GB2312" w:eastAsia="仿宋_GB2312"/>
          <w:sz w:val="28"/>
          <w:szCs w:val="28"/>
        </w:rPr>
      </w:pPr>
      <w:r w:rsidRPr="00B96DDC">
        <w:rPr>
          <w:rFonts w:ascii="仿宋_GB2312" w:eastAsia="仿宋_GB2312" w:hAnsi="仿宋_GB2312" w:cs="仿宋_GB2312" w:hint="eastAsia"/>
          <w:b/>
          <w:bCs/>
          <w:sz w:val="28"/>
          <w:szCs w:val="28"/>
        </w:rPr>
        <w:t>5、财政暂付款化解情况</w:t>
      </w:r>
      <w:r w:rsidRPr="00B96DDC">
        <w:rPr>
          <w:rFonts w:ascii="仿宋_GB2312" w:eastAsia="仿宋_GB2312" w:hAnsi="仿宋_GB2312" w:cs="仿宋_GB2312" w:hint="eastAsia"/>
          <w:sz w:val="28"/>
          <w:szCs w:val="28"/>
        </w:rPr>
        <w:t>。为逐年消化财政暂付款，降低地方财政风险水平，结合年底财力结余情况，2023年，我县安排财力化解财政暂付款4200万元。</w:t>
      </w:r>
    </w:p>
    <w:p w:rsidR="00B96DDC" w:rsidRPr="00A14EE9" w:rsidRDefault="00B96DDC" w:rsidP="00B96DDC">
      <w:pPr>
        <w:spacing w:line="560" w:lineRule="exact"/>
        <w:ind w:firstLineChars="200" w:firstLine="562"/>
        <w:rPr>
          <w:rFonts w:ascii="楷体_GB2312" w:eastAsia="楷体_GB2312" w:hAnsi="宋体" w:cs="黑体"/>
          <w:b/>
          <w:color w:val="000000" w:themeColor="text1"/>
          <w:sz w:val="28"/>
          <w:szCs w:val="28"/>
        </w:rPr>
      </w:pPr>
      <w:r w:rsidRPr="00A14EE9">
        <w:rPr>
          <w:rFonts w:ascii="楷体_GB2312" w:eastAsia="楷体_GB2312" w:hAnsi="宋体" w:cs="黑体" w:hint="eastAsia"/>
          <w:b/>
          <w:color w:val="000000" w:themeColor="text1"/>
          <w:sz w:val="28"/>
          <w:szCs w:val="28"/>
        </w:rPr>
        <w:t>二、2024年1-6月财政预算执行情况</w:t>
      </w:r>
    </w:p>
    <w:p w:rsidR="00B96DDC" w:rsidRPr="00B96DDC" w:rsidRDefault="00B96DDC" w:rsidP="00B96DDC">
      <w:pPr>
        <w:spacing w:line="560" w:lineRule="exact"/>
        <w:ind w:firstLineChars="200" w:firstLine="560"/>
        <w:rPr>
          <w:rFonts w:ascii="仿宋_GB2312" w:eastAsia="仿宋_GB2312" w:hAnsi="仿宋_GB2312" w:cs="仿宋_GB2312"/>
          <w:sz w:val="28"/>
          <w:szCs w:val="28"/>
        </w:rPr>
      </w:pPr>
      <w:r w:rsidRPr="00B96DDC">
        <w:rPr>
          <w:rFonts w:ascii="仿宋_GB2312" w:eastAsia="仿宋_GB2312" w:hAnsi="仿宋_GB2312" w:cs="仿宋_GB2312" w:hint="eastAsia"/>
          <w:color w:val="000000" w:themeColor="text1"/>
          <w:sz w:val="28"/>
          <w:szCs w:val="28"/>
        </w:rPr>
        <w:t>1-6月，</w:t>
      </w:r>
      <w:r w:rsidRPr="00B96DDC">
        <w:rPr>
          <w:rFonts w:ascii="仿宋_GB2312" w:eastAsia="仿宋_GB2312" w:hAnsi="仿宋_GB2312" w:cs="仿宋_GB2312" w:hint="eastAsia"/>
          <w:b/>
          <w:bCs/>
          <w:color w:val="000000" w:themeColor="text1"/>
          <w:sz w:val="28"/>
          <w:szCs w:val="28"/>
        </w:rPr>
        <w:t>全县一般公共预算收入完成</w:t>
      </w:r>
      <w:r w:rsidRPr="00B96DDC">
        <w:rPr>
          <w:rFonts w:ascii="仿宋_GB2312" w:eastAsia="仿宋_GB2312" w:hAnsi="仿宋_GB2312" w:cs="仿宋_GB2312" w:hint="eastAsia"/>
          <w:color w:val="000000" w:themeColor="text1"/>
          <w:sz w:val="28"/>
          <w:szCs w:val="28"/>
        </w:rPr>
        <w:t>66567万元，为年度预算的50.84%，同比增加45万元，增长0.07%（</w:t>
      </w:r>
      <w:r w:rsidRPr="00B96DDC">
        <w:rPr>
          <w:rFonts w:ascii="仿宋_GB2312" w:eastAsia="仿宋_GB2312" w:hAnsi="仿宋_GB2312" w:cs="仿宋_GB2312" w:hint="eastAsia"/>
          <w:sz w:val="28"/>
          <w:szCs w:val="28"/>
        </w:rPr>
        <w:t>剔除留抵退税766万元因素，一般公共预算收入完成65801万元，为预算的50.25%，对比去年同期减少721万元，下降1.08%）。其中，</w:t>
      </w:r>
      <w:r w:rsidRPr="00B96DDC">
        <w:rPr>
          <w:rFonts w:ascii="仿宋_GB2312" w:eastAsia="仿宋_GB2312" w:hAnsi="仿宋_GB2312" w:cs="仿宋_GB2312" w:hint="eastAsia"/>
          <w:b/>
          <w:bCs/>
          <w:sz w:val="28"/>
          <w:szCs w:val="28"/>
        </w:rPr>
        <w:t>地方一般公共预算收入完成</w:t>
      </w:r>
      <w:r w:rsidRPr="00B96DDC">
        <w:rPr>
          <w:rFonts w:ascii="仿宋_GB2312" w:eastAsia="仿宋_GB2312" w:hAnsi="仿宋_GB2312" w:cs="仿宋_GB2312" w:hint="eastAsia"/>
          <w:sz w:val="28"/>
          <w:szCs w:val="28"/>
        </w:rPr>
        <w:t>52536万元，为年度预算的53.94%，同比增加3770万元，增长7.73%；</w:t>
      </w:r>
      <w:r w:rsidRPr="00B96DDC">
        <w:rPr>
          <w:rFonts w:ascii="仿宋_GB2312" w:eastAsia="仿宋_GB2312" w:hAnsi="仿宋_GB2312" w:cs="仿宋_GB2312" w:hint="eastAsia"/>
          <w:b/>
          <w:bCs/>
          <w:sz w:val="28"/>
          <w:szCs w:val="28"/>
        </w:rPr>
        <w:t>上划州级收入完成</w:t>
      </w:r>
      <w:r w:rsidRPr="00B96DDC">
        <w:rPr>
          <w:rFonts w:ascii="仿宋_GB2312" w:eastAsia="仿宋_GB2312" w:hAnsi="仿宋_GB2312" w:cs="仿宋_GB2312" w:hint="eastAsia"/>
          <w:sz w:val="28"/>
          <w:szCs w:val="28"/>
        </w:rPr>
        <w:t>3万元，为年度预算的27.27%，和上年度持平；</w:t>
      </w:r>
      <w:r w:rsidRPr="00B96DDC">
        <w:rPr>
          <w:rFonts w:ascii="仿宋_GB2312" w:eastAsia="仿宋_GB2312" w:hAnsi="仿宋_GB2312" w:cs="仿宋_GB2312" w:hint="eastAsia"/>
          <w:b/>
          <w:bCs/>
          <w:sz w:val="28"/>
          <w:szCs w:val="28"/>
        </w:rPr>
        <w:t>上划省级收入完成</w:t>
      </w:r>
      <w:r w:rsidRPr="00B96DDC">
        <w:rPr>
          <w:rFonts w:ascii="仿宋_GB2312" w:eastAsia="仿宋_GB2312" w:hAnsi="仿宋_GB2312" w:cs="仿宋_GB2312" w:hint="eastAsia"/>
          <w:sz w:val="28"/>
          <w:szCs w:val="28"/>
        </w:rPr>
        <w:t>3034万元，为年度预算的45.04%，同比减少193万元，下降5.98%(考虑留抵退税154万元因素，上划省级收入完成2880万元，同口径对比上年减少347万元，下降10.75%)；</w:t>
      </w:r>
      <w:r w:rsidRPr="00B96DDC">
        <w:rPr>
          <w:rFonts w:ascii="仿宋_GB2312" w:eastAsia="仿宋_GB2312" w:hAnsi="仿宋_GB2312" w:cs="仿宋_GB2312" w:hint="eastAsia"/>
          <w:b/>
          <w:bCs/>
          <w:sz w:val="28"/>
          <w:szCs w:val="28"/>
        </w:rPr>
        <w:t>上划中央级收入完成</w:t>
      </w:r>
      <w:r w:rsidRPr="00B96DDC">
        <w:rPr>
          <w:rFonts w:ascii="仿宋_GB2312" w:eastAsia="仿宋_GB2312" w:hAnsi="仿宋_GB2312" w:cs="仿宋_GB2312" w:hint="eastAsia"/>
          <w:sz w:val="28"/>
          <w:szCs w:val="28"/>
        </w:rPr>
        <w:t>10994万元，为年度预算的41.01%，同比减少3532万元，下降24.32%（考虑留抵退611万元因素，上划中央收入完成10383万元，同口径对比上年减少4143万元，下降28.52%)。</w:t>
      </w:r>
      <w:r w:rsidRPr="00B96DDC">
        <w:rPr>
          <w:rFonts w:ascii="仿宋_GB2312" w:eastAsia="仿宋_GB2312" w:hAnsi="仿宋_GB2312" w:cs="仿宋_GB2312" w:hint="eastAsia"/>
          <w:b/>
          <w:bCs/>
          <w:sz w:val="28"/>
          <w:szCs w:val="28"/>
        </w:rPr>
        <w:t>分部门完成情况</w:t>
      </w:r>
      <w:r w:rsidRPr="00B96DDC">
        <w:rPr>
          <w:rFonts w:ascii="仿宋_GB2312" w:eastAsia="仿宋_GB2312" w:hAnsi="仿宋_GB2312" w:cs="仿宋_GB2312" w:hint="eastAsia"/>
          <w:sz w:val="28"/>
          <w:szCs w:val="28"/>
        </w:rPr>
        <w:t>：</w:t>
      </w:r>
      <w:r w:rsidRPr="00B96DDC">
        <w:rPr>
          <w:rFonts w:ascii="仿宋_GB2312" w:eastAsia="仿宋_GB2312" w:hAnsi="仿宋_GB2312" w:cs="仿宋_GB2312" w:hint="eastAsia"/>
          <w:b/>
          <w:bCs/>
          <w:sz w:val="28"/>
          <w:szCs w:val="28"/>
        </w:rPr>
        <w:t>税务部门</w:t>
      </w:r>
      <w:r w:rsidRPr="00B96DDC">
        <w:rPr>
          <w:rFonts w:ascii="仿宋_GB2312" w:eastAsia="仿宋_GB2312" w:hAnsi="仿宋_GB2312" w:cs="仿宋_GB2312" w:hint="eastAsia"/>
          <w:sz w:val="28"/>
          <w:szCs w:val="28"/>
        </w:rPr>
        <w:t>完成52384万元（含留抵退税765万元），为年度预算的50.65%，对比上年同口径收入增加2284万元，增长4.56%；</w:t>
      </w:r>
      <w:r w:rsidRPr="00B96DDC">
        <w:rPr>
          <w:rFonts w:ascii="仿宋_GB2312" w:eastAsia="仿宋_GB2312" w:hAnsi="仿宋_GB2312" w:cs="仿宋_GB2312" w:hint="eastAsia"/>
          <w:b/>
          <w:bCs/>
          <w:sz w:val="28"/>
          <w:szCs w:val="28"/>
        </w:rPr>
        <w:t>财政部门</w:t>
      </w:r>
      <w:r w:rsidRPr="00B96DDC">
        <w:rPr>
          <w:rFonts w:ascii="仿宋_GB2312" w:eastAsia="仿宋_GB2312" w:hAnsi="仿宋_GB2312" w:cs="仿宋_GB2312" w:hint="eastAsia"/>
          <w:sz w:val="28"/>
          <w:szCs w:val="28"/>
        </w:rPr>
        <w:t>完成14183万元，为年度预算的51.53%，同比减少2239万元，下降13.63%。1-6月，全县一般公共预算支出286673万元，为年度预算50.19%，同比增加71635万元，增长33.31%。</w:t>
      </w:r>
    </w:p>
    <w:p w:rsidR="00B96DDC" w:rsidRPr="00B96DDC" w:rsidRDefault="00B96DDC" w:rsidP="00B96DDC">
      <w:pPr>
        <w:spacing w:line="560" w:lineRule="exact"/>
        <w:ind w:firstLineChars="200" w:firstLine="560"/>
        <w:rPr>
          <w:rFonts w:ascii="仿宋_GB2312" w:eastAsia="仿宋_GB2312" w:hAnsi="仿宋_GB2312" w:cs="仿宋_GB2312"/>
          <w:color w:val="000000" w:themeColor="text1"/>
          <w:sz w:val="28"/>
          <w:szCs w:val="28"/>
        </w:rPr>
      </w:pPr>
      <w:r w:rsidRPr="00B96DDC">
        <w:rPr>
          <w:rFonts w:ascii="仿宋_GB2312" w:eastAsia="仿宋_GB2312" w:hAnsi="仿宋_GB2312" w:cs="仿宋_GB2312" w:hint="eastAsia"/>
          <w:sz w:val="28"/>
          <w:szCs w:val="28"/>
        </w:rPr>
        <w:t>1-6月，</w:t>
      </w:r>
      <w:r w:rsidRPr="00B96DDC">
        <w:rPr>
          <w:rFonts w:ascii="仿宋_GB2312" w:eastAsia="仿宋_GB2312" w:hAnsi="仿宋_GB2312" w:cs="仿宋_GB2312" w:hint="eastAsia"/>
          <w:b/>
          <w:bCs/>
          <w:sz w:val="28"/>
          <w:szCs w:val="28"/>
        </w:rPr>
        <w:t>全县政府性基金预算收入完成</w:t>
      </w:r>
      <w:r w:rsidRPr="00B96DDC">
        <w:rPr>
          <w:rFonts w:ascii="仿宋_GB2312" w:eastAsia="仿宋_GB2312" w:hAnsi="仿宋_GB2312" w:cs="仿宋_GB2312" w:hint="eastAsia"/>
          <w:sz w:val="28"/>
          <w:szCs w:val="28"/>
        </w:rPr>
        <w:t>10781万元，为</w:t>
      </w:r>
      <w:r w:rsidRPr="00B96DDC">
        <w:rPr>
          <w:rFonts w:ascii="仿宋_GB2312" w:eastAsia="仿宋_GB2312" w:hAnsi="仿宋_GB2312" w:cs="仿宋_GB2312" w:hint="eastAsia"/>
          <w:color w:val="000000" w:themeColor="text1"/>
          <w:sz w:val="28"/>
          <w:szCs w:val="28"/>
        </w:rPr>
        <w:t>年度预算的19.60%，同比增加307万元，增长2.93%。</w:t>
      </w:r>
      <w:r w:rsidRPr="00B96DDC">
        <w:rPr>
          <w:rFonts w:ascii="仿宋_GB2312" w:eastAsia="仿宋_GB2312" w:hAnsi="仿宋_GB2312" w:cs="仿宋_GB2312" w:hint="eastAsia"/>
          <w:b/>
          <w:bCs/>
          <w:color w:val="000000" w:themeColor="text1"/>
          <w:sz w:val="28"/>
          <w:szCs w:val="28"/>
        </w:rPr>
        <w:t>全县政府性基金预算支出完成</w:t>
      </w:r>
      <w:r w:rsidRPr="00B96DDC">
        <w:rPr>
          <w:rFonts w:ascii="仿宋_GB2312" w:eastAsia="仿宋_GB2312" w:hAnsi="仿宋_GB2312" w:cs="仿宋_GB2312" w:hint="eastAsia"/>
          <w:color w:val="000000" w:themeColor="text1"/>
          <w:sz w:val="28"/>
          <w:szCs w:val="28"/>
        </w:rPr>
        <w:t>27744万元，为年度预算的67.77%，同比增加9089万元，增长48.72%。</w:t>
      </w:r>
    </w:p>
    <w:p w:rsidR="00B96DDC" w:rsidRPr="00B96DDC" w:rsidRDefault="00B96DDC" w:rsidP="00B96DDC">
      <w:pPr>
        <w:pStyle w:val="a5"/>
        <w:spacing w:after="0" w:line="560" w:lineRule="exact"/>
        <w:ind w:firstLineChars="200" w:firstLine="560"/>
        <w:rPr>
          <w:rFonts w:ascii="仿宋_GB2312" w:eastAsia="仿宋_GB2312" w:hAnsi="仿宋_GB2312" w:cs="仿宋_GB2312"/>
          <w:color w:val="000000" w:themeColor="text1"/>
          <w:sz w:val="28"/>
          <w:szCs w:val="28"/>
          <w:shd w:val="clear" w:color="FFFFFF" w:fill="D9D9D9"/>
        </w:rPr>
      </w:pPr>
      <w:r w:rsidRPr="00B96DDC">
        <w:rPr>
          <w:rFonts w:ascii="仿宋_GB2312" w:eastAsia="仿宋_GB2312" w:hAnsi="仿宋_GB2312" w:cs="仿宋_GB2312" w:hint="eastAsia"/>
          <w:color w:val="000000" w:themeColor="text1"/>
          <w:sz w:val="28"/>
          <w:szCs w:val="28"/>
        </w:rPr>
        <w:t>1-6月，</w:t>
      </w:r>
      <w:r w:rsidRPr="00B96DDC">
        <w:rPr>
          <w:rFonts w:ascii="仿宋_GB2312" w:eastAsia="仿宋_GB2312" w:hAnsi="仿宋_GB2312" w:cs="仿宋_GB2312" w:hint="eastAsia"/>
          <w:b/>
          <w:bCs/>
          <w:color w:val="000000" w:themeColor="text1"/>
          <w:sz w:val="28"/>
          <w:szCs w:val="28"/>
        </w:rPr>
        <w:t>全县国有资本经营预算收入完成</w:t>
      </w:r>
      <w:r w:rsidRPr="00B96DDC">
        <w:rPr>
          <w:rFonts w:ascii="仿宋_GB2312" w:eastAsia="仿宋_GB2312" w:hAnsi="仿宋_GB2312" w:cs="仿宋_GB2312" w:hint="eastAsia"/>
          <w:color w:val="000000" w:themeColor="text1"/>
          <w:sz w:val="28"/>
          <w:szCs w:val="28"/>
        </w:rPr>
        <w:t>1000万元，为年度预算的57.08%，同比减少2020万元，下降66.89%；</w:t>
      </w:r>
      <w:r w:rsidRPr="00B96DDC">
        <w:rPr>
          <w:rFonts w:ascii="仿宋_GB2312" w:eastAsia="仿宋_GB2312" w:hAnsi="仿宋_GB2312" w:cs="仿宋_GB2312" w:hint="eastAsia"/>
          <w:b/>
          <w:bCs/>
          <w:color w:val="000000" w:themeColor="text1"/>
          <w:sz w:val="28"/>
          <w:szCs w:val="28"/>
        </w:rPr>
        <w:t>全县国有资本经营预算支出完成</w:t>
      </w:r>
      <w:r w:rsidRPr="00B96DDC">
        <w:rPr>
          <w:rFonts w:ascii="仿宋_GB2312" w:eastAsia="仿宋_GB2312" w:hAnsi="仿宋_GB2312" w:cs="仿宋_GB2312" w:hint="eastAsia"/>
          <w:color w:val="000000" w:themeColor="text1"/>
          <w:sz w:val="28"/>
          <w:szCs w:val="28"/>
        </w:rPr>
        <w:t>594万元，为年度预算的49.67%，同比减少29860万元，下降98.05%。</w:t>
      </w:r>
    </w:p>
    <w:p w:rsidR="00B96DDC" w:rsidRPr="00B96DDC" w:rsidRDefault="00B96DDC" w:rsidP="00B96DDC">
      <w:pPr>
        <w:spacing w:line="560" w:lineRule="exact"/>
        <w:ind w:firstLineChars="200" w:firstLine="560"/>
        <w:rPr>
          <w:rFonts w:ascii="仿宋_GB2312" w:eastAsia="仿宋_GB2312" w:hAnsi="仿宋_GB2312" w:cs="仿宋_GB2312"/>
          <w:color w:val="000000" w:themeColor="text1"/>
          <w:sz w:val="28"/>
          <w:szCs w:val="28"/>
        </w:rPr>
      </w:pPr>
      <w:r w:rsidRPr="00B96DDC">
        <w:rPr>
          <w:rFonts w:ascii="仿宋_GB2312" w:eastAsia="仿宋_GB2312" w:hAnsi="仿宋_GB2312" w:cs="仿宋_GB2312" w:hint="eastAsia"/>
          <w:color w:val="000000" w:themeColor="text1"/>
          <w:sz w:val="28"/>
          <w:szCs w:val="28"/>
        </w:rPr>
        <w:t>1-6月，</w:t>
      </w:r>
      <w:r w:rsidRPr="00B96DDC">
        <w:rPr>
          <w:rFonts w:ascii="仿宋_GB2312" w:eastAsia="仿宋_GB2312" w:hAnsi="仿宋_GB2312" w:cs="仿宋_GB2312" w:hint="eastAsia"/>
          <w:b/>
          <w:bCs/>
          <w:color w:val="000000" w:themeColor="text1"/>
          <w:sz w:val="28"/>
          <w:szCs w:val="28"/>
        </w:rPr>
        <w:t>全县社保基金预算收入完成</w:t>
      </w:r>
      <w:r w:rsidRPr="00B96DDC">
        <w:rPr>
          <w:rFonts w:ascii="仿宋_GB2312" w:eastAsia="仿宋_GB2312" w:hAnsi="仿宋_GB2312" w:cs="仿宋_GB2312" w:hint="eastAsia"/>
          <w:color w:val="000000" w:themeColor="text1"/>
          <w:sz w:val="28"/>
          <w:szCs w:val="28"/>
        </w:rPr>
        <w:t>22773万元，为年度预算的35.56%，同比增加5977万元，增长35.59%。全县社保基金预算支出</w:t>
      </w:r>
      <w:r w:rsidRPr="00B96DDC">
        <w:rPr>
          <w:rFonts w:ascii="仿宋_GB2312" w:eastAsia="仿宋_GB2312" w:hAnsi="仿宋_GB2312" w:cs="仿宋_GB2312" w:hint="eastAsia"/>
          <w:b/>
          <w:bCs/>
          <w:color w:val="000000" w:themeColor="text1"/>
          <w:sz w:val="28"/>
          <w:szCs w:val="28"/>
        </w:rPr>
        <w:t>完成</w:t>
      </w:r>
      <w:r w:rsidRPr="00B96DDC">
        <w:rPr>
          <w:rFonts w:ascii="仿宋_GB2312" w:eastAsia="仿宋_GB2312" w:hAnsi="仿宋_GB2312" w:cs="仿宋_GB2312" w:hint="eastAsia"/>
          <w:color w:val="000000" w:themeColor="text1"/>
          <w:sz w:val="28"/>
          <w:szCs w:val="28"/>
        </w:rPr>
        <w:t>28725万元，为年度预算的52.08%，同比增加3095万元，增长12.08%。</w:t>
      </w:r>
    </w:p>
    <w:p w:rsidR="00B96DDC" w:rsidRPr="00B96DDC" w:rsidRDefault="00B96DDC" w:rsidP="00B96DDC">
      <w:pPr>
        <w:spacing w:line="560" w:lineRule="exact"/>
        <w:ind w:firstLineChars="200" w:firstLine="562"/>
        <w:rPr>
          <w:rFonts w:ascii="仿宋_GB2312" w:eastAsia="仿宋_GB2312" w:hAnsi="楷体_GB2312" w:cs="楷体_GB2312"/>
          <w:b/>
          <w:bCs/>
          <w:sz w:val="28"/>
          <w:szCs w:val="28"/>
        </w:rPr>
      </w:pPr>
      <w:r w:rsidRPr="00B96DDC">
        <w:rPr>
          <w:rFonts w:ascii="仿宋_GB2312" w:eastAsia="仿宋_GB2312" w:hAnsi="楷体_GB2312" w:cs="楷体_GB2312" w:hint="eastAsia"/>
          <w:b/>
          <w:bCs/>
          <w:sz w:val="28"/>
          <w:szCs w:val="28"/>
        </w:rPr>
        <w:t>（二）1-6月全县预算执行的主要特点</w:t>
      </w:r>
    </w:p>
    <w:p w:rsidR="00B96DDC" w:rsidRPr="00B96DDC" w:rsidRDefault="00B96DDC" w:rsidP="00B96DDC">
      <w:pPr>
        <w:spacing w:line="560" w:lineRule="exact"/>
        <w:ind w:firstLineChars="200" w:firstLine="562"/>
        <w:rPr>
          <w:rFonts w:ascii="仿宋_GB2312" w:eastAsia="仿宋_GB2312" w:hAnsi="仿宋_GB2312" w:cs="仿宋_GB2312"/>
          <w:color w:val="000000" w:themeColor="text1"/>
          <w:sz w:val="28"/>
          <w:szCs w:val="28"/>
          <w:shd w:val="clear" w:color="auto" w:fill="FFFFFF"/>
        </w:rPr>
      </w:pPr>
      <w:r w:rsidRPr="00B96DDC">
        <w:rPr>
          <w:rFonts w:ascii="仿宋_GB2312" w:eastAsia="仿宋_GB2312" w:hAnsi="仿宋_GB2312" w:cs="仿宋_GB2312" w:hint="eastAsia"/>
          <w:b/>
          <w:bCs/>
          <w:color w:val="000000"/>
          <w:sz w:val="28"/>
          <w:szCs w:val="28"/>
        </w:rPr>
        <w:t>一是财税收入稳中向好</w:t>
      </w:r>
      <w:r w:rsidRPr="00B96DDC">
        <w:rPr>
          <w:rFonts w:ascii="仿宋_GB2312" w:eastAsia="仿宋_GB2312" w:hAnsi="仿宋_GB2312" w:cs="仿宋_GB2312" w:hint="eastAsia"/>
          <w:color w:val="000000"/>
          <w:sz w:val="28"/>
          <w:szCs w:val="28"/>
        </w:rPr>
        <w:t>。1-6月，多举措强化收入征管，全方位做好“三资”盘活文章，上半年实现了收入时间任务双过半的目标，地方一般公共预算收入累计入库5.25亿元，同比增长7.73%，非税占比31.93%，收入质量全州最优。</w:t>
      </w:r>
      <w:r w:rsidRPr="00B96DDC">
        <w:rPr>
          <w:rFonts w:ascii="仿宋_GB2312" w:eastAsia="仿宋_GB2312" w:hAnsi="仿宋_GB2312" w:cs="仿宋_GB2312" w:hint="eastAsia"/>
          <w:b/>
          <w:bCs/>
          <w:color w:val="000000"/>
          <w:sz w:val="28"/>
          <w:szCs w:val="28"/>
        </w:rPr>
        <w:t>二是争资上项实现新突破。</w:t>
      </w:r>
      <w:r w:rsidRPr="00B96DDC">
        <w:rPr>
          <w:rFonts w:ascii="仿宋_GB2312" w:eastAsia="仿宋_GB2312" w:hAnsi="仿宋_GB2312" w:cs="仿宋_GB2312" w:hint="eastAsia"/>
          <w:color w:val="000000"/>
          <w:sz w:val="28"/>
          <w:szCs w:val="28"/>
        </w:rPr>
        <w:t>1-6月，向上争资实现10.85亿元，其中，增发国债项目0.97亿元，新增政府债券4.6亿元，衔接资金、移民等专项4.88亿元，长沙对口援建资金0.4亿元。</w:t>
      </w:r>
      <w:r w:rsidRPr="00B96DDC">
        <w:rPr>
          <w:rFonts w:ascii="仿宋_GB2312" w:eastAsia="仿宋_GB2312" w:hAnsi="仿宋_GB2312" w:cs="仿宋_GB2312" w:hint="eastAsia"/>
          <w:b/>
          <w:bCs/>
          <w:color w:val="000000"/>
          <w:sz w:val="28"/>
          <w:szCs w:val="28"/>
        </w:rPr>
        <w:t>三是补短板强管理。</w:t>
      </w:r>
      <w:r w:rsidRPr="00B96DDC">
        <w:rPr>
          <w:rFonts w:ascii="仿宋_GB2312" w:eastAsia="仿宋_GB2312" w:hAnsi="仿宋_GB2312" w:cs="仿宋_GB2312" w:hint="eastAsia"/>
          <w:color w:val="000000"/>
          <w:sz w:val="28"/>
          <w:szCs w:val="28"/>
        </w:rPr>
        <w:t>以省财政厅联合盯防调研为契机，依托预算管理一体化、直达资金、增发国债项目监控等平台，补齐短板，不断提升预算管理效能。持续完善预算绩效评价体系，对全县所有预算单位实施预算绩效目标考核，规范各类专项资金管理，做到“花钱必问效，无效必问责”，强化预算刚性约束力，充分发挥财政资金使用效益。完善措施，不断加强国有资产、乡镇财政、政府采购和购买服务、投资评审、政府债务等管理。</w:t>
      </w:r>
      <w:r w:rsidRPr="00B96DDC">
        <w:rPr>
          <w:rFonts w:ascii="仿宋_GB2312" w:eastAsia="仿宋_GB2312" w:hAnsi="仿宋_GB2312" w:cs="仿宋_GB2312" w:hint="eastAsia"/>
          <w:b/>
          <w:bCs/>
          <w:color w:val="000000"/>
          <w:sz w:val="28"/>
          <w:szCs w:val="28"/>
        </w:rPr>
        <w:t>四是突出重点保障。</w:t>
      </w:r>
      <w:r w:rsidRPr="00B96DDC">
        <w:rPr>
          <w:rFonts w:ascii="仿宋_GB2312" w:eastAsia="仿宋_GB2312" w:hAnsi="仿宋_GB2312" w:cs="仿宋_GB2312" w:hint="eastAsia"/>
          <w:color w:val="000000"/>
          <w:sz w:val="28"/>
          <w:szCs w:val="28"/>
        </w:rPr>
        <w:t>按照有保有压、科学安排的原则，优化支出结构，牢固树立过紧日子思想，大力压减一般性支出，严格“三公经费”管理，努力筹措资金，兜牢“三保”底线，优先保障了人员工资、基本民生、还本付息、乡村振兴等重点刚性支出资金需要，充分发挥了财政在社会治理和经济发展中的重要支柱作用。</w:t>
      </w:r>
      <w:r w:rsidRPr="00B96DDC">
        <w:rPr>
          <w:rFonts w:ascii="仿宋_GB2312" w:eastAsia="仿宋_GB2312" w:hAnsi="仿宋_GB2312" w:cs="仿宋_GB2312" w:hint="eastAsia"/>
          <w:b/>
          <w:bCs/>
          <w:color w:val="000000"/>
          <w:sz w:val="28"/>
          <w:szCs w:val="28"/>
          <w:shd w:val="clear" w:color="auto" w:fill="FFFFFF"/>
        </w:rPr>
        <w:t>五是充分发挥直达资金效益。</w:t>
      </w:r>
      <w:r w:rsidRPr="00B96DDC">
        <w:rPr>
          <w:rFonts w:ascii="仿宋_GB2312" w:eastAsia="仿宋_GB2312" w:hAnsi="仿宋_GB2312" w:cs="仿宋_GB2312" w:hint="eastAsia"/>
          <w:color w:val="000000"/>
          <w:sz w:val="28"/>
          <w:szCs w:val="28"/>
          <w:shd w:val="clear" w:color="auto" w:fill="FFFFFF"/>
        </w:rPr>
        <w:t>严格按照直达资金管理要求，及时将资金精准拨付到教育、医疗卫生、社会保障、乡村振兴等方面市场主体和受益对象</w:t>
      </w:r>
      <w:r w:rsidRPr="00B96DDC">
        <w:rPr>
          <w:rFonts w:ascii="仿宋_GB2312" w:eastAsia="仿宋_GB2312" w:hAnsi="仿宋_GB2312" w:cs="仿宋_GB2312" w:hint="eastAsia"/>
          <w:color w:val="000000" w:themeColor="text1"/>
          <w:sz w:val="28"/>
          <w:szCs w:val="28"/>
          <w:shd w:val="clear" w:color="auto" w:fill="FFFFFF"/>
        </w:rPr>
        <w:t>。1-6月，累计拨付直达资金5.08亿元。</w:t>
      </w:r>
      <w:r w:rsidRPr="00B96DDC">
        <w:rPr>
          <w:rFonts w:ascii="仿宋_GB2312" w:eastAsia="仿宋_GB2312" w:hAnsi="仿宋_GB2312" w:cs="仿宋_GB2312" w:hint="eastAsia"/>
          <w:b/>
          <w:bCs/>
          <w:color w:val="000000" w:themeColor="text1"/>
          <w:sz w:val="28"/>
          <w:szCs w:val="28"/>
          <w:shd w:val="clear" w:color="auto" w:fill="FFFFFF"/>
        </w:rPr>
        <w:t>六是持续推进落实减税降费。</w:t>
      </w:r>
      <w:r w:rsidRPr="00B96DDC">
        <w:rPr>
          <w:rFonts w:ascii="仿宋_GB2312" w:eastAsia="仿宋_GB2312" w:hAnsi="仿宋_GB2312" w:cs="仿宋_GB2312" w:hint="eastAsia"/>
          <w:color w:val="000000" w:themeColor="text1"/>
          <w:sz w:val="28"/>
          <w:szCs w:val="28"/>
          <w:shd w:val="clear" w:color="auto" w:fill="FFFFFF"/>
        </w:rPr>
        <w:t>推进各项政策落地见效，扶持实体经济发展。贯彻落实留抵退税等组合式减税降费政策，1-6月，累计留抵退税766万元。</w:t>
      </w:r>
    </w:p>
    <w:p w:rsidR="00B96DDC" w:rsidRPr="00B96DDC" w:rsidRDefault="00B96DDC" w:rsidP="00B96DDC">
      <w:pPr>
        <w:spacing w:line="560" w:lineRule="exact"/>
        <w:ind w:firstLineChars="200" w:firstLine="562"/>
        <w:rPr>
          <w:rFonts w:ascii="仿宋_GB2312" w:eastAsia="仿宋_GB2312" w:hAnsi="楷体_GB2312" w:cs="楷体_GB2312"/>
          <w:b/>
          <w:bCs/>
          <w:color w:val="000000" w:themeColor="text1"/>
          <w:sz w:val="28"/>
          <w:szCs w:val="28"/>
        </w:rPr>
      </w:pPr>
      <w:r w:rsidRPr="00B96DDC">
        <w:rPr>
          <w:rFonts w:ascii="仿宋_GB2312" w:eastAsia="仿宋_GB2312" w:hAnsi="楷体_GB2312" w:cs="楷体_GB2312" w:hint="eastAsia"/>
          <w:b/>
          <w:bCs/>
          <w:color w:val="000000" w:themeColor="text1"/>
          <w:sz w:val="28"/>
          <w:szCs w:val="28"/>
        </w:rPr>
        <w:t>（三）政府性债务情况</w:t>
      </w:r>
    </w:p>
    <w:p w:rsidR="00B96DDC" w:rsidRPr="00B96DDC" w:rsidRDefault="00B96DDC" w:rsidP="00B96DDC">
      <w:pPr>
        <w:widowControl/>
        <w:shd w:val="clear" w:color="auto" w:fill="FFFFFF"/>
        <w:spacing w:line="560" w:lineRule="exact"/>
        <w:ind w:firstLine="640"/>
        <w:rPr>
          <w:rFonts w:ascii="仿宋_GB2312" w:eastAsia="仿宋_GB2312"/>
          <w:color w:val="000000" w:themeColor="text1"/>
          <w:sz w:val="28"/>
          <w:szCs w:val="28"/>
        </w:rPr>
      </w:pPr>
      <w:r w:rsidRPr="00B96DDC">
        <w:rPr>
          <w:rFonts w:ascii="仿宋_GB2312" w:eastAsia="仿宋_GB2312" w:hint="eastAsia"/>
          <w:color w:val="000000" w:themeColor="text1"/>
          <w:sz w:val="28"/>
          <w:szCs w:val="28"/>
        </w:rPr>
        <w:t>我们把防范化解政府债务风险作为一项重要政治任务来抓，通过严格管理遏止增量，增收节支化解存量，全力防控政府性债务风险，牢牢把政府债务风险控制在良性区间，根据省债务办政府性债务风险等级评定结果，我县债务率处于风险提示区，债务风险可控。全面落实《龙山县防范化解地方债务风险方案》。截止2024年6月，累计发行新增政府债券4.6亿元，其中，一般债券 0.17亿元，专项债券4.43亿元。累计偿还本息1.04亿元，其中，本金0.19亿元，利息0.85亿元。截止2024年6月，地方政府债务余额70.21亿元，其中，一般债务余额29.49亿元，专项债务余额40.72亿元。</w:t>
      </w:r>
    </w:p>
    <w:p w:rsidR="00B96DDC" w:rsidRPr="00B96DDC" w:rsidRDefault="00B96DDC" w:rsidP="00B96DDC">
      <w:pPr>
        <w:widowControl/>
        <w:shd w:val="clear" w:color="auto" w:fill="FFFFFF"/>
        <w:spacing w:line="560" w:lineRule="exact"/>
        <w:ind w:firstLine="640"/>
        <w:rPr>
          <w:rFonts w:ascii="仿宋_GB2312" w:eastAsia="仿宋_GB2312" w:hAnsi="仿宋_GB2312" w:cs="仿宋_GB2312"/>
          <w:color w:val="000000" w:themeColor="text1"/>
          <w:sz w:val="28"/>
          <w:szCs w:val="28"/>
          <w:shd w:val="clear" w:color="auto" w:fill="FFFFFF"/>
        </w:rPr>
      </w:pPr>
      <w:r w:rsidRPr="00B96DDC">
        <w:rPr>
          <w:rFonts w:ascii="仿宋_GB2312" w:eastAsia="仿宋_GB2312" w:hAnsi="仿宋_GB2312" w:cs="仿宋_GB2312" w:hint="eastAsia"/>
          <w:color w:val="000000" w:themeColor="text1"/>
          <w:sz w:val="28"/>
          <w:szCs w:val="28"/>
          <w:shd w:val="clear" w:color="auto" w:fill="FFFFFF"/>
        </w:rPr>
        <w:t>1-6月，在预算执行中，对专项债券分配以及其他收支预算增减等部分预算，对比年初预算有调整分配变化的，我们向县人大财经委员会进行了报备。具体情况待预算调整时，再报县人大常委会审批。</w:t>
      </w:r>
    </w:p>
    <w:p w:rsidR="00B96DDC" w:rsidRPr="00B96DDC" w:rsidRDefault="00B96DDC" w:rsidP="00B96DDC">
      <w:pPr>
        <w:spacing w:line="560" w:lineRule="exact"/>
        <w:ind w:firstLineChars="200" w:firstLine="560"/>
        <w:rPr>
          <w:rFonts w:ascii="仿宋_GB2312" w:eastAsia="仿宋_GB2312" w:hAnsi="黑体" w:cs="黑体"/>
          <w:sz w:val="28"/>
          <w:szCs w:val="28"/>
        </w:rPr>
      </w:pPr>
      <w:r w:rsidRPr="00B96DDC">
        <w:rPr>
          <w:rFonts w:ascii="仿宋_GB2312" w:eastAsia="仿宋_GB2312" w:hAnsi="黑体" w:cs="黑体" w:hint="eastAsia"/>
          <w:sz w:val="28"/>
          <w:szCs w:val="28"/>
        </w:rPr>
        <w:t>三、存在的主要问题及下一步工作措施</w:t>
      </w:r>
    </w:p>
    <w:p w:rsidR="00B96DDC" w:rsidRPr="00B96DDC" w:rsidRDefault="00B96DDC" w:rsidP="00B96DDC">
      <w:pPr>
        <w:spacing w:line="560" w:lineRule="exact"/>
        <w:ind w:firstLineChars="200" w:firstLine="560"/>
        <w:rPr>
          <w:rFonts w:ascii="仿宋_GB2312" w:eastAsia="仿宋_GB2312" w:hAnsi="仿宋_GB2312" w:cs="仿宋_GB2312"/>
          <w:sz w:val="28"/>
          <w:szCs w:val="28"/>
        </w:rPr>
      </w:pPr>
      <w:r w:rsidRPr="00B96DDC">
        <w:rPr>
          <w:rFonts w:ascii="仿宋_GB2312" w:eastAsia="仿宋_GB2312" w:hAnsi="仿宋_GB2312" w:cs="仿宋_GB2312" w:hint="eastAsia"/>
          <w:sz w:val="28"/>
          <w:szCs w:val="28"/>
        </w:rPr>
        <w:t>今年上半年，财税收入特别是土地出让收入，较上年同期出现一定幅度下滑，叠加还本付息、乡村振兴等多重减收增支因素，财税工作面临诸多困难和问题。主要表现在：</w:t>
      </w:r>
      <w:r w:rsidRPr="00B96DDC">
        <w:rPr>
          <w:rFonts w:ascii="仿宋_GB2312" w:eastAsia="仿宋_GB2312" w:hAnsi="仿宋_GB2312" w:cs="仿宋_GB2312" w:hint="eastAsia"/>
          <w:b/>
          <w:bCs/>
          <w:sz w:val="28"/>
          <w:szCs w:val="28"/>
        </w:rPr>
        <w:t>一是产业发展不均衡</w:t>
      </w:r>
      <w:r w:rsidRPr="00B96DDC">
        <w:rPr>
          <w:rFonts w:ascii="仿宋_GB2312" w:eastAsia="仿宋_GB2312" w:hAnsi="仿宋_GB2312" w:cs="仿宋_GB2312" w:hint="eastAsia"/>
          <w:sz w:val="28"/>
          <w:szCs w:val="28"/>
        </w:rPr>
        <w:t>。我县县域经济发展极不均衡，地方财政收入严重依赖第三行业。1-6月，一、二、三产业税收分别实现103万元、8904万元、41852万元，占总税收的0.2%、17.51%、82.29%。</w:t>
      </w:r>
      <w:r w:rsidRPr="00B96DDC">
        <w:rPr>
          <w:rFonts w:ascii="仿宋_GB2312" w:eastAsia="仿宋_GB2312" w:hAnsi="仿宋_GB2312" w:cs="仿宋_GB2312" w:hint="eastAsia"/>
          <w:b/>
          <w:bCs/>
          <w:sz w:val="28"/>
          <w:szCs w:val="28"/>
        </w:rPr>
        <w:t>二是财税收入持续增收困难。</w:t>
      </w:r>
      <w:r w:rsidRPr="00B96DDC">
        <w:rPr>
          <w:rFonts w:ascii="仿宋_GB2312" w:eastAsia="仿宋_GB2312" w:hAnsi="仿宋_GB2312" w:cs="仿宋_GB2312" w:hint="eastAsia"/>
          <w:sz w:val="28"/>
          <w:szCs w:val="28"/>
        </w:rPr>
        <w:t>由于</w:t>
      </w:r>
      <w:r w:rsidRPr="00B96DDC">
        <w:rPr>
          <w:rFonts w:ascii="仿宋_GB2312" w:eastAsia="仿宋_GB2312" w:hAnsi="仿宋_GB2312" w:cs="仿宋_GB2312" w:hint="eastAsia"/>
          <w:color w:val="000000"/>
          <w:sz w:val="28"/>
          <w:szCs w:val="28"/>
          <w:shd w:val="clear" w:color="auto" w:fill="FFFFFF"/>
        </w:rPr>
        <w:t>财源基础薄弱，</w:t>
      </w:r>
      <w:r w:rsidRPr="00B96DDC">
        <w:rPr>
          <w:rFonts w:ascii="仿宋_GB2312" w:eastAsia="仿宋_GB2312" w:hAnsi="仿宋_GB2312" w:cs="仿宋_GB2312" w:hint="eastAsia"/>
          <w:sz w:val="28"/>
          <w:szCs w:val="28"/>
        </w:rPr>
        <w:t>以及土地出让收入、城乡建设用地增减挂指标交易、国有存量资产处置转让等不确定性因素叠加影响，导致税源枯竭，新培育财源难以短期形成规模财税收入，财税收入持续增长存在较大压力，特别是土地出让与国有资产存量处置收入短收风险较大。三</w:t>
      </w:r>
      <w:r w:rsidRPr="00B96DDC">
        <w:rPr>
          <w:rFonts w:ascii="仿宋_GB2312" w:eastAsia="仿宋_GB2312" w:hAnsi="仿宋_GB2312" w:cs="仿宋_GB2312" w:hint="eastAsia"/>
          <w:b/>
          <w:bCs/>
          <w:sz w:val="28"/>
          <w:szCs w:val="28"/>
        </w:rPr>
        <w:t>是财政保障压力大。</w:t>
      </w:r>
      <w:r w:rsidRPr="00B96DDC">
        <w:rPr>
          <w:rFonts w:ascii="仿宋_GB2312" w:eastAsia="仿宋_GB2312" w:hAnsi="仿宋_GB2312" w:cs="仿宋_GB2312" w:hint="eastAsia"/>
          <w:sz w:val="28"/>
          <w:szCs w:val="28"/>
        </w:rPr>
        <w:t>一方面，受制于财税收入持续下滑，地方可统筹财力越来越少。另一方面，由于全县各项事业不断发展，以及各类历史欠账负担过重，需要财政安排的资金越来越多，导致地方财力难以满足“三保”支出和还本付息、乡村振兴等刚性支出需求，财政运行举步维艰。</w:t>
      </w:r>
    </w:p>
    <w:p w:rsidR="00B96DDC" w:rsidRPr="00B96DDC" w:rsidRDefault="00B96DDC" w:rsidP="00B96DDC">
      <w:pPr>
        <w:spacing w:line="560" w:lineRule="exact"/>
        <w:ind w:firstLineChars="200" w:firstLine="560"/>
        <w:rPr>
          <w:rFonts w:ascii="仿宋_GB2312" w:eastAsia="仿宋_GB2312" w:hAnsi="仿宋_GB2312" w:cs="仿宋_GB2312"/>
          <w:sz w:val="28"/>
          <w:szCs w:val="28"/>
        </w:rPr>
      </w:pPr>
      <w:r w:rsidRPr="00B96DDC">
        <w:rPr>
          <w:rFonts w:ascii="仿宋_GB2312" w:eastAsia="仿宋_GB2312" w:hAnsi="仿宋_GB2312" w:cs="仿宋_GB2312" w:hint="eastAsia"/>
          <w:sz w:val="28"/>
          <w:szCs w:val="28"/>
        </w:rPr>
        <w:t>下半年，财政部门将深入贯彻党的二十届三中全会精神，紧紧围绕县委决策部署，依法组织财政收入，合理安排预算支出，确保全年财政工作任务顺利完成。</w:t>
      </w:r>
    </w:p>
    <w:p w:rsidR="00B96DDC" w:rsidRPr="00B96DDC" w:rsidRDefault="00B96DDC" w:rsidP="00B96DDC">
      <w:pPr>
        <w:spacing w:line="560" w:lineRule="exact"/>
        <w:ind w:firstLineChars="200" w:firstLine="562"/>
        <w:rPr>
          <w:rFonts w:ascii="仿宋_GB2312" w:eastAsia="仿宋_GB2312" w:hAnsi="仿宋_GB2312" w:cs="仿宋_GB2312"/>
          <w:bCs/>
          <w:sz w:val="28"/>
          <w:szCs w:val="28"/>
        </w:rPr>
      </w:pPr>
      <w:r w:rsidRPr="00B96DDC">
        <w:rPr>
          <w:rFonts w:ascii="仿宋_GB2312" w:eastAsia="仿宋_GB2312" w:hAnsi="仿宋_GB2312" w:cs="仿宋_GB2312" w:hint="eastAsia"/>
          <w:b/>
          <w:bCs/>
          <w:sz w:val="28"/>
          <w:szCs w:val="28"/>
        </w:rPr>
        <w:t>（一）</w:t>
      </w:r>
      <w:r w:rsidRPr="00B96DDC">
        <w:rPr>
          <w:rFonts w:ascii="仿宋_GB2312" w:eastAsia="仿宋_GB2312" w:hAnsi="楷体_GB2312" w:cs="楷体_GB2312" w:hint="eastAsia"/>
          <w:b/>
          <w:bCs/>
          <w:sz w:val="28"/>
          <w:szCs w:val="28"/>
          <w:shd w:val="clear" w:color="auto" w:fill="FFFFFF"/>
        </w:rPr>
        <w:t>锚定目标抓收入</w:t>
      </w:r>
      <w:r w:rsidRPr="00B96DDC">
        <w:rPr>
          <w:rFonts w:ascii="仿宋_GB2312" w:eastAsia="仿宋_GB2312" w:hAnsi="仿宋_GB2312" w:cs="仿宋_GB2312" w:hint="eastAsia"/>
          <w:b/>
          <w:bCs/>
          <w:sz w:val="28"/>
          <w:szCs w:val="28"/>
        </w:rPr>
        <w:t>。一是</w:t>
      </w:r>
      <w:r w:rsidRPr="00B96DDC">
        <w:rPr>
          <w:rFonts w:ascii="仿宋_GB2312" w:eastAsia="仿宋_GB2312" w:hAnsi="仿宋_GB2312" w:cs="仿宋_GB2312" w:hint="eastAsia"/>
          <w:sz w:val="28"/>
          <w:szCs w:val="28"/>
        </w:rPr>
        <w:t>紧紧围绕实现年度财税收入目标，</w:t>
      </w:r>
      <w:r w:rsidRPr="00B96DDC">
        <w:rPr>
          <w:rStyle w:val="NormalCharacter"/>
          <w:rFonts w:ascii="仿宋_GB2312" w:eastAsia="仿宋_GB2312" w:hAnsi="仿宋_GB2312" w:cs="仿宋_GB2312" w:hint="eastAsia"/>
          <w:sz w:val="28"/>
          <w:szCs w:val="28"/>
        </w:rPr>
        <w:t>坚持财政收支量质并重，</w:t>
      </w:r>
      <w:r w:rsidRPr="00B96DDC">
        <w:rPr>
          <w:rFonts w:ascii="仿宋_GB2312" w:eastAsia="仿宋_GB2312" w:hAnsi="仿宋_GB2312" w:cs="仿宋_GB2312" w:hint="eastAsia"/>
          <w:sz w:val="28"/>
          <w:szCs w:val="28"/>
        </w:rPr>
        <w:t>强化各主管部门财源建设责任，强化征管，堵漏挖潜，全面掌握全县财源税源情况，完善督导考核机制，</w:t>
      </w:r>
      <w:r w:rsidRPr="00B96DDC">
        <w:rPr>
          <w:rFonts w:ascii="仿宋_GB2312" w:eastAsia="仿宋_GB2312" w:hAnsi="仿宋_GB2312" w:cs="仿宋_GB2312" w:hint="eastAsia"/>
          <w:bCs/>
          <w:sz w:val="28"/>
          <w:szCs w:val="28"/>
        </w:rPr>
        <w:t>督促各职能部门开展主管行业财源摸底。</w:t>
      </w:r>
      <w:r w:rsidRPr="00B96DDC">
        <w:rPr>
          <w:rFonts w:ascii="仿宋_GB2312" w:eastAsia="仿宋_GB2312" w:hAnsi="仿宋_GB2312" w:cs="仿宋_GB2312" w:hint="eastAsia"/>
          <w:sz w:val="28"/>
          <w:szCs w:val="28"/>
        </w:rPr>
        <w:t>组织收支旬、月报分析预测，坚持专班周调度，分管领导双周调度的工作制度，加强部门联动，</w:t>
      </w:r>
      <w:r w:rsidRPr="00B96DDC">
        <w:rPr>
          <w:rFonts w:ascii="仿宋_GB2312" w:eastAsia="仿宋_GB2312" w:hAnsi="仿宋_GB2312" w:cs="仿宋_GB2312" w:hint="eastAsia"/>
          <w:bCs/>
          <w:sz w:val="28"/>
          <w:szCs w:val="28"/>
        </w:rPr>
        <w:t>形成齐抓共管合力，确保财税收入及时入库。二是</w:t>
      </w:r>
      <w:r w:rsidRPr="00B96DDC">
        <w:rPr>
          <w:rFonts w:ascii="仿宋_GB2312" w:eastAsia="仿宋_GB2312" w:hAnsi="仿宋_GB2312" w:cs="仿宋_GB2312" w:hint="eastAsia"/>
          <w:b/>
          <w:bCs/>
          <w:sz w:val="28"/>
          <w:szCs w:val="28"/>
          <w:shd w:val="clear" w:color="auto" w:fill="FFFFFF"/>
        </w:rPr>
        <w:t>进一步向上争资争项。</w:t>
      </w:r>
      <w:r w:rsidRPr="00B96DDC">
        <w:rPr>
          <w:rStyle w:val="NormalCharacter"/>
          <w:rFonts w:ascii="仿宋_GB2312" w:eastAsia="仿宋_GB2312" w:hAnsi="仿宋_GB2312" w:cs="仿宋_GB2312" w:hint="eastAsia"/>
          <w:sz w:val="28"/>
          <w:szCs w:val="28"/>
        </w:rPr>
        <w:t>联合项目主管部门积极对接上级部门，深入研究国家和省新近出台的各类政策，密切跟踪“十四五”规划以及重点领域，有针对性地储备项目、谋划方案，争取上级在增发国债、中央预算内投资、专项债券等重点领域给予我县更大支持。</w:t>
      </w:r>
    </w:p>
    <w:p w:rsidR="00B96DDC" w:rsidRPr="00B96DDC" w:rsidRDefault="00B96DDC" w:rsidP="00B96DDC">
      <w:pPr>
        <w:spacing w:line="560" w:lineRule="exact"/>
        <w:ind w:firstLineChars="200" w:firstLine="562"/>
        <w:rPr>
          <w:rFonts w:ascii="仿宋_GB2312" w:eastAsia="仿宋_GB2312" w:hAnsi="仿宋_GB2312" w:cs="仿宋_GB2312"/>
          <w:sz w:val="28"/>
          <w:szCs w:val="28"/>
        </w:rPr>
      </w:pPr>
      <w:r w:rsidRPr="00B96DDC">
        <w:rPr>
          <w:rFonts w:ascii="仿宋_GB2312" w:eastAsia="仿宋_GB2312" w:hAnsi="楷体_GB2312" w:cs="楷体_GB2312" w:hint="eastAsia"/>
          <w:b/>
          <w:bCs/>
          <w:sz w:val="28"/>
          <w:szCs w:val="28"/>
          <w:shd w:val="clear" w:color="auto" w:fill="FFFFFF"/>
        </w:rPr>
        <w:t>（二）严控支出保重点</w:t>
      </w:r>
      <w:r w:rsidRPr="00B96DDC">
        <w:rPr>
          <w:rFonts w:ascii="仿宋_GB2312" w:eastAsia="仿宋_GB2312" w:hAnsi="仿宋_GB2312" w:cs="仿宋_GB2312" w:hint="eastAsia"/>
          <w:b/>
          <w:bCs/>
          <w:sz w:val="28"/>
          <w:szCs w:val="28"/>
        </w:rPr>
        <w:t>。</w:t>
      </w:r>
      <w:r w:rsidRPr="00B96DDC">
        <w:rPr>
          <w:rFonts w:ascii="仿宋_GB2312" w:eastAsia="仿宋_GB2312" w:hint="eastAsia"/>
          <w:kern w:val="0"/>
          <w:sz w:val="28"/>
          <w:szCs w:val="28"/>
        </w:rPr>
        <w:t>坚持稳中求进，</w:t>
      </w:r>
      <w:r w:rsidRPr="00B96DDC">
        <w:rPr>
          <w:rFonts w:ascii="仿宋_GB2312" w:eastAsia="仿宋_GB2312" w:hAnsi="仿宋_GB2312" w:cs="仿宋_GB2312" w:hint="eastAsia"/>
          <w:sz w:val="28"/>
          <w:szCs w:val="28"/>
        </w:rPr>
        <w:t>调整和优化支出结构。</w:t>
      </w:r>
      <w:r w:rsidRPr="00B96DDC">
        <w:rPr>
          <w:rFonts w:ascii="仿宋_GB2312" w:eastAsia="仿宋_GB2312" w:hAnsi="仿宋_GB2312" w:cs="仿宋_GB2312" w:hint="eastAsia"/>
          <w:b/>
          <w:bCs/>
          <w:sz w:val="28"/>
          <w:szCs w:val="28"/>
        </w:rPr>
        <w:t>一是</w:t>
      </w:r>
      <w:r w:rsidRPr="00B96DDC">
        <w:rPr>
          <w:rFonts w:ascii="仿宋_GB2312" w:eastAsia="仿宋_GB2312" w:hAnsi="仿宋_GB2312" w:cs="仿宋_GB2312" w:hint="eastAsia"/>
          <w:sz w:val="28"/>
          <w:szCs w:val="28"/>
        </w:rPr>
        <w:t>守住“三保”支出底线。优先保障“三保”支出，将“三保”支出全额列入财政预算。进一步加大对乡村振兴、教育、医疗、社保、就业、住房等重点领域的支出力度，使财政资金更多地向民生工程倾斜，稳步推进各项社会事业的发展。</w:t>
      </w:r>
      <w:r w:rsidRPr="00B96DDC">
        <w:rPr>
          <w:rFonts w:ascii="仿宋_GB2312" w:eastAsia="仿宋_GB2312" w:hAnsi="仿宋_GB2312" w:cs="仿宋_GB2312" w:hint="eastAsia"/>
          <w:b/>
          <w:bCs/>
          <w:sz w:val="28"/>
          <w:szCs w:val="28"/>
        </w:rPr>
        <w:t>二是</w:t>
      </w:r>
      <w:r w:rsidRPr="00B96DDC">
        <w:rPr>
          <w:rFonts w:ascii="仿宋_GB2312" w:eastAsia="仿宋_GB2312" w:hAnsi="仿宋_GB2312" w:cs="仿宋_GB2312" w:hint="eastAsia"/>
          <w:sz w:val="28"/>
          <w:szCs w:val="28"/>
        </w:rPr>
        <w:t>强化预算刚性约束</w:t>
      </w:r>
      <w:r w:rsidRPr="00B96DDC">
        <w:rPr>
          <w:rFonts w:ascii="仿宋_GB2312" w:eastAsia="仿宋_GB2312" w:hAnsi="仿宋_GB2312" w:cs="仿宋_GB2312" w:hint="eastAsia"/>
          <w:b/>
          <w:bCs/>
          <w:sz w:val="28"/>
          <w:szCs w:val="28"/>
        </w:rPr>
        <w:t>。大力</w:t>
      </w:r>
      <w:r w:rsidRPr="00B96DDC">
        <w:rPr>
          <w:rFonts w:ascii="仿宋_GB2312" w:eastAsia="仿宋_GB2312" w:hAnsi="仿宋_GB2312" w:cs="仿宋_GB2312" w:hint="eastAsia"/>
          <w:sz w:val="28"/>
          <w:szCs w:val="28"/>
        </w:rPr>
        <w:t>压减一般性支出、规范“三公经费”管理。深化零基预算改革，精细编制预算，坚持“先预算、后支出，无预算、不支出”的原则，年度预算经县人大审查批准后，除遇国家政策变化或突发性、应急性等特殊情况外，不予办理预算调整。预算调整支出厘清轻重缓急，优先保障上级政策性新增支出和县委、县政府确定的重点项目。对年初预算专项业务及其他项目类支出，按照相应比例进行压缩。认真清理超出省定保障标准的支出政策和项目，根据县级财政承受能力，暂停或逐步予以取消。</w:t>
      </w:r>
    </w:p>
    <w:p w:rsidR="00B96DDC" w:rsidRPr="00B96DDC" w:rsidRDefault="00B96DDC" w:rsidP="00B96DDC">
      <w:pPr>
        <w:widowControl/>
        <w:spacing w:line="560" w:lineRule="exact"/>
        <w:ind w:firstLineChars="200" w:firstLine="562"/>
        <w:jc w:val="left"/>
        <w:rPr>
          <w:rFonts w:ascii="仿宋_GB2312" w:eastAsia="仿宋_GB2312" w:hAnsi="仿宋_GB2312" w:cs="仿宋_GB2312"/>
          <w:sz w:val="28"/>
          <w:szCs w:val="28"/>
        </w:rPr>
      </w:pPr>
      <w:r w:rsidRPr="00B96DDC">
        <w:rPr>
          <w:rFonts w:ascii="仿宋_GB2312" w:eastAsia="仿宋_GB2312" w:hAnsi="楷体" w:cs="楷体" w:hint="eastAsia"/>
          <w:b/>
          <w:bCs/>
          <w:sz w:val="28"/>
          <w:szCs w:val="28"/>
        </w:rPr>
        <w:t>（三）坚守底线防风险。</w:t>
      </w:r>
      <w:r w:rsidRPr="00B96DDC">
        <w:rPr>
          <w:rFonts w:ascii="仿宋_GB2312" w:eastAsia="仿宋_GB2312" w:hint="eastAsia"/>
          <w:bCs/>
          <w:sz w:val="28"/>
          <w:szCs w:val="28"/>
        </w:rPr>
        <w:t>分清</w:t>
      </w:r>
      <w:r w:rsidRPr="00B96DDC">
        <w:rPr>
          <w:rFonts w:ascii="仿宋_GB2312" w:eastAsia="仿宋_GB2312" w:hint="eastAsia"/>
          <w:sz w:val="28"/>
          <w:szCs w:val="28"/>
        </w:rPr>
        <w:t>政府</w:t>
      </w:r>
      <w:r w:rsidRPr="00B96DDC">
        <w:rPr>
          <w:rFonts w:ascii="仿宋_GB2312" w:eastAsia="仿宋_GB2312" w:cs="仿宋_GB2312" w:hint="eastAsia"/>
          <w:sz w:val="28"/>
          <w:szCs w:val="28"/>
        </w:rPr>
        <w:t>性</w:t>
      </w:r>
      <w:r w:rsidRPr="00B96DDC">
        <w:rPr>
          <w:rFonts w:ascii="仿宋_GB2312" w:eastAsia="仿宋_GB2312" w:hint="eastAsia"/>
          <w:sz w:val="28"/>
          <w:szCs w:val="28"/>
        </w:rPr>
        <w:t>债务、隐性债务、关注类债务还本付息支出安排渠道，通过安排债务还本付息</w:t>
      </w:r>
      <w:r w:rsidRPr="00B96DDC">
        <w:rPr>
          <w:rFonts w:ascii="仿宋_GB2312" w:eastAsia="仿宋_GB2312" w:hint="eastAsia"/>
          <w:bCs/>
          <w:sz w:val="28"/>
          <w:szCs w:val="28"/>
        </w:rPr>
        <w:t>足额保障。</w:t>
      </w:r>
      <w:r w:rsidRPr="00B96DDC">
        <w:rPr>
          <w:rFonts w:ascii="仿宋_GB2312" w:eastAsia="仿宋_GB2312" w:hAnsi="仿宋_GB2312" w:cs="仿宋_GB2312" w:hint="eastAsia"/>
          <w:b/>
          <w:bCs/>
          <w:color w:val="000000"/>
          <w:sz w:val="28"/>
          <w:szCs w:val="28"/>
        </w:rPr>
        <w:t>一是</w:t>
      </w:r>
      <w:r w:rsidRPr="00B96DDC">
        <w:rPr>
          <w:rFonts w:ascii="仿宋_GB2312" w:eastAsia="仿宋_GB2312" w:hAnsi="仿宋_GB2312" w:cs="仿宋_GB2312" w:hint="eastAsia"/>
          <w:b/>
          <w:bCs/>
          <w:sz w:val="28"/>
          <w:szCs w:val="28"/>
        </w:rPr>
        <w:t>化解存量债务</w:t>
      </w:r>
      <w:r w:rsidRPr="00B96DDC">
        <w:rPr>
          <w:rFonts w:ascii="仿宋_GB2312" w:eastAsia="仿宋_GB2312" w:hAnsi="仿宋_GB2312" w:cs="仿宋_GB2312" w:hint="eastAsia"/>
          <w:b/>
          <w:bCs/>
          <w:color w:val="000000"/>
          <w:sz w:val="28"/>
          <w:szCs w:val="28"/>
        </w:rPr>
        <w:t>。</w:t>
      </w:r>
      <w:r w:rsidRPr="00B96DDC">
        <w:rPr>
          <w:rFonts w:ascii="仿宋_GB2312" w:eastAsia="仿宋_GB2312" w:hAnsi="仿宋_GB2312" w:cs="仿宋_GB2312" w:hint="eastAsia"/>
          <w:sz w:val="28"/>
          <w:szCs w:val="28"/>
        </w:rPr>
        <w:t>进一步优化债务化解思路，统筹用好现有财力和增量财力，通过平滑风险与协调降息等方式，分类推进债务化解。</w:t>
      </w:r>
      <w:r w:rsidRPr="00B96DDC">
        <w:rPr>
          <w:rFonts w:ascii="仿宋_GB2312" w:eastAsia="仿宋_GB2312" w:hAnsi="仿宋_GB2312" w:cs="仿宋_GB2312" w:hint="eastAsia"/>
          <w:b/>
          <w:bCs/>
          <w:sz w:val="28"/>
          <w:szCs w:val="28"/>
        </w:rPr>
        <w:t>二是严控增量债务。</w:t>
      </w:r>
      <w:r w:rsidRPr="00B96DDC">
        <w:rPr>
          <w:rFonts w:ascii="仿宋_GB2312" w:eastAsia="仿宋_GB2312" w:hAnsi="仿宋_GB2312" w:cs="仿宋_GB2312" w:hint="eastAsia"/>
          <w:sz w:val="28"/>
          <w:szCs w:val="28"/>
        </w:rPr>
        <w:t>规范政府投资性项目管理，严格执行《龙山县政府投资项目管理办法》规定，把牢立项审批关，把资金到位率作为刚性约束条件，严守不新增隐性债务底线</w:t>
      </w:r>
      <w:r w:rsidRPr="00B96DDC">
        <w:rPr>
          <w:rFonts w:ascii="仿宋_GB2312" w:eastAsia="仿宋_GB2312" w:hAnsi="仿宋_GB2312" w:cs="仿宋_GB2312" w:hint="eastAsia"/>
          <w:color w:val="000000"/>
          <w:sz w:val="28"/>
          <w:szCs w:val="28"/>
        </w:rPr>
        <w:t>。</w:t>
      </w:r>
      <w:r w:rsidRPr="00B96DDC">
        <w:rPr>
          <w:rFonts w:ascii="仿宋_GB2312" w:eastAsia="仿宋_GB2312" w:hAnsi="仿宋_GB2312" w:cs="仿宋_GB2312" w:hint="eastAsia"/>
          <w:b/>
          <w:bCs/>
          <w:sz w:val="28"/>
          <w:szCs w:val="28"/>
        </w:rPr>
        <w:t>三是强化监督预警</w:t>
      </w:r>
      <w:r w:rsidRPr="00B96DDC">
        <w:rPr>
          <w:rFonts w:ascii="仿宋_GB2312" w:eastAsia="仿宋_GB2312" w:hAnsi="仿宋_GB2312" w:cs="仿宋_GB2312" w:hint="eastAsia"/>
          <w:sz w:val="28"/>
          <w:szCs w:val="28"/>
        </w:rPr>
        <w:t>。综合运用负债率、专项债务率、逾期债务率等财务风险指标，对政务债务进行风险预警，建立健全债务公开、监督管理和责任追究机制。</w:t>
      </w:r>
    </w:p>
    <w:p w:rsidR="00B96DDC" w:rsidRPr="00B96DDC" w:rsidRDefault="00B96DDC" w:rsidP="00B96DDC">
      <w:pPr>
        <w:spacing w:line="560" w:lineRule="exact"/>
        <w:ind w:firstLineChars="200" w:firstLine="562"/>
        <w:rPr>
          <w:rFonts w:ascii="仿宋_GB2312" w:eastAsia="仿宋_GB2312"/>
          <w:sz w:val="28"/>
          <w:szCs w:val="28"/>
        </w:rPr>
      </w:pPr>
      <w:r w:rsidRPr="00B96DDC">
        <w:rPr>
          <w:rFonts w:ascii="仿宋_GB2312" w:eastAsia="仿宋_GB2312" w:hAnsi="楷体" w:cs="楷体" w:hint="eastAsia"/>
          <w:b/>
          <w:bCs/>
          <w:sz w:val="28"/>
          <w:szCs w:val="28"/>
        </w:rPr>
        <w:t>（四）库款科学管理保安全。</w:t>
      </w:r>
      <w:r w:rsidRPr="00B96DDC">
        <w:rPr>
          <w:rFonts w:ascii="仿宋_GB2312" w:eastAsia="仿宋_GB2312" w:hAnsi="仿宋_GB2312" w:cs="仿宋_GB2312" w:hint="eastAsia"/>
          <w:sz w:val="28"/>
          <w:szCs w:val="28"/>
        </w:rPr>
        <w:t>严格执行财政库款管理规定，从源头杜绝违规出借库款行为，严禁向平台公司、企业等非预算单位出借库款。严格按照财政暂付款分年度回收计划，通过催收、安排预算消化等多种方式进行化解。加强财政专户和预算单位实有资金账户管理，采取有效措施，分类化解，杜绝“以拨作支”情况发生。科学安排调度库款，确保库款安全，按照“轻、重、缓、急”的保障原则，科学制定分月支出计划，精准保障各项重点支出需求。</w:t>
      </w:r>
    </w:p>
    <w:p w:rsidR="00B96DDC" w:rsidRPr="00B96DDC" w:rsidRDefault="00B96DDC" w:rsidP="00B96DDC">
      <w:pPr>
        <w:pStyle w:val="a3"/>
        <w:shd w:val="clear" w:color="auto" w:fill="FFFFFF"/>
        <w:spacing w:before="0" w:beforeAutospacing="0" w:after="0" w:afterAutospacing="0" w:line="560" w:lineRule="exact"/>
        <w:ind w:firstLine="641"/>
        <w:rPr>
          <w:rFonts w:ascii="仿宋_GB2312" w:eastAsia="仿宋_GB2312" w:hAnsi="仿宋_GB2312" w:cs="仿宋_GB2312"/>
          <w:kern w:val="2"/>
          <w:sz w:val="28"/>
          <w:szCs w:val="28"/>
        </w:rPr>
      </w:pPr>
      <w:r w:rsidRPr="00B96DDC">
        <w:rPr>
          <w:rFonts w:ascii="仿宋_GB2312" w:eastAsia="仿宋_GB2312" w:hAnsi="楷体" w:cs="楷体" w:hint="eastAsia"/>
          <w:b/>
          <w:bCs/>
          <w:kern w:val="2"/>
          <w:sz w:val="28"/>
          <w:szCs w:val="28"/>
        </w:rPr>
        <w:t>（五）加强财政管理是关键。</w:t>
      </w:r>
      <w:r w:rsidRPr="00B96DDC">
        <w:rPr>
          <w:rFonts w:ascii="仿宋_GB2312" w:eastAsia="仿宋_GB2312" w:hAnsi="仿宋_GB2312" w:cs="仿宋_GB2312" w:hint="eastAsia"/>
          <w:b/>
          <w:bCs/>
          <w:sz w:val="28"/>
          <w:szCs w:val="28"/>
        </w:rPr>
        <w:t>一是</w:t>
      </w:r>
      <w:r w:rsidRPr="00B96DDC">
        <w:rPr>
          <w:rFonts w:ascii="仿宋_GB2312" w:eastAsia="仿宋_GB2312" w:hAnsi="仿宋_GB2312" w:cs="仿宋_GB2312" w:hint="eastAsia"/>
          <w:sz w:val="28"/>
          <w:szCs w:val="28"/>
        </w:rPr>
        <w:t>加强财政预算支出管理。</w:t>
      </w:r>
      <w:r w:rsidRPr="00B96DDC">
        <w:rPr>
          <w:rFonts w:ascii="仿宋_GB2312" w:eastAsia="仿宋_GB2312" w:hAnsi="仿宋_GB2312" w:cs="仿宋_GB2312" w:hint="eastAsia"/>
          <w:color w:val="000000"/>
          <w:sz w:val="28"/>
          <w:szCs w:val="28"/>
        </w:rPr>
        <w:t>严格预算执行，</w:t>
      </w:r>
      <w:r w:rsidRPr="00B96DDC">
        <w:rPr>
          <w:rFonts w:ascii="仿宋_GB2312" w:eastAsia="仿宋_GB2312" w:hAnsi="仿宋_GB2312" w:cs="仿宋_GB2312" w:hint="eastAsia"/>
          <w:color w:val="000000"/>
          <w:sz w:val="28"/>
          <w:szCs w:val="28"/>
          <w:shd w:val="clear" w:color="auto" w:fill="FFFFFF"/>
        </w:rPr>
        <w:t>严控非重点非刚性支出，坚持开源节流，兜牢“三保”底线，加大重点领域的保障力度，把有限的财政资金用在刀刃上，增强财政可持续性和经济社会发展后劲。</w:t>
      </w:r>
      <w:r w:rsidRPr="00B96DDC">
        <w:rPr>
          <w:rFonts w:ascii="仿宋_GB2312" w:eastAsia="仿宋_GB2312" w:hAnsi="仿宋_GB2312" w:cs="仿宋_GB2312" w:hint="eastAsia"/>
          <w:b/>
          <w:sz w:val="28"/>
          <w:szCs w:val="28"/>
        </w:rPr>
        <w:t>二是</w:t>
      </w:r>
      <w:r w:rsidRPr="00B96DDC">
        <w:rPr>
          <w:rFonts w:ascii="仿宋_GB2312" w:eastAsia="仿宋_GB2312" w:hAnsi="仿宋_GB2312" w:cs="仿宋_GB2312" w:hint="eastAsia"/>
          <w:bCs/>
          <w:sz w:val="28"/>
          <w:szCs w:val="28"/>
        </w:rPr>
        <w:t>加强财政投资评审。</w:t>
      </w:r>
      <w:r w:rsidRPr="00B96DDC">
        <w:rPr>
          <w:rFonts w:ascii="仿宋_GB2312" w:eastAsia="仿宋_GB2312" w:hAnsi="仿宋_GB2312" w:cs="仿宋_GB2312" w:hint="eastAsia"/>
          <w:sz w:val="28"/>
          <w:szCs w:val="28"/>
        </w:rPr>
        <w:t>优化流程、提升效能，优化项目评审时间，加强中介公司管理，建立和完善项目评审复核机制，降本增效，实现财政资金效益最大化。三</w:t>
      </w:r>
      <w:r w:rsidRPr="00B96DDC">
        <w:rPr>
          <w:rFonts w:ascii="仿宋_GB2312" w:eastAsia="仿宋_GB2312" w:hAnsi="仿宋_GB2312" w:cs="仿宋_GB2312" w:hint="eastAsia"/>
          <w:b/>
          <w:bCs/>
          <w:sz w:val="28"/>
          <w:szCs w:val="28"/>
        </w:rPr>
        <w:t>是</w:t>
      </w:r>
      <w:r w:rsidRPr="00B96DDC">
        <w:rPr>
          <w:rFonts w:ascii="仿宋_GB2312" w:eastAsia="仿宋_GB2312" w:hAnsi="仿宋_GB2312" w:cs="仿宋_GB2312" w:hint="eastAsia"/>
          <w:sz w:val="28"/>
          <w:szCs w:val="28"/>
        </w:rPr>
        <w:t>加强绩效管理。建立评价结果与预算安排和政策调整的挂钩机制，强化绩效评价结果应用。</w:t>
      </w:r>
      <w:r w:rsidRPr="00B96DDC">
        <w:rPr>
          <w:rFonts w:ascii="仿宋_GB2312" w:eastAsia="仿宋_GB2312" w:hAnsi="仿宋_GB2312" w:cs="仿宋_GB2312" w:hint="eastAsia"/>
          <w:b/>
          <w:sz w:val="28"/>
          <w:szCs w:val="28"/>
        </w:rPr>
        <w:t>四是</w:t>
      </w:r>
      <w:r w:rsidRPr="00B96DDC">
        <w:rPr>
          <w:rFonts w:ascii="仿宋_GB2312" w:eastAsia="仿宋_GB2312" w:hAnsi="仿宋_GB2312" w:cs="仿宋_GB2312" w:hint="eastAsia"/>
          <w:bCs/>
          <w:sz w:val="28"/>
          <w:szCs w:val="28"/>
        </w:rPr>
        <w:t>加强乡镇财政管理</w:t>
      </w:r>
      <w:r w:rsidRPr="00B96DDC">
        <w:rPr>
          <w:rFonts w:ascii="仿宋_GB2312" w:eastAsia="仿宋_GB2312" w:hAnsi="仿宋_GB2312" w:cs="仿宋_GB2312" w:hint="eastAsia"/>
          <w:b/>
          <w:sz w:val="28"/>
          <w:szCs w:val="28"/>
        </w:rPr>
        <w:t>。</w:t>
      </w:r>
      <w:r w:rsidRPr="00B96DDC">
        <w:rPr>
          <w:rFonts w:ascii="仿宋_GB2312" w:eastAsia="仿宋_GB2312" w:hAnsi="仿宋_GB2312" w:cs="仿宋_GB2312" w:hint="eastAsia"/>
          <w:sz w:val="28"/>
          <w:szCs w:val="28"/>
        </w:rPr>
        <w:t>以“干部能力提升年”为契机，以星级财政所创建为抓手，全面加强乡村财务管理机制建设，强化乡镇财政资金监督管理工作，继续完善惠民补贴“一卡通”发放管理工作。</w:t>
      </w:r>
    </w:p>
    <w:p w:rsidR="00B96DDC" w:rsidRPr="00B96DDC" w:rsidRDefault="00B96DDC" w:rsidP="00B96DDC">
      <w:pPr>
        <w:spacing w:line="560" w:lineRule="exact"/>
        <w:ind w:firstLineChars="200" w:firstLine="560"/>
        <w:rPr>
          <w:rFonts w:ascii="仿宋_GB2312" w:eastAsia="仿宋_GB2312" w:hAnsi="仿宋_GB2312" w:cs="仿宋_GB2312"/>
          <w:sz w:val="28"/>
          <w:szCs w:val="28"/>
        </w:rPr>
      </w:pPr>
      <w:r w:rsidRPr="00B96DDC">
        <w:rPr>
          <w:rFonts w:ascii="仿宋_GB2312" w:eastAsia="仿宋_GB2312" w:hAnsi="仿宋_GB2312" w:cs="仿宋_GB2312" w:hint="eastAsia"/>
          <w:sz w:val="28"/>
          <w:szCs w:val="28"/>
        </w:rPr>
        <w:t>主任、各位副主任、各位委员</w:t>
      </w:r>
      <w:r w:rsidRPr="00B96DDC">
        <w:rPr>
          <w:rFonts w:ascii="仿宋_GB2312" w:eastAsia="仿宋_GB2312" w:hAnsi="仿宋_GB2312" w:cs="仿宋_GB2312" w:hint="eastAsia"/>
          <w:kern w:val="0"/>
          <w:sz w:val="28"/>
          <w:szCs w:val="28"/>
          <w:lang w:bidi="ar"/>
        </w:rPr>
        <w:t>，下半年的财政工作任务十分艰巨，但我们坚信，在县委的坚强领导下，在县人大的监督指导下，财政部门一定不忘初心、牢记使命、攻坚克难，努力完成年度财政收支目标任务，为加快建设中国式现代化新龙山和全面建成小康社会作出新的更大贡献！</w:t>
      </w:r>
    </w:p>
    <w:p w:rsidR="00B96DDC" w:rsidRPr="00B96DDC" w:rsidRDefault="00B96DDC" w:rsidP="00B96DDC">
      <w:pPr>
        <w:spacing w:line="560" w:lineRule="exact"/>
        <w:rPr>
          <w:rFonts w:ascii="仿宋_GB2312" w:eastAsia="仿宋_GB2312"/>
          <w:sz w:val="28"/>
          <w:szCs w:val="28"/>
        </w:rPr>
      </w:pPr>
    </w:p>
    <w:p w:rsidR="00B96DDC" w:rsidRPr="00B96DDC" w:rsidRDefault="00B96DDC" w:rsidP="00B96DDC">
      <w:pPr>
        <w:widowControl/>
        <w:shd w:val="clear" w:color="auto" w:fill="FFFFFF"/>
        <w:spacing w:line="600" w:lineRule="atLeast"/>
        <w:ind w:firstLine="480"/>
        <w:jc w:val="center"/>
        <w:textAlignment w:val="center"/>
        <w:rPr>
          <w:rFonts w:ascii="仿宋_GB2312" w:eastAsia="仿宋_GB2312" w:hAnsi="Arial" w:cs="Arial"/>
          <w:color w:val="333333"/>
          <w:kern w:val="0"/>
          <w:sz w:val="28"/>
          <w:szCs w:val="28"/>
        </w:rPr>
      </w:pPr>
    </w:p>
    <w:p w:rsidR="00B96DDC" w:rsidRPr="00A14EE9" w:rsidRDefault="00B96DDC" w:rsidP="00B96DDC">
      <w:pPr>
        <w:widowControl/>
        <w:shd w:val="clear" w:color="auto" w:fill="FFFFFF"/>
        <w:spacing w:line="600" w:lineRule="atLeast"/>
        <w:ind w:firstLine="480"/>
        <w:jc w:val="center"/>
        <w:textAlignment w:val="center"/>
        <w:rPr>
          <w:rFonts w:ascii="仿宋_GB2312" w:eastAsia="仿宋_GB2312" w:hAnsi="宋体" w:cs="宋体"/>
          <w:b/>
          <w:color w:val="333333"/>
          <w:kern w:val="0"/>
          <w:sz w:val="28"/>
          <w:szCs w:val="28"/>
        </w:rPr>
      </w:pPr>
      <w:r w:rsidRPr="00A14EE9">
        <w:rPr>
          <w:rFonts w:ascii="仿宋_GB2312" w:eastAsia="仿宋_GB2312" w:hAnsi="Arial" w:cs="Arial" w:hint="eastAsia"/>
          <w:b/>
          <w:color w:val="333333"/>
          <w:kern w:val="0"/>
          <w:sz w:val="28"/>
          <w:szCs w:val="28"/>
        </w:rPr>
        <w:t>第二部分</w:t>
      </w:r>
      <w:r w:rsidRPr="00A14EE9">
        <w:rPr>
          <w:rFonts w:ascii="仿宋_GB2312" w:eastAsia="仿宋_GB2312" w:hAnsi="Arial" w:cs="Arial" w:hint="eastAsia"/>
          <w:b/>
          <w:color w:val="333333"/>
          <w:kern w:val="0"/>
          <w:sz w:val="28"/>
          <w:szCs w:val="28"/>
        </w:rPr>
        <w:t> </w:t>
      </w:r>
      <w:r w:rsidRPr="00A14EE9">
        <w:rPr>
          <w:rFonts w:ascii="仿宋_GB2312" w:eastAsia="仿宋_GB2312" w:hAnsi="Arial" w:cs="Arial" w:hint="eastAsia"/>
          <w:b/>
          <w:color w:val="333333"/>
          <w:kern w:val="0"/>
          <w:sz w:val="28"/>
          <w:szCs w:val="28"/>
        </w:rPr>
        <w:t> </w:t>
      </w:r>
      <w:r w:rsidRPr="00A14EE9">
        <w:rPr>
          <w:rFonts w:ascii="仿宋_GB2312" w:eastAsia="仿宋_GB2312" w:hAnsi="Arial" w:cs="Arial" w:hint="eastAsia"/>
          <w:b/>
          <w:color w:val="333333"/>
          <w:kern w:val="0"/>
          <w:sz w:val="28"/>
          <w:szCs w:val="28"/>
        </w:rPr>
        <w:t>决算表格</w:t>
      </w:r>
    </w:p>
    <w:p w:rsidR="00B96DDC" w:rsidRPr="00B96DDC" w:rsidRDefault="00B96DDC" w:rsidP="00B96DDC">
      <w:pPr>
        <w:widowControl/>
        <w:shd w:val="clear" w:color="auto" w:fill="FFFFFF"/>
        <w:spacing w:line="600" w:lineRule="atLeast"/>
        <w:ind w:firstLine="480"/>
        <w:jc w:val="center"/>
        <w:textAlignment w:val="center"/>
        <w:rPr>
          <w:rFonts w:ascii="仿宋_GB2312" w:eastAsia="仿宋_GB2312" w:hAnsi="宋体" w:cs="宋体"/>
          <w:color w:val="333333"/>
          <w:kern w:val="0"/>
          <w:sz w:val="28"/>
          <w:szCs w:val="28"/>
        </w:rPr>
      </w:pPr>
      <w:r w:rsidRPr="00B96DDC">
        <w:rPr>
          <w:rFonts w:ascii="仿宋_GB2312" w:eastAsia="仿宋_GB2312" w:hAnsi="Arial" w:cs="Arial" w:hint="eastAsia"/>
          <w:color w:val="333333"/>
          <w:kern w:val="0"/>
          <w:sz w:val="28"/>
          <w:szCs w:val="28"/>
        </w:rPr>
        <w:t>（见附件1）</w:t>
      </w:r>
    </w:p>
    <w:p w:rsidR="00B96DDC" w:rsidRPr="00A14EE9" w:rsidRDefault="00B96DDC" w:rsidP="00B96DDC">
      <w:pPr>
        <w:widowControl/>
        <w:shd w:val="clear" w:color="auto" w:fill="FFFFFF"/>
        <w:spacing w:line="600" w:lineRule="atLeast"/>
        <w:ind w:firstLine="480"/>
        <w:jc w:val="center"/>
        <w:textAlignment w:val="center"/>
        <w:rPr>
          <w:rFonts w:ascii="仿宋_GB2312" w:eastAsia="仿宋_GB2312" w:hAnsi="Arial" w:cs="Arial"/>
          <w:b/>
          <w:color w:val="333333"/>
          <w:kern w:val="0"/>
          <w:sz w:val="28"/>
          <w:szCs w:val="28"/>
        </w:rPr>
      </w:pPr>
      <w:r w:rsidRPr="00A14EE9">
        <w:rPr>
          <w:rFonts w:ascii="仿宋_GB2312" w:eastAsia="仿宋_GB2312" w:hAnsi="Arial" w:cs="Arial" w:hint="eastAsia"/>
          <w:b/>
          <w:color w:val="333333"/>
          <w:kern w:val="0"/>
          <w:sz w:val="28"/>
          <w:szCs w:val="28"/>
        </w:rPr>
        <w:t>第三部分</w:t>
      </w:r>
      <w:r w:rsidRPr="00A14EE9">
        <w:rPr>
          <w:rFonts w:ascii="仿宋_GB2312" w:eastAsia="仿宋_GB2312" w:hAnsi="Arial" w:cs="Arial" w:hint="eastAsia"/>
          <w:b/>
          <w:color w:val="333333"/>
          <w:kern w:val="0"/>
          <w:sz w:val="28"/>
          <w:szCs w:val="28"/>
        </w:rPr>
        <w:t> </w:t>
      </w:r>
      <w:r w:rsidRPr="00A14EE9">
        <w:rPr>
          <w:rFonts w:ascii="仿宋_GB2312" w:eastAsia="仿宋_GB2312" w:hAnsi="Arial" w:cs="Arial" w:hint="eastAsia"/>
          <w:b/>
          <w:color w:val="333333"/>
          <w:kern w:val="0"/>
          <w:sz w:val="28"/>
          <w:szCs w:val="28"/>
        </w:rPr>
        <w:t> </w:t>
      </w:r>
      <w:r w:rsidRPr="00A14EE9">
        <w:rPr>
          <w:rFonts w:ascii="仿宋_GB2312" w:eastAsia="仿宋_GB2312" w:hAnsi="Arial" w:cs="Arial" w:hint="eastAsia"/>
          <w:b/>
          <w:color w:val="333333"/>
          <w:kern w:val="0"/>
          <w:sz w:val="28"/>
          <w:szCs w:val="28"/>
        </w:rPr>
        <w:t>相关说明</w:t>
      </w:r>
    </w:p>
    <w:p w:rsidR="00B96DDC" w:rsidRPr="00753362" w:rsidRDefault="00B96DDC" w:rsidP="00B96DDC">
      <w:pPr>
        <w:widowControl/>
        <w:shd w:val="clear" w:color="auto" w:fill="FFFFFF"/>
        <w:spacing w:line="600" w:lineRule="atLeast"/>
        <w:ind w:firstLine="480"/>
        <w:jc w:val="left"/>
        <w:textAlignment w:val="center"/>
        <w:rPr>
          <w:rFonts w:ascii="楷体_GB2312" w:eastAsia="楷体_GB2312" w:hAnsi="宋体" w:cs="宋体"/>
          <w:b/>
          <w:color w:val="333333"/>
          <w:kern w:val="0"/>
          <w:sz w:val="28"/>
          <w:szCs w:val="28"/>
        </w:rPr>
      </w:pPr>
      <w:r w:rsidRPr="00753362">
        <w:rPr>
          <w:rFonts w:ascii="楷体_GB2312" w:eastAsia="楷体_GB2312" w:hAnsi="Arial" w:cs="Arial" w:hint="eastAsia"/>
          <w:b/>
          <w:color w:val="333333"/>
          <w:kern w:val="0"/>
          <w:sz w:val="28"/>
          <w:szCs w:val="28"/>
        </w:rPr>
        <w:t>一、税收返还和转移支付情况</w:t>
      </w:r>
    </w:p>
    <w:p w:rsidR="00B96DDC" w:rsidRPr="00B96DDC" w:rsidRDefault="00B96DDC" w:rsidP="00B96DDC">
      <w:pPr>
        <w:widowControl/>
        <w:shd w:val="clear" w:color="auto" w:fill="FFFFFF"/>
        <w:spacing w:before="100" w:beforeAutospacing="1" w:after="100" w:afterAutospacing="1" w:line="600" w:lineRule="atLeast"/>
        <w:ind w:firstLine="480"/>
        <w:jc w:val="left"/>
        <w:textAlignment w:val="center"/>
        <w:rPr>
          <w:rFonts w:ascii="仿宋_GB2312" w:eastAsia="仿宋_GB2312" w:hAnsi="Arial" w:cs="Arial"/>
          <w:color w:val="333333"/>
          <w:kern w:val="0"/>
          <w:sz w:val="28"/>
          <w:szCs w:val="28"/>
        </w:rPr>
      </w:pPr>
      <w:r w:rsidRPr="00B96DDC">
        <w:rPr>
          <w:rFonts w:ascii="仿宋_GB2312" w:eastAsia="仿宋_GB2312" w:hAnsi="Arial" w:cs="Arial" w:hint="eastAsia"/>
          <w:color w:val="333333"/>
          <w:kern w:val="0"/>
          <w:sz w:val="28"/>
          <w:szCs w:val="28"/>
        </w:rPr>
        <w:t>2023年，我县对下税收返还和转移支付决算410573万元，比上年404085万元增加6488万元，增长1.58%。其中：</w:t>
      </w:r>
    </w:p>
    <w:p w:rsidR="00B96DDC" w:rsidRPr="00336188" w:rsidRDefault="00B96DDC" w:rsidP="00B96DDC">
      <w:pPr>
        <w:widowControl/>
        <w:shd w:val="clear" w:color="auto" w:fill="FFFFFF"/>
        <w:spacing w:line="600" w:lineRule="atLeast"/>
        <w:ind w:firstLine="480"/>
        <w:jc w:val="left"/>
        <w:textAlignment w:val="center"/>
        <w:rPr>
          <w:rFonts w:ascii="楷体_GB2312" w:eastAsia="楷体_GB2312" w:hAnsi="宋体" w:cs="宋体"/>
          <w:color w:val="333333"/>
          <w:kern w:val="0"/>
          <w:sz w:val="28"/>
          <w:szCs w:val="28"/>
        </w:rPr>
      </w:pPr>
      <w:r w:rsidRPr="00336188">
        <w:rPr>
          <w:rFonts w:ascii="楷体_GB2312" w:eastAsia="楷体_GB2312" w:hAnsi="宋体" w:cs="Arial" w:hint="eastAsia"/>
          <w:b/>
          <w:bCs/>
          <w:color w:val="333333"/>
          <w:kern w:val="0"/>
          <w:sz w:val="28"/>
          <w:szCs w:val="28"/>
        </w:rPr>
        <w:t>（一）税收返还</w:t>
      </w:r>
    </w:p>
    <w:p w:rsidR="00B96DDC" w:rsidRPr="00B96DDC" w:rsidRDefault="00B96DDC" w:rsidP="00B96DDC">
      <w:pPr>
        <w:widowControl/>
        <w:shd w:val="clear" w:color="auto" w:fill="FFFFFF"/>
        <w:spacing w:line="480" w:lineRule="auto"/>
        <w:ind w:firstLine="480"/>
        <w:jc w:val="left"/>
        <w:textAlignment w:val="center"/>
        <w:rPr>
          <w:rFonts w:ascii="仿宋_GB2312" w:eastAsia="仿宋_GB2312" w:hAnsi="宋体" w:cs="宋体"/>
          <w:color w:val="333333"/>
          <w:kern w:val="0"/>
          <w:sz w:val="28"/>
          <w:szCs w:val="28"/>
        </w:rPr>
      </w:pPr>
      <w:r w:rsidRPr="00B96DDC">
        <w:rPr>
          <w:rFonts w:ascii="仿宋_GB2312" w:eastAsia="仿宋_GB2312" w:hAnsi="Arial" w:cs="Arial" w:hint="eastAsia"/>
          <w:color w:val="333333"/>
          <w:kern w:val="0"/>
          <w:sz w:val="28"/>
          <w:szCs w:val="28"/>
        </w:rPr>
        <w:t>税收返还7319万元，与上年持平。</w:t>
      </w:r>
    </w:p>
    <w:p w:rsidR="00B96DDC" w:rsidRPr="00B96DDC" w:rsidRDefault="00B96DDC" w:rsidP="00B96DDC">
      <w:pPr>
        <w:widowControl/>
        <w:shd w:val="clear" w:color="auto" w:fill="FFFFFF"/>
        <w:spacing w:line="480" w:lineRule="auto"/>
        <w:ind w:firstLine="480"/>
        <w:jc w:val="left"/>
        <w:textAlignment w:val="center"/>
        <w:rPr>
          <w:rFonts w:ascii="仿宋_GB2312" w:eastAsia="仿宋_GB2312" w:hAnsi="宋体" w:cs="宋体"/>
          <w:color w:val="333333"/>
          <w:kern w:val="0"/>
          <w:sz w:val="28"/>
          <w:szCs w:val="28"/>
        </w:rPr>
      </w:pPr>
      <w:r w:rsidRPr="00B96DDC">
        <w:rPr>
          <w:rFonts w:ascii="仿宋_GB2312" w:eastAsia="仿宋_GB2312" w:hAnsi="Arial" w:cs="Arial" w:hint="eastAsia"/>
          <w:color w:val="333333"/>
          <w:kern w:val="0"/>
          <w:sz w:val="28"/>
          <w:szCs w:val="28"/>
        </w:rPr>
        <w:t>其中：</w:t>
      </w:r>
    </w:p>
    <w:p w:rsidR="00B96DDC" w:rsidRPr="00B96DDC" w:rsidRDefault="00B96DDC" w:rsidP="00B96DDC">
      <w:pPr>
        <w:widowControl/>
        <w:shd w:val="clear" w:color="auto" w:fill="FFFFFF"/>
        <w:spacing w:line="480" w:lineRule="auto"/>
        <w:ind w:firstLine="480"/>
        <w:jc w:val="left"/>
        <w:textAlignment w:val="center"/>
        <w:rPr>
          <w:rFonts w:ascii="仿宋_GB2312" w:eastAsia="仿宋_GB2312" w:hAnsi="宋体" w:cs="宋体"/>
          <w:color w:val="333333"/>
          <w:kern w:val="0"/>
          <w:sz w:val="28"/>
          <w:szCs w:val="28"/>
        </w:rPr>
      </w:pPr>
      <w:r w:rsidRPr="00B96DDC">
        <w:rPr>
          <w:rFonts w:ascii="仿宋_GB2312" w:eastAsia="仿宋_GB2312" w:hAnsi="Arial" w:cs="Arial" w:hint="eastAsia"/>
          <w:color w:val="333333"/>
          <w:kern w:val="0"/>
          <w:sz w:val="28"/>
          <w:szCs w:val="28"/>
        </w:rPr>
        <w:t>增值税税收返还1789万元;</w:t>
      </w:r>
    </w:p>
    <w:p w:rsidR="00B96DDC" w:rsidRPr="00B96DDC" w:rsidRDefault="00B96DDC" w:rsidP="00B96DDC">
      <w:pPr>
        <w:widowControl/>
        <w:shd w:val="clear" w:color="auto" w:fill="FFFFFF"/>
        <w:spacing w:line="480" w:lineRule="auto"/>
        <w:ind w:firstLine="480"/>
        <w:jc w:val="left"/>
        <w:textAlignment w:val="center"/>
        <w:rPr>
          <w:rFonts w:ascii="仿宋_GB2312" w:eastAsia="仿宋_GB2312" w:hAnsi="宋体" w:cs="宋体"/>
          <w:color w:val="333333"/>
          <w:kern w:val="0"/>
          <w:sz w:val="28"/>
          <w:szCs w:val="28"/>
        </w:rPr>
      </w:pPr>
      <w:r w:rsidRPr="00B96DDC">
        <w:rPr>
          <w:rFonts w:ascii="仿宋_GB2312" w:eastAsia="仿宋_GB2312" w:hAnsi="Arial" w:cs="Arial" w:hint="eastAsia"/>
          <w:color w:val="333333"/>
          <w:kern w:val="0"/>
          <w:sz w:val="28"/>
          <w:szCs w:val="28"/>
        </w:rPr>
        <w:t>消费税税收返还2万元;</w:t>
      </w:r>
    </w:p>
    <w:p w:rsidR="00B96DDC" w:rsidRPr="00B96DDC" w:rsidRDefault="00B96DDC" w:rsidP="00B96DDC">
      <w:pPr>
        <w:widowControl/>
        <w:shd w:val="clear" w:color="auto" w:fill="FFFFFF"/>
        <w:spacing w:line="480" w:lineRule="auto"/>
        <w:ind w:firstLine="480"/>
        <w:jc w:val="left"/>
        <w:textAlignment w:val="center"/>
        <w:rPr>
          <w:rFonts w:ascii="仿宋_GB2312" w:eastAsia="仿宋_GB2312" w:hAnsi="宋体" w:cs="宋体"/>
          <w:color w:val="333333"/>
          <w:kern w:val="0"/>
          <w:sz w:val="28"/>
          <w:szCs w:val="28"/>
        </w:rPr>
      </w:pPr>
      <w:r w:rsidRPr="00B96DDC">
        <w:rPr>
          <w:rFonts w:ascii="仿宋_GB2312" w:eastAsia="仿宋_GB2312" w:hAnsi="Arial" w:cs="Arial" w:hint="eastAsia"/>
          <w:color w:val="333333"/>
          <w:kern w:val="0"/>
          <w:sz w:val="28"/>
          <w:szCs w:val="28"/>
        </w:rPr>
        <w:t>所得税基数返还306万元;</w:t>
      </w:r>
    </w:p>
    <w:p w:rsidR="00B96DDC" w:rsidRPr="00B96DDC" w:rsidRDefault="00B96DDC" w:rsidP="00B96DDC">
      <w:pPr>
        <w:widowControl/>
        <w:shd w:val="clear" w:color="auto" w:fill="FFFFFF"/>
        <w:spacing w:line="480" w:lineRule="auto"/>
        <w:ind w:firstLine="480"/>
        <w:jc w:val="left"/>
        <w:textAlignment w:val="center"/>
        <w:rPr>
          <w:rFonts w:ascii="仿宋_GB2312" w:eastAsia="仿宋_GB2312" w:hAnsi="宋体" w:cs="宋体"/>
          <w:color w:val="333333"/>
          <w:kern w:val="0"/>
          <w:sz w:val="28"/>
          <w:szCs w:val="28"/>
        </w:rPr>
      </w:pPr>
      <w:r w:rsidRPr="00B96DDC">
        <w:rPr>
          <w:rFonts w:ascii="仿宋_GB2312" w:eastAsia="仿宋_GB2312" w:hAnsi="Arial" w:cs="Arial" w:hint="eastAsia"/>
          <w:color w:val="333333"/>
          <w:kern w:val="0"/>
          <w:sz w:val="28"/>
          <w:szCs w:val="28"/>
        </w:rPr>
        <w:t>成品油税费改革税收返还2064万元;</w:t>
      </w:r>
    </w:p>
    <w:p w:rsidR="00B96DDC" w:rsidRPr="00B96DDC" w:rsidRDefault="00B96DDC" w:rsidP="00B96DDC">
      <w:pPr>
        <w:widowControl/>
        <w:shd w:val="clear" w:color="auto" w:fill="FFFFFF"/>
        <w:spacing w:line="480" w:lineRule="auto"/>
        <w:ind w:firstLine="480"/>
        <w:jc w:val="left"/>
        <w:textAlignment w:val="center"/>
        <w:rPr>
          <w:rFonts w:ascii="仿宋_GB2312" w:eastAsia="仿宋_GB2312" w:hAnsi="宋体" w:cs="宋体"/>
          <w:color w:val="333333"/>
          <w:kern w:val="0"/>
          <w:sz w:val="28"/>
          <w:szCs w:val="28"/>
        </w:rPr>
      </w:pPr>
      <w:r w:rsidRPr="00B96DDC">
        <w:rPr>
          <w:rFonts w:ascii="仿宋_GB2312" w:eastAsia="仿宋_GB2312" w:hAnsi="Arial" w:cs="Arial" w:hint="eastAsia"/>
          <w:color w:val="333333"/>
          <w:kern w:val="0"/>
          <w:sz w:val="28"/>
          <w:szCs w:val="28"/>
        </w:rPr>
        <w:t>其他税收返还525万元;</w:t>
      </w:r>
    </w:p>
    <w:p w:rsidR="00B96DDC" w:rsidRPr="00B96DDC" w:rsidRDefault="00B96DDC" w:rsidP="00B96DDC">
      <w:pPr>
        <w:widowControl/>
        <w:shd w:val="clear" w:color="auto" w:fill="FFFFFF"/>
        <w:spacing w:line="480" w:lineRule="auto"/>
        <w:ind w:firstLine="480"/>
        <w:jc w:val="left"/>
        <w:textAlignment w:val="center"/>
        <w:rPr>
          <w:rFonts w:ascii="仿宋_GB2312" w:eastAsia="仿宋_GB2312" w:hAnsi="宋体" w:cs="宋体"/>
          <w:color w:val="333333"/>
          <w:kern w:val="0"/>
          <w:sz w:val="28"/>
          <w:szCs w:val="28"/>
        </w:rPr>
      </w:pPr>
      <w:r w:rsidRPr="00B96DDC">
        <w:rPr>
          <w:rFonts w:ascii="仿宋_GB2312" w:eastAsia="仿宋_GB2312" w:hAnsi="Arial" w:cs="Arial" w:hint="eastAsia"/>
          <w:color w:val="333333"/>
          <w:kern w:val="0"/>
          <w:sz w:val="28"/>
          <w:szCs w:val="28"/>
        </w:rPr>
        <w:t>增值税“五五分享”税收返还2633万元。</w:t>
      </w:r>
    </w:p>
    <w:p w:rsidR="00B96DDC" w:rsidRPr="00336188" w:rsidRDefault="00B96DDC" w:rsidP="00B96DDC">
      <w:pPr>
        <w:widowControl/>
        <w:shd w:val="clear" w:color="auto" w:fill="FFFFFF"/>
        <w:spacing w:line="600" w:lineRule="atLeast"/>
        <w:ind w:firstLine="480"/>
        <w:jc w:val="left"/>
        <w:textAlignment w:val="center"/>
        <w:rPr>
          <w:rFonts w:ascii="楷体_GB2312" w:eastAsia="楷体_GB2312" w:hAnsi="宋体" w:cs="宋体"/>
          <w:color w:val="333333"/>
          <w:kern w:val="0"/>
          <w:sz w:val="28"/>
          <w:szCs w:val="28"/>
        </w:rPr>
      </w:pPr>
      <w:r w:rsidRPr="00336188">
        <w:rPr>
          <w:rFonts w:ascii="楷体_GB2312" w:eastAsia="楷体_GB2312" w:hAnsi="宋体" w:cs="Arial" w:hint="eastAsia"/>
          <w:b/>
          <w:bCs/>
          <w:color w:val="333333"/>
          <w:kern w:val="0"/>
          <w:sz w:val="28"/>
          <w:szCs w:val="28"/>
        </w:rPr>
        <w:t>（二）一般性转移支付</w:t>
      </w:r>
    </w:p>
    <w:p w:rsidR="00B96DDC" w:rsidRPr="00B96DDC" w:rsidRDefault="00B96DDC" w:rsidP="00B96DDC">
      <w:pPr>
        <w:widowControl/>
        <w:shd w:val="clear" w:color="auto" w:fill="FFFFFF"/>
        <w:spacing w:before="100" w:beforeAutospacing="1" w:after="100" w:afterAutospacing="1" w:line="480" w:lineRule="auto"/>
        <w:ind w:firstLine="480"/>
        <w:jc w:val="left"/>
        <w:textAlignment w:val="center"/>
        <w:rPr>
          <w:rFonts w:ascii="仿宋_GB2312" w:eastAsia="仿宋_GB2312" w:hAnsi="Arial" w:cs="Arial"/>
          <w:kern w:val="0"/>
          <w:sz w:val="28"/>
          <w:szCs w:val="28"/>
        </w:rPr>
      </w:pPr>
      <w:r w:rsidRPr="00B96DDC">
        <w:rPr>
          <w:rFonts w:ascii="仿宋_GB2312" w:eastAsia="仿宋_GB2312" w:hAnsi="Arial" w:cs="Arial" w:hint="eastAsia"/>
          <w:color w:val="333333"/>
          <w:kern w:val="0"/>
          <w:sz w:val="28"/>
          <w:szCs w:val="28"/>
        </w:rPr>
        <w:t>一般性转移支付360967万元，比上年353368万元增加7599万，增长2.11%，主要是</w:t>
      </w:r>
      <w:r w:rsidRPr="00B96DDC">
        <w:rPr>
          <w:rFonts w:ascii="仿宋_GB2312" w:eastAsia="仿宋_GB2312" w:hAnsi="Arial" w:cs="Arial" w:hint="eastAsia"/>
          <w:kern w:val="0"/>
          <w:sz w:val="28"/>
          <w:szCs w:val="28"/>
        </w:rPr>
        <w:t>上级对我县一般性转移支付力度增加。其中：</w:t>
      </w:r>
    </w:p>
    <w:p w:rsidR="00B96DDC" w:rsidRPr="00B96DDC" w:rsidRDefault="00B96DDC" w:rsidP="00B96DDC">
      <w:pPr>
        <w:widowControl/>
        <w:shd w:val="clear" w:color="auto" w:fill="FFFFFF"/>
        <w:spacing w:line="480" w:lineRule="auto"/>
        <w:ind w:firstLine="480"/>
        <w:jc w:val="left"/>
        <w:textAlignment w:val="center"/>
        <w:rPr>
          <w:rFonts w:ascii="仿宋_GB2312" w:eastAsia="仿宋_GB2312" w:hAnsi="宋体" w:cs="宋体"/>
          <w:kern w:val="0"/>
          <w:sz w:val="28"/>
          <w:szCs w:val="28"/>
        </w:rPr>
      </w:pPr>
      <w:r w:rsidRPr="00B96DDC">
        <w:rPr>
          <w:rFonts w:ascii="仿宋_GB2312" w:eastAsia="仿宋_GB2312" w:hAnsi="Arial" w:cs="Arial" w:hint="eastAsia"/>
          <w:kern w:val="0"/>
          <w:sz w:val="28"/>
          <w:szCs w:val="28"/>
        </w:rPr>
        <w:t>1.结算补助19721万元, 比上年13397万元增加6324万，增长32.07%，主要是上级增加了这方面的转移支付;</w:t>
      </w:r>
    </w:p>
    <w:p w:rsidR="00B96DDC" w:rsidRPr="00B96DDC" w:rsidRDefault="00B96DDC" w:rsidP="00B96DDC">
      <w:pPr>
        <w:widowControl/>
        <w:shd w:val="clear" w:color="auto" w:fill="FFFFFF"/>
        <w:spacing w:line="480" w:lineRule="auto"/>
        <w:ind w:firstLine="480"/>
        <w:jc w:val="left"/>
        <w:textAlignment w:val="center"/>
        <w:rPr>
          <w:rFonts w:ascii="仿宋_GB2312" w:eastAsia="仿宋_GB2312" w:hAnsi="宋体" w:cs="宋体"/>
          <w:kern w:val="0"/>
          <w:sz w:val="28"/>
          <w:szCs w:val="28"/>
        </w:rPr>
      </w:pPr>
      <w:r w:rsidRPr="00B96DDC">
        <w:rPr>
          <w:rFonts w:ascii="仿宋_GB2312" w:eastAsia="仿宋_GB2312" w:hAnsi="Arial" w:cs="Arial" w:hint="eastAsia"/>
          <w:kern w:val="0"/>
          <w:sz w:val="28"/>
          <w:szCs w:val="28"/>
        </w:rPr>
        <w:t>2.均衡性转移支付78700万元, 比上年71286增加7414万，增长9.42%，主要是增加地方财政经费保障水平;</w:t>
      </w:r>
    </w:p>
    <w:p w:rsidR="00B96DDC" w:rsidRPr="00B96DDC" w:rsidRDefault="00B96DDC" w:rsidP="00B96DDC">
      <w:pPr>
        <w:widowControl/>
        <w:shd w:val="clear" w:color="auto" w:fill="FFFFFF"/>
        <w:spacing w:line="480" w:lineRule="auto"/>
        <w:ind w:firstLine="480"/>
        <w:jc w:val="left"/>
        <w:textAlignment w:val="center"/>
        <w:rPr>
          <w:rFonts w:ascii="仿宋_GB2312" w:eastAsia="仿宋_GB2312" w:hAnsi="宋体" w:cs="宋体"/>
          <w:kern w:val="0"/>
          <w:sz w:val="28"/>
          <w:szCs w:val="28"/>
        </w:rPr>
      </w:pPr>
      <w:r w:rsidRPr="00B96DDC">
        <w:rPr>
          <w:rFonts w:ascii="仿宋_GB2312" w:eastAsia="仿宋_GB2312" w:hAnsi="Arial" w:cs="Arial" w:hint="eastAsia"/>
          <w:kern w:val="0"/>
          <w:sz w:val="28"/>
          <w:szCs w:val="28"/>
        </w:rPr>
        <w:t>3.县级基本财力保障机制奖补资金33711万元, 比上年25637万增加8074万，增长23.95%，主要是上级增加了这项资金的投入；</w:t>
      </w:r>
    </w:p>
    <w:p w:rsidR="00B96DDC" w:rsidRPr="00B96DDC" w:rsidRDefault="00B96DDC" w:rsidP="00B96DDC">
      <w:pPr>
        <w:widowControl/>
        <w:shd w:val="clear" w:color="auto" w:fill="FFFFFF"/>
        <w:spacing w:line="480" w:lineRule="auto"/>
        <w:ind w:firstLine="480"/>
        <w:jc w:val="left"/>
        <w:textAlignment w:val="center"/>
        <w:rPr>
          <w:rFonts w:ascii="仿宋_GB2312" w:eastAsia="仿宋_GB2312" w:hAnsi="Arial" w:cs="Arial"/>
          <w:kern w:val="0"/>
          <w:sz w:val="28"/>
          <w:szCs w:val="28"/>
        </w:rPr>
      </w:pPr>
      <w:r w:rsidRPr="00B96DDC">
        <w:rPr>
          <w:rFonts w:ascii="仿宋_GB2312" w:eastAsia="仿宋_GB2312" w:hAnsi="Arial" w:cs="Arial" w:hint="eastAsia"/>
          <w:kern w:val="0"/>
          <w:sz w:val="28"/>
          <w:szCs w:val="28"/>
        </w:rPr>
        <w:t>4.企业事业单位划转补助109万元, 比上年109万元持平;</w:t>
      </w:r>
    </w:p>
    <w:p w:rsidR="00B96DDC" w:rsidRPr="00B96DDC" w:rsidRDefault="00B96DDC" w:rsidP="00B96DDC">
      <w:pPr>
        <w:widowControl/>
        <w:shd w:val="clear" w:color="auto" w:fill="FFFFFF"/>
        <w:spacing w:line="480" w:lineRule="auto"/>
        <w:ind w:firstLine="480"/>
        <w:jc w:val="left"/>
        <w:textAlignment w:val="center"/>
        <w:rPr>
          <w:rFonts w:ascii="仿宋_GB2312" w:eastAsia="仿宋_GB2312" w:hAnsi="宋体" w:cs="宋体"/>
          <w:kern w:val="0"/>
          <w:sz w:val="28"/>
          <w:szCs w:val="28"/>
        </w:rPr>
      </w:pPr>
      <w:r w:rsidRPr="00B96DDC">
        <w:rPr>
          <w:rFonts w:ascii="仿宋_GB2312" w:eastAsia="仿宋_GB2312" w:hAnsi="Arial" w:cs="Arial" w:hint="eastAsia"/>
          <w:kern w:val="0"/>
          <w:sz w:val="28"/>
          <w:szCs w:val="28"/>
        </w:rPr>
        <w:t>5.产粮（油）大县奖励资金收入转移支付293万元, 比上年300万元减少7万元，下降2.4%，主要是上级减少了这项资金的投入;</w:t>
      </w:r>
    </w:p>
    <w:p w:rsidR="00B96DDC" w:rsidRPr="00B96DDC" w:rsidRDefault="00B96DDC" w:rsidP="00B96DDC">
      <w:pPr>
        <w:widowControl/>
        <w:shd w:val="clear" w:color="auto" w:fill="FFFFFF"/>
        <w:spacing w:line="480" w:lineRule="auto"/>
        <w:ind w:firstLineChars="200" w:firstLine="560"/>
        <w:jc w:val="left"/>
        <w:textAlignment w:val="center"/>
        <w:rPr>
          <w:rFonts w:ascii="仿宋_GB2312" w:eastAsia="仿宋_GB2312" w:hAnsi="宋体" w:cs="宋体"/>
          <w:kern w:val="0"/>
          <w:sz w:val="28"/>
          <w:szCs w:val="28"/>
        </w:rPr>
      </w:pPr>
      <w:r w:rsidRPr="00B96DDC">
        <w:rPr>
          <w:rFonts w:ascii="仿宋_GB2312" w:eastAsia="仿宋_GB2312" w:hAnsi="Arial" w:cs="Arial" w:hint="eastAsia"/>
          <w:kern w:val="0"/>
          <w:sz w:val="28"/>
          <w:szCs w:val="28"/>
        </w:rPr>
        <w:t>6.重点生态功能区转移支付15738万元, 比上年14283万元增加1455万元，增长9.25%，主要是上级增加了这项资金的投入;</w:t>
      </w:r>
    </w:p>
    <w:p w:rsidR="00B96DDC" w:rsidRPr="00B96DDC" w:rsidRDefault="00B96DDC" w:rsidP="00B96DDC">
      <w:pPr>
        <w:widowControl/>
        <w:shd w:val="clear" w:color="auto" w:fill="FFFFFF"/>
        <w:spacing w:line="480" w:lineRule="auto"/>
        <w:ind w:firstLine="480"/>
        <w:jc w:val="left"/>
        <w:textAlignment w:val="center"/>
        <w:rPr>
          <w:rFonts w:ascii="仿宋_GB2312" w:eastAsia="仿宋_GB2312" w:hAnsi="宋体" w:cs="宋体"/>
          <w:kern w:val="0"/>
          <w:sz w:val="28"/>
          <w:szCs w:val="28"/>
        </w:rPr>
      </w:pPr>
      <w:r w:rsidRPr="00B96DDC">
        <w:rPr>
          <w:rFonts w:ascii="仿宋_GB2312" w:eastAsia="仿宋_GB2312" w:hAnsi="Arial" w:cs="Arial" w:hint="eastAsia"/>
          <w:kern w:val="0"/>
          <w:sz w:val="28"/>
          <w:szCs w:val="28"/>
        </w:rPr>
        <w:t>7.固定数额补助20161万元, 比上年18581万元增加1580万元，增加7.84%，主要是上级增加了这项资金的投入;</w:t>
      </w:r>
    </w:p>
    <w:p w:rsidR="00B96DDC" w:rsidRPr="00B96DDC" w:rsidRDefault="00B96DDC" w:rsidP="00B96DDC">
      <w:pPr>
        <w:widowControl/>
        <w:shd w:val="clear" w:color="auto" w:fill="FFFFFF"/>
        <w:spacing w:line="480" w:lineRule="auto"/>
        <w:ind w:firstLine="480"/>
        <w:jc w:val="left"/>
        <w:textAlignment w:val="center"/>
        <w:rPr>
          <w:rFonts w:ascii="仿宋_GB2312" w:eastAsia="仿宋_GB2312" w:hAnsi="宋体" w:cs="宋体"/>
          <w:kern w:val="0"/>
          <w:sz w:val="28"/>
          <w:szCs w:val="28"/>
        </w:rPr>
      </w:pPr>
      <w:r w:rsidRPr="00B96DDC">
        <w:rPr>
          <w:rFonts w:ascii="仿宋_GB2312" w:eastAsia="仿宋_GB2312" w:hAnsi="Arial" w:cs="Arial" w:hint="eastAsia"/>
          <w:kern w:val="0"/>
          <w:sz w:val="28"/>
          <w:szCs w:val="28"/>
        </w:rPr>
        <w:t>8.革命老区转移支付3425万元, 比上年3014万元增加411万，增长12%，主要是上级加大了这方面的转移支付;</w:t>
      </w:r>
    </w:p>
    <w:p w:rsidR="00B96DDC" w:rsidRPr="00B96DDC" w:rsidRDefault="00B96DDC" w:rsidP="00B96DDC">
      <w:pPr>
        <w:widowControl/>
        <w:shd w:val="clear" w:color="auto" w:fill="FFFFFF"/>
        <w:spacing w:line="480" w:lineRule="auto"/>
        <w:ind w:firstLine="480"/>
        <w:jc w:val="left"/>
        <w:textAlignment w:val="center"/>
        <w:rPr>
          <w:rFonts w:ascii="仿宋_GB2312" w:eastAsia="仿宋_GB2312" w:hAnsi="宋体" w:cs="宋体"/>
          <w:kern w:val="0"/>
          <w:sz w:val="28"/>
          <w:szCs w:val="28"/>
        </w:rPr>
      </w:pPr>
      <w:r w:rsidRPr="00B96DDC">
        <w:rPr>
          <w:rFonts w:ascii="仿宋_GB2312" w:eastAsia="仿宋_GB2312" w:hAnsi="Arial" w:cs="Arial" w:hint="eastAsia"/>
          <w:kern w:val="0"/>
          <w:sz w:val="28"/>
          <w:szCs w:val="28"/>
        </w:rPr>
        <w:t>9.民族地区转移支付22439万元, 比上年19342万元增加3097万，增长13.8%，主要是上级加大了这方面的转移支付;</w:t>
      </w:r>
    </w:p>
    <w:p w:rsidR="00B96DDC" w:rsidRPr="00B96DDC" w:rsidRDefault="00B96DDC" w:rsidP="00B96DDC">
      <w:pPr>
        <w:widowControl/>
        <w:shd w:val="clear" w:color="auto" w:fill="FFFFFF"/>
        <w:spacing w:line="480" w:lineRule="auto"/>
        <w:ind w:firstLine="480"/>
        <w:jc w:val="left"/>
        <w:textAlignment w:val="center"/>
        <w:rPr>
          <w:rFonts w:ascii="仿宋_GB2312" w:eastAsia="仿宋_GB2312" w:hAnsi="宋体" w:cs="宋体"/>
          <w:kern w:val="0"/>
          <w:sz w:val="28"/>
          <w:szCs w:val="28"/>
        </w:rPr>
      </w:pPr>
      <w:r w:rsidRPr="00B96DDC">
        <w:rPr>
          <w:rFonts w:ascii="仿宋_GB2312" w:eastAsia="仿宋_GB2312" w:hAnsi="Arial" w:cs="Arial" w:hint="eastAsia"/>
          <w:kern w:val="0"/>
          <w:sz w:val="28"/>
          <w:szCs w:val="28"/>
        </w:rPr>
        <w:t>10．巩固脱贫攻坚成果衔接乡村振兴转移支付28057万元, 比上年0万元增加28057万元，增加100%，主要是上级增加了这项资金的投入;</w:t>
      </w:r>
    </w:p>
    <w:p w:rsidR="00B96DDC" w:rsidRPr="00B96DDC" w:rsidRDefault="00B96DDC" w:rsidP="00B96DDC">
      <w:pPr>
        <w:widowControl/>
        <w:shd w:val="clear" w:color="auto" w:fill="FFFFFF"/>
        <w:spacing w:line="480" w:lineRule="auto"/>
        <w:ind w:firstLine="480"/>
        <w:jc w:val="left"/>
        <w:textAlignment w:val="center"/>
        <w:rPr>
          <w:rFonts w:ascii="仿宋_GB2312" w:eastAsia="仿宋_GB2312" w:hAnsi="宋体" w:cs="宋体"/>
          <w:kern w:val="0"/>
          <w:sz w:val="28"/>
          <w:szCs w:val="28"/>
        </w:rPr>
      </w:pPr>
      <w:r w:rsidRPr="00B96DDC">
        <w:rPr>
          <w:rFonts w:ascii="仿宋_GB2312" w:eastAsia="仿宋_GB2312" w:hAnsi="Arial" w:cs="Arial" w:hint="eastAsia"/>
          <w:kern w:val="0"/>
          <w:sz w:val="28"/>
          <w:szCs w:val="28"/>
        </w:rPr>
        <w:t>11.公共安全共同财政事权转移支付1554万元, 比上年1596万元减少42万元，下降2.7%，主要是上级减少了这项资金的投入;</w:t>
      </w:r>
    </w:p>
    <w:p w:rsidR="00B96DDC" w:rsidRPr="00B96DDC" w:rsidRDefault="00B96DDC" w:rsidP="00B96DDC">
      <w:pPr>
        <w:widowControl/>
        <w:shd w:val="clear" w:color="auto" w:fill="FFFFFF"/>
        <w:spacing w:line="480" w:lineRule="auto"/>
        <w:ind w:firstLine="480"/>
        <w:jc w:val="left"/>
        <w:textAlignment w:val="center"/>
        <w:rPr>
          <w:rFonts w:ascii="仿宋_GB2312" w:eastAsia="仿宋_GB2312" w:hAnsi="宋体" w:cs="宋体"/>
          <w:kern w:val="0"/>
          <w:sz w:val="28"/>
          <w:szCs w:val="28"/>
        </w:rPr>
      </w:pPr>
      <w:r w:rsidRPr="00B96DDC">
        <w:rPr>
          <w:rFonts w:ascii="仿宋_GB2312" w:eastAsia="仿宋_GB2312" w:hAnsi="Arial" w:cs="Arial" w:hint="eastAsia"/>
          <w:kern w:val="0"/>
          <w:sz w:val="28"/>
          <w:szCs w:val="28"/>
        </w:rPr>
        <w:t>12.教育共同财政事权转移支付22930万元, 比上年21865万元增加1065万元，增加4.64%，主要是上级增加了这项资金的投入;</w:t>
      </w:r>
    </w:p>
    <w:p w:rsidR="00B96DDC" w:rsidRPr="00B96DDC" w:rsidRDefault="00B96DDC" w:rsidP="00B96DDC">
      <w:pPr>
        <w:widowControl/>
        <w:shd w:val="clear" w:color="auto" w:fill="FFFFFF"/>
        <w:spacing w:line="480" w:lineRule="auto"/>
        <w:ind w:firstLine="480"/>
        <w:jc w:val="left"/>
        <w:textAlignment w:val="center"/>
        <w:rPr>
          <w:rFonts w:ascii="仿宋_GB2312" w:eastAsia="仿宋_GB2312" w:hAnsi="宋体" w:cs="宋体"/>
          <w:kern w:val="0"/>
          <w:sz w:val="28"/>
          <w:szCs w:val="28"/>
        </w:rPr>
      </w:pPr>
      <w:r w:rsidRPr="00B96DDC">
        <w:rPr>
          <w:rFonts w:ascii="仿宋_GB2312" w:eastAsia="仿宋_GB2312" w:hAnsi="Arial" w:cs="Arial" w:hint="eastAsia"/>
          <w:kern w:val="0"/>
          <w:sz w:val="28"/>
          <w:szCs w:val="28"/>
        </w:rPr>
        <w:t>13.科学技术共同财政事权转移支付138万元, 比上年168万元减少30万元，下降21.74%，主要是上级减少了这项资金的投入;</w:t>
      </w:r>
    </w:p>
    <w:p w:rsidR="00B96DDC" w:rsidRPr="00B96DDC" w:rsidRDefault="00B96DDC" w:rsidP="00B96DDC">
      <w:pPr>
        <w:widowControl/>
        <w:shd w:val="clear" w:color="auto" w:fill="FFFFFF"/>
        <w:spacing w:line="480" w:lineRule="auto"/>
        <w:ind w:firstLine="480"/>
        <w:jc w:val="left"/>
        <w:textAlignment w:val="center"/>
        <w:rPr>
          <w:rFonts w:ascii="仿宋_GB2312" w:eastAsia="仿宋_GB2312" w:hAnsi="宋体" w:cs="宋体"/>
          <w:kern w:val="0"/>
          <w:sz w:val="28"/>
          <w:szCs w:val="28"/>
        </w:rPr>
      </w:pPr>
      <w:r w:rsidRPr="00B96DDC">
        <w:rPr>
          <w:rFonts w:ascii="仿宋_GB2312" w:eastAsia="仿宋_GB2312" w:hAnsi="Arial" w:cs="Arial" w:hint="eastAsia"/>
          <w:kern w:val="0"/>
          <w:sz w:val="28"/>
          <w:szCs w:val="28"/>
        </w:rPr>
        <w:t>14.文化旅游体育与传媒共同财政事权转移支付1792万元, 比上年1321万元增加471万元，增长26.28%，主要是上级加大了这项资金的投入;</w:t>
      </w:r>
    </w:p>
    <w:p w:rsidR="00B96DDC" w:rsidRPr="00B96DDC" w:rsidRDefault="00B96DDC" w:rsidP="00B96DDC">
      <w:pPr>
        <w:widowControl/>
        <w:shd w:val="clear" w:color="auto" w:fill="FFFFFF"/>
        <w:spacing w:line="480" w:lineRule="auto"/>
        <w:ind w:firstLine="480"/>
        <w:jc w:val="left"/>
        <w:textAlignment w:val="center"/>
        <w:rPr>
          <w:rFonts w:ascii="仿宋_GB2312" w:eastAsia="仿宋_GB2312" w:hAnsi="宋体" w:cs="宋体"/>
          <w:kern w:val="0"/>
          <w:sz w:val="28"/>
          <w:szCs w:val="28"/>
        </w:rPr>
      </w:pPr>
      <w:r w:rsidRPr="00B96DDC">
        <w:rPr>
          <w:rFonts w:ascii="仿宋_GB2312" w:eastAsia="仿宋_GB2312" w:hAnsi="Arial" w:cs="Arial" w:hint="eastAsia"/>
          <w:kern w:val="0"/>
          <w:sz w:val="28"/>
          <w:szCs w:val="28"/>
        </w:rPr>
        <w:t>15.社会保障和就业共同财政事权转移支付27563万元, 比上年26796万元增加767万元，增长2.78%，主要是上级增加了这方面的转移支付;</w:t>
      </w:r>
    </w:p>
    <w:p w:rsidR="00B96DDC" w:rsidRPr="00B96DDC" w:rsidRDefault="00B96DDC" w:rsidP="00B96DDC">
      <w:pPr>
        <w:widowControl/>
        <w:shd w:val="clear" w:color="auto" w:fill="FFFFFF"/>
        <w:spacing w:line="480" w:lineRule="auto"/>
        <w:ind w:firstLine="480"/>
        <w:jc w:val="left"/>
        <w:textAlignment w:val="center"/>
        <w:rPr>
          <w:rFonts w:ascii="仿宋_GB2312" w:eastAsia="仿宋_GB2312" w:hAnsi="宋体" w:cs="宋体"/>
          <w:kern w:val="0"/>
          <w:sz w:val="28"/>
          <w:szCs w:val="28"/>
        </w:rPr>
      </w:pPr>
      <w:r w:rsidRPr="00B96DDC">
        <w:rPr>
          <w:rFonts w:ascii="仿宋_GB2312" w:eastAsia="仿宋_GB2312" w:hAnsi="Arial" w:cs="Arial" w:hint="eastAsia"/>
          <w:kern w:val="0"/>
          <w:sz w:val="28"/>
          <w:szCs w:val="28"/>
        </w:rPr>
        <w:t>16.医疗卫生共同财政事权转移支付39270万元, 比上年37498万元增长1772万元，增长4.51%，主要是上级加大了这方面的转移支付;</w:t>
      </w:r>
    </w:p>
    <w:p w:rsidR="00B96DDC" w:rsidRPr="00B96DDC" w:rsidRDefault="00B96DDC" w:rsidP="00B96DDC">
      <w:pPr>
        <w:widowControl/>
        <w:shd w:val="clear" w:color="auto" w:fill="FFFFFF"/>
        <w:spacing w:line="480" w:lineRule="auto"/>
        <w:ind w:firstLine="480"/>
        <w:jc w:val="left"/>
        <w:textAlignment w:val="center"/>
        <w:rPr>
          <w:rFonts w:ascii="仿宋_GB2312" w:eastAsia="仿宋_GB2312" w:hAnsi="宋体" w:cs="宋体"/>
          <w:kern w:val="0"/>
          <w:sz w:val="28"/>
          <w:szCs w:val="28"/>
        </w:rPr>
      </w:pPr>
      <w:r w:rsidRPr="00B96DDC">
        <w:rPr>
          <w:rFonts w:ascii="仿宋_GB2312" w:eastAsia="仿宋_GB2312" w:hAnsi="Arial" w:cs="Arial" w:hint="eastAsia"/>
          <w:kern w:val="0"/>
          <w:sz w:val="28"/>
          <w:szCs w:val="28"/>
        </w:rPr>
        <w:t>17.节能环保共同财政事权转移支付1681万元, 比上年1055万元增加626万元，增长37.24%，主要是上级加大了这方面的转移支付;</w:t>
      </w:r>
    </w:p>
    <w:p w:rsidR="00B96DDC" w:rsidRPr="00B96DDC" w:rsidRDefault="00B96DDC" w:rsidP="00B96DDC">
      <w:pPr>
        <w:widowControl/>
        <w:shd w:val="clear" w:color="auto" w:fill="FFFFFF"/>
        <w:spacing w:line="480" w:lineRule="auto"/>
        <w:ind w:firstLine="480"/>
        <w:jc w:val="left"/>
        <w:textAlignment w:val="center"/>
        <w:rPr>
          <w:rFonts w:ascii="仿宋_GB2312" w:eastAsia="仿宋_GB2312" w:hAnsi="宋体" w:cs="宋体"/>
          <w:kern w:val="0"/>
          <w:sz w:val="28"/>
          <w:szCs w:val="28"/>
        </w:rPr>
      </w:pPr>
      <w:r w:rsidRPr="00B96DDC">
        <w:rPr>
          <w:rFonts w:ascii="仿宋_GB2312" w:eastAsia="仿宋_GB2312" w:hAnsi="Arial" w:cs="Arial" w:hint="eastAsia"/>
          <w:kern w:val="0"/>
          <w:sz w:val="28"/>
          <w:szCs w:val="28"/>
        </w:rPr>
        <w:t>18.农林水共同财政事权转移支付30465万元, 比上年22816万元增加了7649万元，增长25.11%，主要是上级加大了这方面的转移支付;</w:t>
      </w:r>
    </w:p>
    <w:p w:rsidR="00B96DDC" w:rsidRPr="00B96DDC" w:rsidRDefault="00B96DDC" w:rsidP="00B96DDC">
      <w:pPr>
        <w:widowControl/>
        <w:shd w:val="clear" w:color="auto" w:fill="FFFFFF"/>
        <w:spacing w:line="480" w:lineRule="auto"/>
        <w:ind w:firstLine="480"/>
        <w:jc w:val="left"/>
        <w:textAlignment w:val="center"/>
        <w:rPr>
          <w:rFonts w:ascii="仿宋_GB2312" w:eastAsia="仿宋_GB2312" w:hAnsi="宋体" w:cs="宋体"/>
          <w:kern w:val="0"/>
          <w:sz w:val="28"/>
          <w:szCs w:val="28"/>
        </w:rPr>
      </w:pPr>
      <w:r w:rsidRPr="00B96DDC">
        <w:rPr>
          <w:rFonts w:ascii="仿宋_GB2312" w:eastAsia="仿宋_GB2312" w:hAnsi="Arial" w:cs="Arial" w:hint="eastAsia"/>
          <w:kern w:val="0"/>
          <w:sz w:val="28"/>
          <w:szCs w:val="28"/>
        </w:rPr>
        <w:t>19.交通运输共同财政事权转移支付4676万元, 比上年7001万元减少2325万元，下降49.72%，主要是上级减少了这项资金的投入;</w:t>
      </w:r>
    </w:p>
    <w:p w:rsidR="00B96DDC" w:rsidRPr="00B96DDC" w:rsidRDefault="00B96DDC" w:rsidP="00B96DDC">
      <w:pPr>
        <w:widowControl/>
        <w:shd w:val="clear" w:color="auto" w:fill="FFFFFF"/>
        <w:spacing w:line="480" w:lineRule="auto"/>
        <w:ind w:firstLine="480"/>
        <w:jc w:val="left"/>
        <w:textAlignment w:val="center"/>
        <w:rPr>
          <w:rFonts w:ascii="仿宋_GB2312" w:eastAsia="仿宋_GB2312" w:hAnsi="宋体" w:cs="宋体"/>
          <w:kern w:val="0"/>
          <w:sz w:val="28"/>
          <w:szCs w:val="28"/>
        </w:rPr>
      </w:pPr>
      <w:r w:rsidRPr="00B96DDC">
        <w:rPr>
          <w:rFonts w:ascii="仿宋_GB2312" w:eastAsia="仿宋_GB2312" w:hAnsi="Arial" w:cs="Arial" w:hint="eastAsia"/>
          <w:kern w:val="0"/>
          <w:sz w:val="28"/>
          <w:szCs w:val="28"/>
        </w:rPr>
        <w:t>20.住房保障共同财政事权转移支付310万元, 比上年1049万元减少739万元，下降238.39%，主要是上级减少了这方面的转移支付;</w:t>
      </w:r>
    </w:p>
    <w:p w:rsidR="00B96DDC" w:rsidRPr="00B96DDC" w:rsidRDefault="00B96DDC" w:rsidP="00B96DDC">
      <w:pPr>
        <w:widowControl/>
        <w:shd w:val="clear" w:color="auto" w:fill="FFFFFF"/>
        <w:spacing w:line="480" w:lineRule="auto"/>
        <w:ind w:firstLine="480"/>
        <w:jc w:val="left"/>
        <w:textAlignment w:val="center"/>
        <w:rPr>
          <w:rFonts w:ascii="仿宋_GB2312" w:eastAsia="仿宋_GB2312" w:hAnsi="宋体" w:cs="宋体"/>
          <w:kern w:val="0"/>
          <w:sz w:val="28"/>
          <w:szCs w:val="28"/>
        </w:rPr>
      </w:pPr>
      <w:r w:rsidRPr="00B96DDC">
        <w:rPr>
          <w:rFonts w:ascii="仿宋_GB2312" w:eastAsia="仿宋_GB2312" w:hAnsi="Arial" w:cs="Arial" w:hint="eastAsia"/>
          <w:kern w:val="0"/>
          <w:sz w:val="28"/>
          <w:szCs w:val="28"/>
        </w:rPr>
        <w:t>21.粮油物资储备共同财政事权转移支付139万元, 比上年137万元增加2万元，增长1.44%，主要是上级增加了这项资金的投入；</w:t>
      </w:r>
    </w:p>
    <w:p w:rsidR="00B96DDC" w:rsidRPr="00B96DDC" w:rsidRDefault="00B96DDC" w:rsidP="00B96DDC">
      <w:pPr>
        <w:widowControl/>
        <w:shd w:val="clear" w:color="auto" w:fill="FFFFFF"/>
        <w:spacing w:line="480" w:lineRule="auto"/>
        <w:ind w:firstLine="480"/>
        <w:jc w:val="left"/>
        <w:textAlignment w:val="center"/>
        <w:rPr>
          <w:rFonts w:ascii="仿宋_GB2312" w:eastAsia="仿宋_GB2312" w:hAnsi="Arial" w:cs="Arial"/>
          <w:color w:val="333333"/>
          <w:kern w:val="0"/>
          <w:sz w:val="28"/>
          <w:szCs w:val="28"/>
        </w:rPr>
      </w:pPr>
      <w:r w:rsidRPr="00B96DDC">
        <w:rPr>
          <w:rFonts w:ascii="仿宋_GB2312" w:eastAsia="仿宋_GB2312" w:hAnsi="Arial" w:cs="Arial" w:hint="eastAsia"/>
          <w:kern w:val="0"/>
          <w:sz w:val="28"/>
          <w:szCs w:val="28"/>
        </w:rPr>
        <w:t>22.灾害防治及应急管理共同财政事权转移支付收入1161万元，比上年1150万元</w:t>
      </w:r>
      <w:r w:rsidR="00273DA6">
        <w:rPr>
          <w:rFonts w:ascii="仿宋_GB2312" w:eastAsia="仿宋_GB2312" w:hAnsi="Arial" w:cs="Arial" w:hint="eastAsia"/>
          <w:kern w:val="0"/>
          <w:sz w:val="28"/>
          <w:szCs w:val="28"/>
        </w:rPr>
        <w:t>,</w:t>
      </w:r>
      <w:r w:rsidRPr="00B96DDC">
        <w:rPr>
          <w:rFonts w:ascii="仿宋_GB2312" w:eastAsia="仿宋_GB2312" w:hAnsi="Arial" w:cs="Arial" w:hint="eastAsia"/>
          <w:kern w:val="0"/>
          <w:sz w:val="28"/>
          <w:szCs w:val="28"/>
        </w:rPr>
        <w:t>增加11万元，增长0.95%，主要是上级增</w:t>
      </w:r>
      <w:r w:rsidRPr="00B96DDC">
        <w:rPr>
          <w:rFonts w:ascii="仿宋_GB2312" w:eastAsia="仿宋_GB2312" w:hAnsi="Arial" w:cs="Arial" w:hint="eastAsia"/>
          <w:color w:val="333333"/>
          <w:kern w:val="0"/>
          <w:sz w:val="28"/>
          <w:szCs w:val="28"/>
        </w:rPr>
        <w:t>加了这方面的转移支付；</w:t>
      </w:r>
    </w:p>
    <w:p w:rsidR="00B96DDC" w:rsidRPr="00B96DDC" w:rsidRDefault="00B96DDC" w:rsidP="00B96DDC">
      <w:pPr>
        <w:widowControl/>
        <w:shd w:val="clear" w:color="auto" w:fill="FFFFFF"/>
        <w:spacing w:line="480" w:lineRule="auto"/>
        <w:ind w:firstLine="480"/>
        <w:jc w:val="left"/>
        <w:textAlignment w:val="center"/>
        <w:rPr>
          <w:rFonts w:ascii="仿宋_GB2312" w:eastAsia="仿宋_GB2312" w:hAnsi="Arial" w:cs="Arial"/>
          <w:color w:val="333333"/>
          <w:kern w:val="0"/>
          <w:sz w:val="28"/>
          <w:szCs w:val="28"/>
        </w:rPr>
      </w:pPr>
      <w:r w:rsidRPr="00B96DDC">
        <w:rPr>
          <w:rFonts w:ascii="仿宋_GB2312" w:eastAsia="仿宋_GB2312" w:hAnsi="Arial" w:cs="Arial" w:hint="eastAsia"/>
          <w:color w:val="333333"/>
          <w:kern w:val="0"/>
          <w:sz w:val="28"/>
          <w:szCs w:val="28"/>
        </w:rPr>
        <w:t>23. 增值税留底退税转移支付收入3648万元，比上年2665万元增加983万元，增长37.12%，主要是因为上级新增加了这方面的转移支付；</w:t>
      </w:r>
    </w:p>
    <w:p w:rsidR="00B96DDC" w:rsidRPr="00B96DDC" w:rsidRDefault="001E189C" w:rsidP="00B96DDC">
      <w:pPr>
        <w:widowControl/>
        <w:shd w:val="clear" w:color="auto" w:fill="FFFFFF"/>
        <w:spacing w:line="480" w:lineRule="auto"/>
        <w:ind w:firstLine="480"/>
        <w:jc w:val="left"/>
        <w:textAlignment w:val="center"/>
        <w:rPr>
          <w:rFonts w:ascii="仿宋_GB2312" w:eastAsia="仿宋_GB2312" w:hAnsi="Arial" w:cs="Arial"/>
          <w:color w:val="333333"/>
          <w:kern w:val="0"/>
          <w:sz w:val="28"/>
          <w:szCs w:val="28"/>
        </w:rPr>
      </w:pPr>
      <w:r>
        <w:rPr>
          <w:rFonts w:ascii="仿宋_GB2312" w:eastAsia="仿宋_GB2312" w:hAnsi="Arial" w:cs="Arial" w:hint="eastAsia"/>
          <w:color w:val="333333"/>
          <w:kern w:val="0"/>
          <w:sz w:val="28"/>
          <w:szCs w:val="28"/>
        </w:rPr>
        <w:t>24.</w:t>
      </w:r>
      <w:r w:rsidR="00B96DDC" w:rsidRPr="00B96DDC">
        <w:rPr>
          <w:rFonts w:ascii="仿宋_GB2312" w:eastAsia="仿宋_GB2312" w:hAnsi="Arial" w:cs="Arial" w:hint="eastAsia"/>
          <w:color w:val="333333"/>
          <w:kern w:val="0"/>
          <w:sz w:val="28"/>
          <w:szCs w:val="28"/>
        </w:rPr>
        <w:t>其他退税减税退费转移支付收入400万元，比上年1373万元减少973万元，下降243.25%，主要是因为上级减少了这方面的转移支付；</w:t>
      </w:r>
    </w:p>
    <w:p w:rsidR="00B96DDC" w:rsidRPr="00B96DDC" w:rsidRDefault="001E189C" w:rsidP="00B96DDC">
      <w:pPr>
        <w:widowControl/>
        <w:shd w:val="clear" w:color="auto" w:fill="FFFFFF"/>
        <w:spacing w:line="480" w:lineRule="auto"/>
        <w:ind w:firstLine="480"/>
        <w:jc w:val="left"/>
        <w:textAlignment w:val="center"/>
        <w:rPr>
          <w:rFonts w:ascii="仿宋_GB2312" w:eastAsia="仿宋_GB2312" w:hAnsi="Arial" w:cs="Arial"/>
          <w:color w:val="333333"/>
          <w:kern w:val="0"/>
          <w:sz w:val="28"/>
          <w:szCs w:val="28"/>
        </w:rPr>
      </w:pPr>
      <w:r>
        <w:rPr>
          <w:rFonts w:ascii="仿宋_GB2312" w:eastAsia="仿宋_GB2312" w:hAnsi="Arial" w:cs="Arial" w:hint="eastAsia"/>
          <w:color w:val="333333"/>
          <w:kern w:val="0"/>
          <w:sz w:val="28"/>
          <w:szCs w:val="28"/>
        </w:rPr>
        <w:t>25.</w:t>
      </w:r>
      <w:r w:rsidR="00B96DDC" w:rsidRPr="00B96DDC">
        <w:rPr>
          <w:rFonts w:ascii="仿宋_GB2312" w:eastAsia="仿宋_GB2312" w:hAnsi="Arial" w:cs="Arial" w:hint="eastAsia"/>
          <w:color w:val="333333"/>
          <w:kern w:val="0"/>
          <w:sz w:val="28"/>
          <w:szCs w:val="28"/>
        </w:rPr>
        <w:t>补充县区财力转移支付收入0万元，比上年26178万元减少26178万元，下降100%，主要是因为上级新减少了这方面的转移支付；</w:t>
      </w:r>
    </w:p>
    <w:p w:rsidR="00B96DDC" w:rsidRPr="00B96DDC" w:rsidRDefault="001E189C" w:rsidP="00B96DDC">
      <w:pPr>
        <w:widowControl/>
        <w:shd w:val="clear" w:color="auto" w:fill="FFFFFF"/>
        <w:spacing w:line="480" w:lineRule="auto"/>
        <w:ind w:firstLine="480"/>
        <w:jc w:val="left"/>
        <w:textAlignment w:val="center"/>
        <w:rPr>
          <w:rFonts w:ascii="仿宋_GB2312" w:eastAsia="仿宋_GB2312" w:hAnsi="Arial" w:cs="Arial"/>
          <w:color w:val="333333"/>
          <w:kern w:val="0"/>
          <w:sz w:val="28"/>
          <w:szCs w:val="28"/>
        </w:rPr>
      </w:pPr>
      <w:r>
        <w:rPr>
          <w:rFonts w:ascii="仿宋_GB2312" w:eastAsia="仿宋_GB2312" w:hAnsi="Arial" w:cs="Arial" w:hint="eastAsia"/>
          <w:color w:val="333333"/>
          <w:kern w:val="0"/>
          <w:sz w:val="28"/>
          <w:szCs w:val="28"/>
        </w:rPr>
        <w:t>26.</w:t>
      </w:r>
      <w:r w:rsidR="00B96DDC" w:rsidRPr="00B96DDC">
        <w:rPr>
          <w:rFonts w:ascii="仿宋_GB2312" w:eastAsia="仿宋_GB2312" w:hAnsi="Arial" w:cs="Arial" w:hint="eastAsia"/>
          <w:color w:val="333333"/>
          <w:kern w:val="0"/>
          <w:sz w:val="28"/>
          <w:szCs w:val="28"/>
        </w:rPr>
        <w:t>其他一般转移支付收入2886万元，比上年3126万元减少240万元，下降8.32%，主要是因为上级新减少了这方面的转移支付；</w:t>
      </w:r>
    </w:p>
    <w:p w:rsidR="00B96DDC" w:rsidRPr="00992F10" w:rsidRDefault="00B96DDC" w:rsidP="00B96DDC">
      <w:pPr>
        <w:widowControl/>
        <w:shd w:val="clear" w:color="auto" w:fill="FFFFFF"/>
        <w:spacing w:line="585" w:lineRule="atLeast"/>
        <w:ind w:firstLine="480"/>
        <w:jc w:val="left"/>
        <w:textAlignment w:val="center"/>
        <w:rPr>
          <w:rFonts w:ascii="楷体_GB2312" w:eastAsia="楷体_GB2312" w:hAnsi="宋体" w:cs="宋体"/>
          <w:color w:val="333333"/>
          <w:kern w:val="0"/>
          <w:sz w:val="28"/>
          <w:szCs w:val="28"/>
        </w:rPr>
      </w:pPr>
      <w:r w:rsidRPr="00992F10">
        <w:rPr>
          <w:rFonts w:ascii="楷体_GB2312" w:eastAsia="楷体_GB2312" w:hAnsi="宋体" w:cs="Arial" w:hint="eastAsia"/>
          <w:b/>
          <w:bCs/>
          <w:color w:val="333333"/>
          <w:kern w:val="0"/>
          <w:sz w:val="28"/>
          <w:szCs w:val="28"/>
        </w:rPr>
        <w:t>（三）专项转移支付</w:t>
      </w:r>
    </w:p>
    <w:p w:rsidR="00B96DDC" w:rsidRPr="00B96DDC" w:rsidRDefault="00B96DDC" w:rsidP="00B96DDC">
      <w:pPr>
        <w:widowControl/>
        <w:shd w:val="clear" w:color="auto" w:fill="FFFFFF"/>
        <w:spacing w:line="480" w:lineRule="auto"/>
        <w:ind w:firstLine="480"/>
        <w:jc w:val="left"/>
        <w:textAlignment w:val="center"/>
        <w:rPr>
          <w:rFonts w:ascii="仿宋_GB2312" w:eastAsia="仿宋_GB2312" w:hAnsi="宋体" w:cs="宋体"/>
          <w:color w:val="333333"/>
          <w:kern w:val="0"/>
          <w:sz w:val="28"/>
          <w:szCs w:val="28"/>
        </w:rPr>
      </w:pPr>
      <w:r w:rsidRPr="00B96DDC">
        <w:rPr>
          <w:rFonts w:ascii="仿宋_GB2312" w:eastAsia="仿宋_GB2312" w:hAnsi="Arial" w:cs="Arial" w:hint="eastAsia"/>
          <w:color w:val="333333"/>
          <w:kern w:val="0"/>
          <w:sz w:val="28"/>
          <w:szCs w:val="28"/>
        </w:rPr>
        <w:t>专项转移支付42287万元，比上年43507万元减少1220万元，下降2089%，主要是上级减少了专项转移支付的力度。其中：</w:t>
      </w:r>
    </w:p>
    <w:p w:rsidR="00B96DDC" w:rsidRPr="00B96DDC" w:rsidRDefault="00B96DDC" w:rsidP="00B96DDC">
      <w:pPr>
        <w:widowControl/>
        <w:shd w:val="clear" w:color="auto" w:fill="FFFFFF"/>
        <w:spacing w:line="480" w:lineRule="auto"/>
        <w:ind w:firstLine="480"/>
        <w:jc w:val="left"/>
        <w:textAlignment w:val="center"/>
        <w:rPr>
          <w:rFonts w:ascii="仿宋_GB2312" w:eastAsia="仿宋_GB2312" w:hAnsi="宋体" w:cs="宋体"/>
          <w:color w:val="333333"/>
          <w:kern w:val="0"/>
          <w:sz w:val="28"/>
          <w:szCs w:val="28"/>
        </w:rPr>
      </w:pPr>
      <w:r w:rsidRPr="00B96DDC">
        <w:rPr>
          <w:rFonts w:ascii="仿宋_GB2312" w:eastAsia="仿宋_GB2312" w:hAnsi="Arial" w:cs="Arial" w:hint="eastAsia"/>
          <w:color w:val="333333"/>
          <w:kern w:val="0"/>
          <w:sz w:val="28"/>
          <w:szCs w:val="28"/>
        </w:rPr>
        <w:t>1、一般公共服务支出4017万元, 比上年1796万元增加2221万元，增加55.29%，主要是本年上级增加了此项转移支付;</w:t>
      </w:r>
    </w:p>
    <w:p w:rsidR="00B96DDC" w:rsidRPr="00B96DDC" w:rsidRDefault="00B96DDC" w:rsidP="00B96DDC">
      <w:pPr>
        <w:widowControl/>
        <w:shd w:val="clear" w:color="auto" w:fill="FFFFFF"/>
        <w:spacing w:line="480" w:lineRule="auto"/>
        <w:ind w:firstLine="480"/>
        <w:jc w:val="left"/>
        <w:textAlignment w:val="center"/>
        <w:rPr>
          <w:rFonts w:ascii="仿宋_GB2312" w:eastAsia="仿宋_GB2312" w:hAnsi="宋体" w:cs="宋体"/>
          <w:color w:val="333333"/>
          <w:kern w:val="0"/>
          <w:sz w:val="28"/>
          <w:szCs w:val="28"/>
        </w:rPr>
      </w:pPr>
      <w:r w:rsidRPr="00B96DDC">
        <w:rPr>
          <w:rFonts w:ascii="仿宋_GB2312" w:eastAsia="仿宋_GB2312" w:hAnsi="Arial" w:cs="Arial" w:hint="eastAsia"/>
          <w:color w:val="333333"/>
          <w:kern w:val="0"/>
          <w:sz w:val="28"/>
          <w:szCs w:val="28"/>
        </w:rPr>
        <w:t>2、国防支出53万元, 比上年41万元增加12万元，增长22.64%，主要是上级加大了这项资金的投入;</w:t>
      </w:r>
    </w:p>
    <w:p w:rsidR="00B96DDC" w:rsidRPr="00B96DDC" w:rsidRDefault="00B96DDC" w:rsidP="00B96DDC">
      <w:pPr>
        <w:widowControl/>
        <w:shd w:val="clear" w:color="auto" w:fill="FFFFFF"/>
        <w:spacing w:line="480" w:lineRule="auto"/>
        <w:ind w:firstLine="480"/>
        <w:jc w:val="left"/>
        <w:textAlignment w:val="center"/>
        <w:rPr>
          <w:rFonts w:ascii="仿宋_GB2312" w:eastAsia="仿宋_GB2312" w:hAnsi="宋体" w:cs="宋体"/>
          <w:color w:val="333333"/>
          <w:kern w:val="0"/>
          <w:sz w:val="28"/>
          <w:szCs w:val="28"/>
        </w:rPr>
      </w:pPr>
      <w:r w:rsidRPr="00B96DDC">
        <w:rPr>
          <w:rFonts w:ascii="仿宋_GB2312" w:eastAsia="仿宋_GB2312" w:hAnsi="Arial" w:cs="Arial" w:hint="eastAsia"/>
          <w:color w:val="333333"/>
          <w:kern w:val="0"/>
          <w:sz w:val="28"/>
          <w:szCs w:val="28"/>
        </w:rPr>
        <w:t>3.公共安全支出703万元, 比上年623万元增加80万元，增长11.38%，主要是上级增加了这项资金的投入;</w:t>
      </w:r>
    </w:p>
    <w:p w:rsidR="00B96DDC" w:rsidRPr="00B96DDC" w:rsidRDefault="00B96DDC" w:rsidP="00B96DDC">
      <w:pPr>
        <w:widowControl/>
        <w:shd w:val="clear" w:color="auto" w:fill="FFFFFF"/>
        <w:spacing w:line="480" w:lineRule="auto"/>
        <w:ind w:firstLine="480"/>
        <w:jc w:val="left"/>
        <w:textAlignment w:val="center"/>
        <w:rPr>
          <w:rFonts w:ascii="仿宋_GB2312" w:eastAsia="仿宋_GB2312" w:hAnsi="宋体" w:cs="宋体"/>
          <w:color w:val="333333"/>
          <w:kern w:val="0"/>
          <w:sz w:val="28"/>
          <w:szCs w:val="28"/>
        </w:rPr>
      </w:pPr>
      <w:r w:rsidRPr="00B96DDC">
        <w:rPr>
          <w:rFonts w:ascii="仿宋_GB2312" w:eastAsia="仿宋_GB2312" w:hAnsi="Arial" w:cs="Arial" w:hint="eastAsia"/>
          <w:color w:val="333333"/>
          <w:kern w:val="0"/>
          <w:sz w:val="28"/>
          <w:szCs w:val="28"/>
        </w:rPr>
        <w:t>4.教育支出587万元, 比上年1499万元减少912万元，下降155.37%，主要是本年上级减少了此项转移支付;</w:t>
      </w:r>
    </w:p>
    <w:p w:rsidR="00B96DDC" w:rsidRPr="00B96DDC" w:rsidRDefault="00B96DDC" w:rsidP="00B96DDC">
      <w:pPr>
        <w:widowControl/>
        <w:shd w:val="clear" w:color="auto" w:fill="FFFFFF"/>
        <w:spacing w:line="480" w:lineRule="auto"/>
        <w:ind w:firstLine="480"/>
        <w:jc w:val="left"/>
        <w:textAlignment w:val="center"/>
        <w:rPr>
          <w:rFonts w:ascii="仿宋_GB2312" w:eastAsia="仿宋_GB2312" w:hAnsi="宋体" w:cs="宋体"/>
          <w:kern w:val="0"/>
          <w:sz w:val="28"/>
          <w:szCs w:val="28"/>
        </w:rPr>
      </w:pPr>
      <w:r w:rsidRPr="00B96DDC">
        <w:rPr>
          <w:rFonts w:ascii="仿宋_GB2312" w:eastAsia="仿宋_GB2312" w:hAnsi="Arial" w:cs="Arial" w:hint="eastAsia"/>
          <w:kern w:val="0"/>
          <w:sz w:val="28"/>
          <w:szCs w:val="28"/>
        </w:rPr>
        <w:t>5.科学技术支出104万元, 比上年266万减少162万，下降155.77%，主要是本年上级减少了此项转移支付;</w:t>
      </w:r>
    </w:p>
    <w:p w:rsidR="00B96DDC" w:rsidRPr="00B96DDC" w:rsidRDefault="00B96DDC" w:rsidP="00B96DDC">
      <w:pPr>
        <w:widowControl/>
        <w:shd w:val="clear" w:color="auto" w:fill="FFFFFF"/>
        <w:spacing w:line="480" w:lineRule="auto"/>
        <w:ind w:firstLine="480"/>
        <w:jc w:val="left"/>
        <w:textAlignment w:val="center"/>
        <w:rPr>
          <w:rFonts w:ascii="仿宋_GB2312" w:eastAsia="仿宋_GB2312" w:hAnsi="宋体" w:cs="宋体"/>
          <w:color w:val="333333"/>
          <w:kern w:val="0"/>
          <w:sz w:val="28"/>
          <w:szCs w:val="28"/>
        </w:rPr>
      </w:pPr>
      <w:r w:rsidRPr="00B96DDC">
        <w:rPr>
          <w:rFonts w:ascii="仿宋_GB2312" w:eastAsia="仿宋_GB2312" w:hAnsi="Arial" w:cs="Arial" w:hint="eastAsia"/>
          <w:color w:val="333333"/>
          <w:kern w:val="0"/>
          <w:sz w:val="28"/>
          <w:szCs w:val="28"/>
        </w:rPr>
        <w:t>6.文化体育与传媒支出385万元, 比上年2945万元减少2560万元，下降66.49%，主要是本年上级减少了此项专项转移支付。</w:t>
      </w:r>
    </w:p>
    <w:p w:rsidR="00B96DDC" w:rsidRPr="00B96DDC" w:rsidRDefault="00B96DDC" w:rsidP="00B96DDC">
      <w:pPr>
        <w:widowControl/>
        <w:shd w:val="clear" w:color="auto" w:fill="FFFFFF"/>
        <w:spacing w:line="480" w:lineRule="auto"/>
        <w:ind w:firstLine="480"/>
        <w:jc w:val="left"/>
        <w:textAlignment w:val="center"/>
        <w:rPr>
          <w:rFonts w:ascii="仿宋_GB2312" w:eastAsia="仿宋_GB2312" w:hAnsi="宋体" w:cs="宋体"/>
          <w:color w:val="333333"/>
          <w:kern w:val="0"/>
          <w:sz w:val="28"/>
          <w:szCs w:val="28"/>
        </w:rPr>
      </w:pPr>
      <w:r w:rsidRPr="00B96DDC">
        <w:rPr>
          <w:rFonts w:ascii="仿宋_GB2312" w:eastAsia="仿宋_GB2312" w:hAnsi="Arial" w:cs="Arial" w:hint="eastAsia"/>
          <w:color w:val="333333"/>
          <w:kern w:val="0"/>
          <w:sz w:val="28"/>
          <w:szCs w:val="28"/>
        </w:rPr>
        <w:t>7.社会保障和就业支出4626万元, 比上年3245万元增加1381万元，增长29.85%，主要是本年上级增加了此项专项转移支付。</w:t>
      </w:r>
    </w:p>
    <w:p w:rsidR="00B96DDC" w:rsidRPr="00B96DDC" w:rsidRDefault="00B96DDC" w:rsidP="00B96DDC">
      <w:pPr>
        <w:widowControl/>
        <w:shd w:val="clear" w:color="auto" w:fill="FFFFFF"/>
        <w:spacing w:line="480" w:lineRule="auto"/>
        <w:ind w:firstLine="480"/>
        <w:jc w:val="left"/>
        <w:textAlignment w:val="center"/>
        <w:rPr>
          <w:rFonts w:ascii="仿宋_GB2312" w:eastAsia="仿宋_GB2312" w:hAnsi="宋体" w:cs="宋体"/>
          <w:color w:val="333333"/>
          <w:kern w:val="0"/>
          <w:sz w:val="28"/>
          <w:szCs w:val="28"/>
        </w:rPr>
      </w:pPr>
      <w:r w:rsidRPr="00B96DDC">
        <w:rPr>
          <w:rFonts w:ascii="仿宋_GB2312" w:eastAsia="仿宋_GB2312" w:hAnsi="Arial" w:cs="Arial" w:hint="eastAsia"/>
          <w:color w:val="333333"/>
          <w:kern w:val="0"/>
          <w:sz w:val="28"/>
          <w:szCs w:val="28"/>
        </w:rPr>
        <w:t>8.卫生健康支出2541万元, 比上年2428万元增加113万元，增长4.45%，主要是本年上级增加了此项专项转移支付；</w:t>
      </w:r>
    </w:p>
    <w:p w:rsidR="00B96DDC" w:rsidRPr="00B96DDC" w:rsidRDefault="00B96DDC" w:rsidP="00B96DDC">
      <w:pPr>
        <w:widowControl/>
        <w:shd w:val="clear" w:color="auto" w:fill="FFFFFF"/>
        <w:spacing w:line="480" w:lineRule="auto"/>
        <w:ind w:firstLine="480"/>
        <w:jc w:val="left"/>
        <w:textAlignment w:val="center"/>
        <w:rPr>
          <w:rFonts w:ascii="仿宋_GB2312" w:eastAsia="仿宋_GB2312" w:hAnsi="宋体" w:cs="宋体"/>
          <w:color w:val="333333"/>
          <w:kern w:val="0"/>
          <w:sz w:val="28"/>
          <w:szCs w:val="28"/>
        </w:rPr>
      </w:pPr>
      <w:r w:rsidRPr="00B96DDC">
        <w:rPr>
          <w:rFonts w:ascii="仿宋_GB2312" w:eastAsia="仿宋_GB2312" w:hAnsi="Arial" w:cs="Arial" w:hint="eastAsia"/>
          <w:color w:val="333333"/>
          <w:kern w:val="0"/>
          <w:sz w:val="28"/>
          <w:szCs w:val="28"/>
        </w:rPr>
        <w:t>9.节能环保支出4375万元, 比上年6618万元减少2243万元，下降51.27%，主要是本年上级减少了此项转移支付;</w:t>
      </w:r>
    </w:p>
    <w:p w:rsidR="00B96DDC" w:rsidRPr="00B96DDC" w:rsidRDefault="00B96DDC" w:rsidP="00B96DDC">
      <w:pPr>
        <w:widowControl/>
        <w:shd w:val="clear" w:color="auto" w:fill="FFFFFF"/>
        <w:spacing w:line="480" w:lineRule="auto"/>
        <w:ind w:firstLine="480"/>
        <w:jc w:val="left"/>
        <w:textAlignment w:val="center"/>
        <w:rPr>
          <w:rFonts w:ascii="仿宋_GB2312" w:eastAsia="仿宋_GB2312" w:hAnsi="宋体" w:cs="宋体"/>
          <w:color w:val="333333"/>
          <w:kern w:val="0"/>
          <w:sz w:val="28"/>
          <w:szCs w:val="28"/>
        </w:rPr>
      </w:pPr>
      <w:r w:rsidRPr="00B96DDC">
        <w:rPr>
          <w:rFonts w:ascii="仿宋_GB2312" w:eastAsia="仿宋_GB2312" w:hAnsi="Arial" w:cs="Arial" w:hint="eastAsia"/>
          <w:color w:val="333333"/>
          <w:kern w:val="0"/>
          <w:sz w:val="28"/>
          <w:szCs w:val="28"/>
        </w:rPr>
        <w:t>10.城乡社区支出169万元, 比上年1437万元减少1268万元，下降750.30%，主要是本年上级减少了此项专项转移支付;</w:t>
      </w:r>
    </w:p>
    <w:p w:rsidR="00B96DDC" w:rsidRPr="00B96DDC" w:rsidRDefault="00B96DDC" w:rsidP="00B96DDC">
      <w:pPr>
        <w:widowControl/>
        <w:shd w:val="clear" w:color="auto" w:fill="FFFFFF"/>
        <w:spacing w:line="480" w:lineRule="auto"/>
        <w:ind w:firstLine="480"/>
        <w:jc w:val="left"/>
        <w:textAlignment w:val="center"/>
        <w:rPr>
          <w:rFonts w:ascii="仿宋_GB2312" w:eastAsia="仿宋_GB2312" w:hAnsi="宋体" w:cs="宋体"/>
          <w:color w:val="333333"/>
          <w:kern w:val="0"/>
          <w:sz w:val="28"/>
          <w:szCs w:val="28"/>
        </w:rPr>
      </w:pPr>
      <w:r w:rsidRPr="00B96DDC">
        <w:rPr>
          <w:rFonts w:ascii="仿宋_GB2312" w:eastAsia="仿宋_GB2312" w:hAnsi="Arial" w:cs="Arial" w:hint="eastAsia"/>
          <w:color w:val="333333"/>
          <w:kern w:val="0"/>
          <w:sz w:val="28"/>
          <w:szCs w:val="28"/>
        </w:rPr>
        <w:t>11.农林水支出20297万元, 比上年8287万元增加12010万元，增长59.17%，主要是本年上级增加了此项专项转移支付;</w:t>
      </w:r>
    </w:p>
    <w:p w:rsidR="00B96DDC" w:rsidRPr="00B96DDC" w:rsidRDefault="00B96DDC" w:rsidP="00B96DDC">
      <w:pPr>
        <w:widowControl/>
        <w:shd w:val="clear" w:color="auto" w:fill="FFFFFF"/>
        <w:spacing w:line="480" w:lineRule="auto"/>
        <w:ind w:firstLine="480"/>
        <w:jc w:val="left"/>
        <w:textAlignment w:val="center"/>
        <w:rPr>
          <w:rFonts w:ascii="仿宋_GB2312" w:eastAsia="仿宋_GB2312" w:hAnsi="宋体" w:cs="宋体"/>
          <w:color w:val="333333"/>
          <w:kern w:val="0"/>
          <w:sz w:val="28"/>
          <w:szCs w:val="28"/>
        </w:rPr>
      </w:pPr>
      <w:r w:rsidRPr="00B96DDC">
        <w:rPr>
          <w:rFonts w:ascii="仿宋_GB2312" w:eastAsia="仿宋_GB2312" w:hAnsi="Arial" w:cs="Arial" w:hint="eastAsia"/>
          <w:color w:val="333333"/>
          <w:kern w:val="0"/>
          <w:sz w:val="28"/>
          <w:szCs w:val="28"/>
        </w:rPr>
        <w:t>12.交通运输支出1299万元, 比上年2430万元减少1131万元，下降87.07%，主要是本年上级减少了此项专项转移支付;</w:t>
      </w:r>
    </w:p>
    <w:p w:rsidR="00B96DDC" w:rsidRPr="00B96DDC" w:rsidRDefault="00B96DDC" w:rsidP="00B96DDC">
      <w:pPr>
        <w:widowControl/>
        <w:shd w:val="clear" w:color="auto" w:fill="FFFFFF"/>
        <w:spacing w:line="480" w:lineRule="auto"/>
        <w:ind w:firstLine="480"/>
        <w:jc w:val="left"/>
        <w:textAlignment w:val="center"/>
        <w:rPr>
          <w:rFonts w:ascii="仿宋_GB2312" w:eastAsia="仿宋_GB2312" w:hAnsi="宋体" w:cs="宋体"/>
          <w:color w:val="333333"/>
          <w:kern w:val="0"/>
          <w:sz w:val="28"/>
          <w:szCs w:val="28"/>
        </w:rPr>
      </w:pPr>
      <w:r w:rsidRPr="00B96DDC">
        <w:rPr>
          <w:rFonts w:ascii="仿宋_GB2312" w:eastAsia="仿宋_GB2312" w:hAnsi="Arial" w:cs="Arial" w:hint="eastAsia"/>
          <w:color w:val="333333"/>
          <w:kern w:val="0"/>
          <w:sz w:val="28"/>
          <w:szCs w:val="28"/>
        </w:rPr>
        <w:t>13.资源勘探信息等支出50万元, 比上年155万元减少105万元，下降210%，主要是本年上级减少了此项转移支付;</w:t>
      </w:r>
    </w:p>
    <w:p w:rsidR="00B96DDC" w:rsidRPr="00B96DDC" w:rsidRDefault="00B96DDC" w:rsidP="00B96DDC">
      <w:pPr>
        <w:widowControl/>
        <w:shd w:val="clear" w:color="auto" w:fill="FFFFFF"/>
        <w:spacing w:line="480" w:lineRule="auto"/>
        <w:ind w:firstLine="480"/>
        <w:jc w:val="left"/>
        <w:textAlignment w:val="center"/>
        <w:rPr>
          <w:rFonts w:ascii="仿宋_GB2312" w:eastAsia="仿宋_GB2312" w:hAnsi="宋体" w:cs="宋体"/>
          <w:color w:val="333333"/>
          <w:kern w:val="0"/>
          <w:sz w:val="28"/>
          <w:szCs w:val="28"/>
        </w:rPr>
      </w:pPr>
      <w:r w:rsidRPr="00B96DDC">
        <w:rPr>
          <w:rFonts w:ascii="仿宋_GB2312" w:eastAsia="仿宋_GB2312" w:hAnsi="Arial" w:cs="Arial" w:hint="eastAsia"/>
          <w:color w:val="333333"/>
          <w:kern w:val="0"/>
          <w:sz w:val="28"/>
          <w:szCs w:val="28"/>
        </w:rPr>
        <w:t>14.商业服务业等支出235万元, 比上年413万元减少178万，下降75.75%，主要是本年上级减少了此项转移支付;</w:t>
      </w:r>
    </w:p>
    <w:p w:rsidR="00B96DDC" w:rsidRPr="00B96DDC" w:rsidRDefault="00B96DDC" w:rsidP="00B96DDC">
      <w:pPr>
        <w:widowControl/>
        <w:shd w:val="clear" w:color="auto" w:fill="FFFFFF"/>
        <w:spacing w:line="480" w:lineRule="auto"/>
        <w:ind w:firstLine="480"/>
        <w:jc w:val="left"/>
        <w:textAlignment w:val="center"/>
        <w:rPr>
          <w:rFonts w:ascii="仿宋_GB2312" w:eastAsia="仿宋_GB2312" w:hAnsi="宋体" w:cs="宋体"/>
          <w:color w:val="333333"/>
          <w:kern w:val="0"/>
          <w:sz w:val="28"/>
          <w:szCs w:val="28"/>
        </w:rPr>
      </w:pPr>
      <w:r w:rsidRPr="00B96DDC">
        <w:rPr>
          <w:rFonts w:ascii="仿宋_GB2312" w:eastAsia="仿宋_GB2312" w:hAnsi="Arial" w:cs="Arial" w:hint="eastAsia"/>
          <w:color w:val="333333"/>
          <w:kern w:val="0"/>
          <w:sz w:val="28"/>
          <w:szCs w:val="28"/>
        </w:rPr>
        <w:t>15.金融支出0万元, 比上年22万元减少22万元，下降100%，主要是本年上级减少了此项转移支付;</w:t>
      </w:r>
    </w:p>
    <w:p w:rsidR="00B96DDC" w:rsidRPr="00B96DDC" w:rsidRDefault="00B96DDC" w:rsidP="00B96DDC">
      <w:pPr>
        <w:widowControl/>
        <w:shd w:val="clear" w:color="auto" w:fill="FFFFFF"/>
        <w:spacing w:line="480" w:lineRule="auto"/>
        <w:ind w:firstLine="480"/>
        <w:jc w:val="left"/>
        <w:textAlignment w:val="center"/>
        <w:rPr>
          <w:rFonts w:ascii="仿宋_GB2312" w:eastAsia="仿宋_GB2312" w:hAnsi="宋体" w:cs="宋体"/>
          <w:color w:val="333333"/>
          <w:kern w:val="0"/>
          <w:sz w:val="28"/>
          <w:szCs w:val="28"/>
        </w:rPr>
      </w:pPr>
      <w:r w:rsidRPr="00B96DDC">
        <w:rPr>
          <w:rFonts w:ascii="仿宋_GB2312" w:eastAsia="仿宋_GB2312" w:hAnsi="Arial" w:cs="Arial" w:hint="eastAsia"/>
          <w:color w:val="333333"/>
          <w:kern w:val="0"/>
          <w:sz w:val="28"/>
          <w:szCs w:val="28"/>
        </w:rPr>
        <w:t>16.自然资源海洋气象等支出541万元, 比上年1628万元减少1087万元，下降200.92%，主要是本年上级减少了此项转移支付;</w:t>
      </w:r>
    </w:p>
    <w:p w:rsidR="00B96DDC" w:rsidRPr="00B96DDC" w:rsidRDefault="00B96DDC" w:rsidP="00B96DDC">
      <w:pPr>
        <w:widowControl/>
        <w:shd w:val="clear" w:color="auto" w:fill="FFFFFF"/>
        <w:spacing w:line="480" w:lineRule="auto"/>
        <w:ind w:firstLine="480"/>
        <w:jc w:val="left"/>
        <w:textAlignment w:val="center"/>
        <w:rPr>
          <w:rFonts w:ascii="仿宋_GB2312" w:eastAsia="仿宋_GB2312" w:hAnsi="宋体" w:cs="宋体"/>
          <w:color w:val="333333"/>
          <w:kern w:val="0"/>
          <w:sz w:val="28"/>
          <w:szCs w:val="28"/>
        </w:rPr>
      </w:pPr>
      <w:r w:rsidRPr="00B96DDC">
        <w:rPr>
          <w:rFonts w:ascii="仿宋_GB2312" w:eastAsia="仿宋_GB2312" w:hAnsi="Arial" w:cs="Arial" w:hint="eastAsia"/>
          <w:color w:val="333333"/>
          <w:kern w:val="0"/>
          <w:sz w:val="28"/>
          <w:szCs w:val="28"/>
        </w:rPr>
        <w:t>17.住房保障支出1089万元, 比上年5802万元减少4713万元，减少432.78%，主要是本年上级减少了此项专项转移支付;</w:t>
      </w:r>
    </w:p>
    <w:p w:rsidR="00B96DDC" w:rsidRPr="00B96DDC" w:rsidRDefault="00B96DDC" w:rsidP="00B96DDC">
      <w:pPr>
        <w:widowControl/>
        <w:shd w:val="clear" w:color="auto" w:fill="FFFFFF"/>
        <w:spacing w:line="480" w:lineRule="auto"/>
        <w:ind w:firstLine="480"/>
        <w:jc w:val="left"/>
        <w:textAlignment w:val="center"/>
        <w:rPr>
          <w:rFonts w:ascii="仿宋_GB2312" w:eastAsia="仿宋_GB2312" w:hAnsi="宋体" w:cs="宋体"/>
          <w:color w:val="333333"/>
          <w:kern w:val="0"/>
          <w:sz w:val="28"/>
          <w:szCs w:val="28"/>
        </w:rPr>
      </w:pPr>
      <w:r w:rsidRPr="00B96DDC">
        <w:rPr>
          <w:rFonts w:ascii="仿宋_GB2312" w:eastAsia="仿宋_GB2312" w:hAnsi="Arial" w:cs="Arial" w:hint="eastAsia"/>
          <w:color w:val="333333"/>
          <w:kern w:val="0"/>
          <w:sz w:val="28"/>
          <w:szCs w:val="28"/>
        </w:rPr>
        <w:t>18.粮油物资储备支出70万元, 比上年68万元增加2万元，增加2.86%，主要是本年上级增加了此项转移支付;</w:t>
      </w:r>
    </w:p>
    <w:p w:rsidR="00B96DDC" w:rsidRPr="00B96DDC" w:rsidRDefault="00B96DDC" w:rsidP="00B96DDC">
      <w:pPr>
        <w:widowControl/>
        <w:shd w:val="clear" w:color="auto" w:fill="FFFFFF"/>
        <w:spacing w:line="480" w:lineRule="auto"/>
        <w:ind w:firstLine="480"/>
        <w:jc w:val="left"/>
        <w:textAlignment w:val="center"/>
        <w:rPr>
          <w:rFonts w:ascii="仿宋_GB2312" w:eastAsia="仿宋_GB2312" w:hAnsi="宋体" w:cs="宋体"/>
          <w:color w:val="333333"/>
          <w:kern w:val="0"/>
          <w:sz w:val="28"/>
          <w:szCs w:val="28"/>
        </w:rPr>
      </w:pPr>
      <w:r w:rsidRPr="00B96DDC">
        <w:rPr>
          <w:rFonts w:ascii="仿宋_GB2312" w:eastAsia="仿宋_GB2312" w:hAnsi="Arial" w:cs="Arial" w:hint="eastAsia"/>
          <w:color w:val="333333"/>
          <w:kern w:val="0"/>
          <w:sz w:val="28"/>
          <w:szCs w:val="28"/>
        </w:rPr>
        <w:t>19.灾害防治及应急管理支出645万元, 比上年1400万元减少755万元，下降117.05%，主要是本年旱灾严重，上级减少了此项专项转移支付；</w:t>
      </w:r>
    </w:p>
    <w:p w:rsidR="00B96DDC" w:rsidRPr="00B96DDC" w:rsidRDefault="00B96DDC" w:rsidP="00B96DDC">
      <w:pPr>
        <w:widowControl/>
        <w:shd w:val="clear" w:color="auto" w:fill="FFFFFF"/>
        <w:spacing w:line="480" w:lineRule="auto"/>
        <w:ind w:firstLine="480"/>
        <w:jc w:val="left"/>
        <w:textAlignment w:val="center"/>
        <w:rPr>
          <w:rFonts w:ascii="仿宋_GB2312" w:eastAsia="仿宋_GB2312" w:hAnsi="Arial" w:cs="Arial"/>
          <w:color w:val="333333"/>
          <w:kern w:val="0"/>
          <w:sz w:val="28"/>
          <w:szCs w:val="28"/>
        </w:rPr>
      </w:pPr>
      <w:r w:rsidRPr="00B96DDC">
        <w:rPr>
          <w:rFonts w:ascii="仿宋_GB2312" w:eastAsia="仿宋_GB2312" w:hAnsi="Arial" w:cs="Arial" w:hint="eastAsia"/>
          <w:color w:val="333333"/>
          <w:kern w:val="0"/>
          <w:sz w:val="28"/>
          <w:szCs w:val="28"/>
        </w:rPr>
        <w:t>20.其他收入支出501万元, 比上年2404万元减少1903万元，下降379.84%，主要是本年上级减少了此项专项转移支付。</w:t>
      </w:r>
    </w:p>
    <w:p w:rsidR="00B96DDC" w:rsidRPr="00753362" w:rsidRDefault="00B96DDC" w:rsidP="00B96DDC">
      <w:pPr>
        <w:widowControl/>
        <w:shd w:val="clear" w:color="auto" w:fill="FFFFFF"/>
        <w:spacing w:line="585" w:lineRule="atLeast"/>
        <w:ind w:firstLine="480"/>
        <w:jc w:val="left"/>
        <w:textAlignment w:val="center"/>
        <w:rPr>
          <w:rFonts w:ascii="楷体_GB2312" w:eastAsia="楷体_GB2312" w:hAnsi="Arial" w:cs="Arial"/>
          <w:b/>
          <w:color w:val="333333"/>
          <w:kern w:val="0"/>
          <w:sz w:val="28"/>
          <w:szCs w:val="28"/>
        </w:rPr>
      </w:pPr>
      <w:r w:rsidRPr="00753362">
        <w:rPr>
          <w:rFonts w:ascii="楷体_GB2312" w:eastAsia="楷体_GB2312" w:hAnsi="Arial" w:cs="Arial" w:hint="eastAsia"/>
          <w:b/>
          <w:color w:val="333333"/>
          <w:kern w:val="0"/>
          <w:sz w:val="28"/>
          <w:szCs w:val="28"/>
        </w:rPr>
        <w:t>二、举借政府债务情况</w:t>
      </w:r>
    </w:p>
    <w:p w:rsidR="00B96DDC" w:rsidRPr="00B96DDC" w:rsidRDefault="00B96DDC" w:rsidP="00B96DDC">
      <w:pPr>
        <w:pStyle w:val="HTML"/>
        <w:widowControl/>
        <w:shd w:val="clear" w:color="auto" w:fill="FFFFFF"/>
        <w:rPr>
          <w:rFonts w:ascii="仿宋_GB2312" w:eastAsia="仿宋_GB2312" w:hint="default"/>
          <w:color w:val="000000"/>
          <w:sz w:val="28"/>
          <w:szCs w:val="28"/>
          <w:shd w:val="clear" w:color="auto" w:fill="FFFFFF"/>
        </w:rPr>
      </w:pPr>
      <w:r w:rsidRPr="00766827">
        <w:rPr>
          <w:rFonts w:ascii="楷体_GB2312" w:eastAsia="楷体_GB2312"/>
          <w:b/>
          <w:color w:val="000000"/>
          <w:sz w:val="28"/>
          <w:szCs w:val="28"/>
          <w:shd w:val="clear" w:color="auto" w:fill="FFFFFF"/>
        </w:rPr>
        <w:t>（一）地方政府债务限额余额情况</w:t>
      </w:r>
      <w:r w:rsidRPr="00766827">
        <w:rPr>
          <w:rFonts w:ascii="楷体_GB2312" w:eastAsia="楷体_GB2312"/>
          <w:b/>
          <w:color w:val="000000"/>
          <w:sz w:val="28"/>
          <w:szCs w:val="28"/>
          <w:shd w:val="clear" w:color="auto" w:fill="FFFFFF"/>
        </w:rPr>
        <w:br/>
      </w:r>
      <w:r w:rsidRPr="00B96DDC">
        <w:rPr>
          <w:rFonts w:ascii="仿宋_GB2312" w:eastAsia="仿宋_GB2312"/>
          <w:color w:val="000000"/>
          <w:sz w:val="28"/>
          <w:szCs w:val="28"/>
          <w:shd w:val="clear" w:color="auto" w:fill="FFFFFF"/>
        </w:rPr>
        <w:t>2023年，政府债务总限额661307万元，其中一般债务限额296388万元，专项债务限额364919万元。截止2023年底，地方政府债务余额657137万元，其中一般债务余额292218万元，专项债务余额364919万元。</w:t>
      </w:r>
      <w:r w:rsidRPr="00B96DDC">
        <w:rPr>
          <w:rFonts w:ascii="仿宋_GB2312" w:eastAsia="仿宋_GB2312"/>
          <w:color w:val="000000"/>
          <w:sz w:val="28"/>
          <w:szCs w:val="28"/>
          <w:shd w:val="clear" w:color="auto" w:fill="FFFFFF"/>
        </w:rPr>
        <w:br/>
      </w:r>
      <w:r w:rsidRPr="00766827">
        <w:rPr>
          <w:rFonts w:ascii="楷体_GB2312" w:eastAsia="楷体_GB2312"/>
          <w:b/>
          <w:color w:val="000000"/>
          <w:sz w:val="28"/>
          <w:szCs w:val="28"/>
          <w:shd w:val="clear" w:color="auto" w:fill="FFFFFF"/>
        </w:rPr>
        <w:t>（二）地方政府债券发行情况</w:t>
      </w:r>
      <w:r w:rsidRPr="00766827">
        <w:rPr>
          <w:rFonts w:ascii="楷体_GB2312" w:eastAsia="楷体_GB2312"/>
          <w:b/>
          <w:color w:val="000000"/>
          <w:sz w:val="28"/>
          <w:szCs w:val="28"/>
          <w:shd w:val="clear" w:color="auto" w:fill="FFFFFF"/>
        </w:rPr>
        <w:br/>
      </w:r>
      <w:r w:rsidRPr="00B96DDC">
        <w:rPr>
          <w:rFonts w:ascii="仿宋_GB2312" w:eastAsia="仿宋_GB2312"/>
          <w:color w:val="000000"/>
          <w:sz w:val="28"/>
          <w:szCs w:val="28"/>
          <w:shd w:val="clear" w:color="auto" w:fill="FFFFFF"/>
        </w:rPr>
        <w:t>2023年，省转贷新增债务限额124046万元，其中一般债务限额14346万元，专项债务限额109700万元，据此，发行一般债券11447.99万元，专项债券109700万元，平均期限15年，平均利率3.052%。</w:t>
      </w:r>
      <w:r w:rsidRPr="00B96DDC">
        <w:rPr>
          <w:rFonts w:ascii="仿宋_GB2312" w:eastAsia="仿宋_GB2312"/>
          <w:color w:val="000000"/>
          <w:sz w:val="28"/>
          <w:szCs w:val="28"/>
          <w:shd w:val="clear" w:color="auto" w:fill="FFFFFF"/>
        </w:rPr>
        <w:br/>
      </w:r>
      <w:r w:rsidRPr="00766827">
        <w:rPr>
          <w:rFonts w:ascii="楷体_GB2312" w:eastAsia="楷体_GB2312"/>
          <w:b/>
          <w:color w:val="000000"/>
          <w:sz w:val="28"/>
          <w:szCs w:val="28"/>
          <w:shd w:val="clear" w:color="auto" w:fill="FFFFFF"/>
        </w:rPr>
        <w:t>(三)地方政府债务还本付息情况</w:t>
      </w:r>
      <w:r w:rsidRPr="00766827">
        <w:rPr>
          <w:rFonts w:ascii="楷体_GB2312" w:eastAsia="楷体_GB2312"/>
          <w:b/>
          <w:color w:val="000000"/>
          <w:sz w:val="28"/>
          <w:szCs w:val="28"/>
          <w:shd w:val="clear" w:color="auto" w:fill="FFFFFF"/>
        </w:rPr>
        <w:br/>
      </w:r>
      <w:r w:rsidRPr="00B96DDC">
        <w:rPr>
          <w:rFonts w:ascii="仿宋_GB2312" w:eastAsia="仿宋_GB2312"/>
          <w:color w:val="000000"/>
          <w:sz w:val="28"/>
          <w:szCs w:val="28"/>
          <w:shd w:val="clear" w:color="auto" w:fill="FFFFFF"/>
        </w:rPr>
        <w:t>2023年偿还地方政府债券本金54943万元，其中一般债券42357万元，专项债务12586万元;支付地方政府债券利息19576.41万元，其中一般债券利息10462.54万元，专项债券利息9113.87万元。</w:t>
      </w:r>
    </w:p>
    <w:p w:rsidR="00E76A0A" w:rsidRPr="0089404B" w:rsidRDefault="00705CAE" w:rsidP="00E76A0A">
      <w:pPr>
        <w:pStyle w:val="HTML"/>
        <w:widowControl/>
        <w:shd w:val="clear" w:color="auto" w:fill="FFFFFF"/>
        <w:rPr>
          <w:rFonts w:ascii="仿宋_GB2312" w:eastAsia="仿宋_GB2312" w:hint="default"/>
          <w:b/>
          <w:color w:val="000000"/>
          <w:sz w:val="32"/>
          <w:szCs w:val="32"/>
        </w:rPr>
      </w:pPr>
      <w:r w:rsidRPr="00CF27B6">
        <w:rPr>
          <w:rFonts w:ascii="仿宋_GB2312" w:eastAsia="仿宋_GB2312" w:hAnsi="Arial" w:cs="Arial"/>
          <w:b/>
          <w:color w:val="333333"/>
          <w:sz w:val="28"/>
          <w:szCs w:val="28"/>
        </w:rPr>
        <w:t>三、</w:t>
      </w:r>
      <w:r w:rsidR="00E76A0A" w:rsidRPr="00E76A0A">
        <w:rPr>
          <w:rFonts w:ascii="仿宋_GB2312" w:eastAsia="仿宋_GB2312"/>
          <w:b/>
          <w:color w:val="000000"/>
          <w:sz w:val="28"/>
          <w:szCs w:val="28"/>
        </w:rPr>
        <w:t>关于预算绩效管理工作情况的说明 </w:t>
      </w:r>
      <w:r w:rsidR="00E76A0A" w:rsidRPr="0089404B">
        <w:rPr>
          <w:rFonts w:ascii="仿宋_GB2312" w:eastAsia="仿宋_GB2312"/>
          <w:b/>
          <w:color w:val="000000"/>
          <w:sz w:val="32"/>
          <w:szCs w:val="32"/>
        </w:rPr>
        <w:t> </w:t>
      </w:r>
    </w:p>
    <w:p w:rsidR="00705CAE" w:rsidRPr="00CF27B6" w:rsidRDefault="00705CAE" w:rsidP="00705CAE">
      <w:pPr>
        <w:widowControl/>
        <w:shd w:val="clear" w:color="auto" w:fill="FFFFFF"/>
        <w:spacing w:line="585" w:lineRule="atLeast"/>
        <w:jc w:val="left"/>
        <w:textAlignment w:val="center"/>
        <w:rPr>
          <w:rFonts w:ascii="仿宋_GB2312" w:eastAsia="仿宋_GB2312" w:hAnsi="宋体" w:cs="宋体"/>
          <w:b/>
          <w:color w:val="333333"/>
          <w:kern w:val="0"/>
          <w:sz w:val="28"/>
          <w:szCs w:val="28"/>
        </w:rPr>
      </w:pPr>
      <w:r w:rsidRPr="00CF27B6">
        <w:rPr>
          <w:rFonts w:ascii="仿宋_GB2312" w:eastAsia="仿宋_GB2312" w:hAnsi="Arial" w:cs="Arial" w:hint="eastAsia"/>
          <w:b/>
          <w:color w:val="333333"/>
          <w:kern w:val="0"/>
          <w:sz w:val="28"/>
          <w:szCs w:val="28"/>
        </w:rPr>
        <w:t>预算绩效管理工作开展情况</w:t>
      </w:r>
    </w:p>
    <w:p w:rsidR="0089404B" w:rsidRPr="0089404B" w:rsidRDefault="0089404B" w:rsidP="0089404B">
      <w:pPr>
        <w:pStyle w:val="HTML"/>
        <w:widowControl/>
        <w:shd w:val="clear" w:color="auto" w:fill="FFFFFF"/>
        <w:rPr>
          <w:rFonts w:ascii="仿宋_GB2312" w:eastAsia="仿宋_GB2312" w:hint="default"/>
          <w:color w:val="000000"/>
          <w:sz w:val="28"/>
          <w:szCs w:val="28"/>
          <w:shd w:val="clear" w:color="auto" w:fill="FFFFFF"/>
        </w:rPr>
      </w:pPr>
      <w:r w:rsidRPr="0089404B">
        <w:rPr>
          <w:rFonts w:ascii="仿宋_GB2312" w:eastAsia="仿宋_GB2312"/>
          <w:color w:val="000000"/>
          <w:sz w:val="28"/>
          <w:szCs w:val="28"/>
          <w:shd w:val="clear" w:color="auto" w:fill="FFFFFF"/>
        </w:rPr>
        <w:t>2023年，龙山县主动适应经济新常态，创新工作方式，深化财政体制改革，通过扎实有效的工作举措，全县预算绩效管理水平得到有力提升。</w:t>
      </w:r>
    </w:p>
    <w:p w:rsidR="0089404B" w:rsidRPr="0089404B" w:rsidRDefault="0089404B" w:rsidP="0089404B">
      <w:pPr>
        <w:pStyle w:val="HTML"/>
        <w:widowControl/>
        <w:shd w:val="clear" w:color="auto" w:fill="FFFFFF"/>
        <w:rPr>
          <w:rFonts w:ascii="仿宋_GB2312" w:eastAsia="仿宋_GB2312" w:hint="default"/>
          <w:b/>
          <w:color w:val="000000"/>
          <w:sz w:val="32"/>
          <w:szCs w:val="32"/>
        </w:rPr>
      </w:pPr>
      <w:r w:rsidRPr="0089404B">
        <w:rPr>
          <w:rFonts w:ascii="仿宋_GB2312" w:eastAsia="仿宋_GB2312"/>
          <w:b/>
          <w:color w:val="000000"/>
          <w:sz w:val="32"/>
          <w:szCs w:val="32"/>
        </w:rPr>
        <w:t>一、</w:t>
      </w:r>
      <w:r w:rsidRPr="008D1F90">
        <w:rPr>
          <w:rFonts w:ascii="仿宋_GB2312" w:eastAsia="仿宋_GB2312"/>
          <w:b/>
          <w:color w:val="000000"/>
          <w:sz w:val="28"/>
          <w:szCs w:val="28"/>
        </w:rPr>
        <w:t>绩效目标编制质量大幅提升</w:t>
      </w:r>
    </w:p>
    <w:p w:rsidR="0089404B" w:rsidRPr="0089404B" w:rsidRDefault="0089404B" w:rsidP="0089404B">
      <w:pPr>
        <w:pStyle w:val="HTML"/>
        <w:widowControl/>
        <w:shd w:val="clear" w:color="auto" w:fill="FFFFFF"/>
        <w:rPr>
          <w:rFonts w:ascii="仿宋_GB2312" w:eastAsia="仿宋_GB2312" w:hint="default"/>
          <w:color w:val="000000"/>
          <w:sz w:val="28"/>
          <w:szCs w:val="28"/>
          <w:shd w:val="clear" w:color="auto" w:fill="FFFFFF"/>
        </w:rPr>
      </w:pPr>
      <w:r w:rsidRPr="0089404B">
        <w:rPr>
          <w:rFonts w:ascii="仿宋_GB2312" w:eastAsia="仿宋_GB2312"/>
          <w:color w:val="000000"/>
          <w:sz w:val="28"/>
          <w:szCs w:val="28"/>
          <w:shd w:val="clear" w:color="auto" w:fill="FFFFFF"/>
        </w:rPr>
        <w:t>建立预算部门、财政部门和第三方机构专家联合审查的工作机制。对每个项目的指标进行逐条逐项审核，就绩效目标设计和绩效指标的细化、量化与预算单位项目负责人、财务人员进行深入地探讨，并对指标进行修改，使指标更加符合项目自身特点，更能体现项目实施绩效。在编制2023年部门预算中，涉及金额18.78亿元。绩效目标的填报率和审核完成均达到 100 %，  106个预算单位在规定时间内完成部门预算绩效目标公开工作，公开率达100%，真正实现县本级所有专项资金均有绩效目标，实现了绩效目标管理的全覆盖。</w:t>
      </w:r>
    </w:p>
    <w:p w:rsidR="0089404B" w:rsidRPr="008D1F90" w:rsidRDefault="0089404B" w:rsidP="0089404B">
      <w:pPr>
        <w:pStyle w:val="HTML"/>
        <w:widowControl/>
        <w:shd w:val="clear" w:color="auto" w:fill="FFFFFF"/>
        <w:rPr>
          <w:rFonts w:ascii="仿宋_GB2312" w:eastAsia="仿宋_GB2312" w:hint="default"/>
          <w:b/>
          <w:color w:val="000000"/>
          <w:sz w:val="28"/>
          <w:szCs w:val="28"/>
        </w:rPr>
      </w:pPr>
      <w:r w:rsidRPr="0089404B">
        <w:rPr>
          <w:rFonts w:ascii="仿宋_GB2312" w:eastAsia="仿宋_GB2312"/>
          <w:b/>
          <w:color w:val="000000"/>
          <w:sz w:val="32"/>
          <w:szCs w:val="32"/>
        </w:rPr>
        <w:t>二、</w:t>
      </w:r>
      <w:r w:rsidRPr="008D1F90">
        <w:rPr>
          <w:rFonts w:ascii="仿宋_GB2312" w:eastAsia="仿宋_GB2312"/>
          <w:b/>
          <w:color w:val="000000"/>
          <w:sz w:val="28"/>
          <w:szCs w:val="28"/>
        </w:rPr>
        <w:t>绩效目标监控工作扎实推进</w:t>
      </w:r>
    </w:p>
    <w:p w:rsidR="0089404B" w:rsidRPr="0089404B" w:rsidRDefault="0089404B" w:rsidP="0089404B">
      <w:pPr>
        <w:pStyle w:val="HTML"/>
        <w:widowControl/>
        <w:shd w:val="clear" w:color="auto" w:fill="FFFFFF"/>
        <w:rPr>
          <w:rFonts w:ascii="仿宋_GB2312" w:eastAsia="仿宋_GB2312" w:hint="default"/>
          <w:color w:val="000000"/>
          <w:sz w:val="28"/>
          <w:szCs w:val="28"/>
          <w:shd w:val="clear" w:color="auto" w:fill="FFFFFF"/>
        </w:rPr>
      </w:pPr>
      <w:r w:rsidRPr="0089404B">
        <w:rPr>
          <w:rFonts w:ascii="仿宋_GB2312" w:eastAsia="仿宋_GB2312"/>
          <w:color w:val="000000"/>
          <w:sz w:val="28"/>
          <w:szCs w:val="28"/>
          <w:shd w:val="clear" w:color="auto" w:fill="FFFFFF"/>
        </w:rPr>
        <w:t>各预算单位根据《龙山县部门整体绩效运行监控分析表》《龙山县预算项目绩效运行监控分析表》对部门整体、预算项目预算执行进度和绩效目标实现情况开展监控，并按照《龙山县部门绩效运行监控报告范本》撰写运行监控报告。县财政局根据预算安排、绩效目标、国库管理等要求，在单位自行监控基础上，选定项目资金开展重点监控，对其预算执行进度、绩效目标实现程度进行跟踪监控。2023涉及部门整体支出单位 106 个，涉及 882 个项目，监控金额达  3.24亿元。</w:t>
      </w:r>
    </w:p>
    <w:p w:rsidR="0089404B" w:rsidRPr="008D1F90" w:rsidRDefault="0089404B" w:rsidP="0089404B">
      <w:pPr>
        <w:pStyle w:val="HTML"/>
        <w:widowControl/>
        <w:shd w:val="clear" w:color="auto" w:fill="FFFFFF"/>
        <w:rPr>
          <w:rFonts w:ascii="仿宋_GB2312" w:eastAsia="仿宋_GB2312" w:hint="default"/>
          <w:b/>
          <w:color w:val="000000"/>
          <w:sz w:val="28"/>
          <w:szCs w:val="28"/>
        </w:rPr>
      </w:pPr>
      <w:r w:rsidRPr="0089404B">
        <w:rPr>
          <w:rFonts w:ascii="仿宋_GB2312" w:eastAsia="仿宋_GB2312"/>
          <w:b/>
          <w:color w:val="000000"/>
          <w:sz w:val="32"/>
          <w:szCs w:val="32"/>
        </w:rPr>
        <w:t>三、</w:t>
      </w:r>
      <w:r w:rsidRPr="008D1F90">
        <w:rPr>
          <w:rFonts w:ascii="仿宋_GB2312" w:eastAsia="仿宋_GB2312"/>
          <w:b/>
          <w:color w:val="000000"/>
          <w:sz w:val="28"/>
          <w:szCs w:val="28"/>
        </w:rPr>
        <w:t>绩效评价规模力度不断增强</w:t>
      </w:r>
    </w:p>
    <w:p w:rsidR="0089404B" w:rsidRPr="0089404B" w:rsidRDefault="0089404B" w:rsidP="0089404B">
      <w:pPr>
        <w:pStyle w:val="HTML"/>
        <w:widowControl/>
        <w:shd w:val="clear" w:color="auto" w:fill="FFFFFF"/>
        <w:rPr>
          <w:rFonts w:ascii="仿宋_GB2312" w:eastAsia="仿宋_GB2312" w:hint="default"/>
          <w:color w:val="000000"/>
          <w:sz w:val="28"/>
          <w:szCs w:val="28"/>
          <w:shd w:val="clear" w:color="auto" w:fill="FFFFFF"/>
        </w:rPr>
      </w:pPr>
      <w:r w:rsidRPr="0089404B">
        <w:rPr>
          <w:rFonts w:ascii="仿宋_GB2312" w:eastAsia="仿宋_GB2312"/>
          <w:color w:val="000000"/>
          <w:sz w:val="28"/>
          <w:szCs w:val="28"/>
          <w:shd w:val="clear" w:color="auto" w:fill="FFFFFF"/>
        </w:rPr>
        <w:t>为强化预算编制的科学化和预算执行的均衡性，开展所有重点资金由预算单位进行绩效自评价，并组织委托第三方机构独立开展重点项目绩效再评价。2023年财政重点评价选取了政府购买服务、政府采购、政府债务、PPP项目、社会保险基金 等县委县政府关注的重点领域的项目。2023年，县级开展财政重点评价项目 11 个，涉及资金总额 6.48亿元。</w:t>
      </w:r>
    </w:p>
    <w:p w:rsidR="0089404B" w:rsidRPr="008D1F90" w:rsidRDefault="0089404B" w:rsidP="0089404B">
      <w:pPr>
        <w:pStyle w:val="HTML"/>
        <w:widowControl/>
        <w:shd w:val="clear" w:color="auto" w:fill="FFFFFF"/>
        <w:rPr>
          <w:rFonts w:ascii="仿宋_GB2312" w:eastAsia="仿宋_GB2312" w:hint="default"/>
          <w:b/>
          <w:color w:val="000000"/>
          <w:sz w:val="28"/>
          <w:szCs w:val="28"/>
        </w:rPr>
      </w:pPr>
      <w:r w:rsidRPr="0089404B">
        <w:rPr>
          <w:rFonts w:ascii="仿宋_GB2312" w:eastAsia="仿宋_GB2312"/>
          <w:b/>
          <w:color w:val="000000"/>
          <w:sz w:val="32"/>
          <w:szCs w:val="32"/>
        </w:rPr>
        <w:t>四、</w:t>
      </w:r>
      <w:r w:rsidRPr="008D1F90">
        <w:rPr>
          <w:rFonts w:ascii="仿宋_GB2312" w:eastAsia="仿宋_GB2312"/>
          <w:b/>
          <w:color w:val="000000"/>
          <w:sz w:val="28"/>
          <w:szCs w:val="28"/>
        </w:rPr>
        <w:t>绩效评价结果应用显著提高</w:t>
      </w:r>
    </w:p>
    <w:p w:rsidR="0089404B" w:rsidRPr="0089404B" w:rsidRDefault="0089404B" w:rsidP="0089404B">
      <w:pPr>
        <w:pStyle w:val="HTML"/>
        <w:widowControl/>
        <w:shd w:val="clear" w:color="auto" w:fill="FFFFFF"/>
        <w:rPr>
          <w:rFonts w:ascii="仿宋_GB2312" w:eastAsia="仿宋_GB2312" w:hint="default"/>
          <w:color w:val="000000"/>
          <w:sz w:val="28"/>
          <w:szCs w:val="28"/>
          <w:shd w:val="clear" w:color="auto" w:fill="FFFFFF"/>
        </w:rPr>
      </w:pPr>
      <w:r w:rsidRPr="0089404B">
        <w:rPr>
          <w:rFonts w:ascii="仿宋_GB2312" w:eastAsia="仿宋_GB2312"/>
          <w:color w:val="000000"/>
          <w:sz w:val="28"/>
          <w:szCs w:val="28"/>
          <w:shd w:val="clear" w:color="auto" w:fill="FFFFFF"/>
        </w:rPr>
        <w:t>为进一步促使预算单位自觉加强预算管理和提高财政资金使用效益，将评价结果反馈相关预算单位，责令单位要对评价中发现的问题进行限期整改，将评价结果作为政策调整、预算安排和改进管理的重要依据。</w:t>
      </w:r>
    </w:p>
    <w:p w:rsidR="00B96DDC" w:rsidRPr="0089404B" w:rsidRDefault="0089404B" w:rsidP="0089404B">
      <w:pPr>
        <w:pStyle w:val="HTML"/>
        <w:widowControl/>
        <w:shd w:val="clear" w:color="auto" w:fill="FFFFFF"/>
        <w:rPr>
          <w:rFonts w:ascii="仿宋_GB2312" w:eastAsia="仿宋_GB2312" w:hint="default"/>
          <w:color w:val="000000"/>
          <w:sz w:val="28"/>
          <w:szCs w:val="28"/>
          <w:shd w:val="clear" w:color="auto" w:fill="FFFFFF"/>
        </w:rPr>
      </w:pPr>
      <w:r w:rsidRPr="0089404B">
        <w:rPr>
          <w:rFonts w:ascii="仿宋_GB2312" w:eastAsia="仿宋_GB2312"/>
          <w:color w:val="000000"/>
          <w:sz w:val="28"/>
          <w:szCs w:val="28"/>
          <w:shd w:val="clear" w:color="auto" w:fill="FFFFFF"/>
        </w:rPr>
        <w:t>多样化运用绩效结果公开这一有力手段，主动接受外界监督，不断强化部门绩效管理责任，倒逼提升绩效水平。将全部非涉密项目绩效目标、部门单位预算项目绩效自评结果、财政重点绩效评价报告在门户网站公开，进一步增强绩效结果公开透明度。</w:t>
      </w:r>
    </w:p>
    <w:p w:rsidR="0089404B" w:rsidRPr="0089404B" w:rsidRDefault="00324AC3" w:rsidP="00324AC3">
      <w:pPr>
        <w:pStyle w:val="HTML"/>
        <w:widowControl/>
        <w:shd w:val="clear" w:color="auto" w:fill="FFFFFF"/>
        <w:ind w:firstLineChars="3650" w:firstLine="10220"/>
        <w:rPr>
          <w:rFonts w:ascii="仿宋_GB2312" w:eastAsia="仿宋_GB2312" w:hint="default"/>
          <w:b/>
          <w:color w:val="000000"/>
          <w:sz w:val="32"/>
          <w:szCs w:val="32"/>
        </w:rPr>
      </w:pPr>
      <w:r w:rsidRPr="00324AC3">
        <w:rPr>
          <w:rFonts w:ascii="仿宋_GB2312" w:eastAsia="仿宋_GB2312" w:hAnsi="Arial" w:cs="Arial"/>
          <w:color w:val="333333"/>
          <w:sz w:val="28"/>
          <w:szCs w:val="28"/>
        </w:rPr>
        <w:t>2023年重大政策和重大项目绩效目标完成情况表</w:t>
      </w:r>
      <w:r w:rsidR="0089404B" w:rsidRPr="00324AC3">
        <w:rPr>
          <w:rFonts w:ascii="仿宋_GB2312" w:eastAsia="仿宋_GB2312" w:hAnsi="Arial" w:cs="Arial"/>
          <w:color w:val="333333"/>
          <w:sz w:val="28"/>
          <w:szCs w:val="28"/>
        </w:rPr>
        <w:t>（</w:t>
      </w:r>
      <w:r w:rsidR="0089404B" w:rsidRPr="00A14EE9">
        <w:rPr>
          <w:rFonts w:ascii="仿宋_GB2312" w:eastAsia="仿宋_GB2312" w:hAnsi="Arial" w:cs="Arial"/>
          <w:color w:val="333333"/>
          <w:sz w:val="28"/>
          <w:szCs w:val="28"/>
        </w:rPr>
        <w:t>见附件2）</w:t>
      </w:r>
    </w:p>
    <w:p w:rsidR="00B96DDC" w:rsidRPr="00B96DDC" w:rsidRDefault="00B96DDC" w:rsidP="00B96DDC">
      <w:pPr>
        <w:rPr>
          <w:rFonts w:ascii="仿宋_GB2312" w:eastAsia="仿宋_GB2312"/>
          <w:sz w:val="28"/>
          <w:szCs w:val="28"/>
        </w:rPr>
      </w:pPr>
    </w:p>
    <w:p w:rsidR="00B96DDC" w:rsidRPr="00B96DDC" w:rsidRDefault="00B96DDC" w:rsidP="00B96DDC">
      <w:pPr>
        <w:rPr>
          <w:rFonts w:ascii="仿宋_GB2312" w:eastAsia="仿宋_GB2312"/>
          <w:sz w:val="28"/>
          <w:szCs w:val="28"/>
        </w:rPr>
      </w:pPr>
    </w:p>
    <w:p w:rsidR="00411C69" w:rsidRPr="00B96DDC" w:rsidRDefault="00411C69">
      <w:pPr>
        <w:rPr>
          <w:rFonts w:ascii="仿宋_GB2312" w:eastAsia="仿宋_GB2312"/>
          <w:sz w:val="28"/>
          <w:szCs w:val="28"/>
        </w:rPr>
      </w:pPr>
    </w:p>
    <w:sectPr w:rsidR="00411C69" w:rsidRPr="00B96D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C3AE7"/>
    <w:multiLevelType w:val="singleLevel"/>
    <w:tmpl w:val="13FC3AE7"/>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DDC"/>
    <w:rsid w:val="0002245F"/>
    <w:rsid w:val="001E189C"/>
    <w:rsid w:val="00273DA6"/>
    <w:rsid w:val="00282550"/>
    <w:rsid w:val="00320854"/>
    <w:rsid w:val="00324AC3"/>
    <w:rsid w:val="00336188"/>
    <w:rsid w:val="00411C69"/>
    <w:rsid w:val="004F7A09"/>
    <w:rsid w:val="00501243"/>
    <w:rsid w:val="0056144D"/>
    <w:rsid w:val="00705CAE"/>
    <w:rsid w:val="00753362"/>
    <w:rsid w:val="00766827"/>
    <w:rsid w:val="007845AA"/>
    <w:rsid w:val="00820A24"/>
    <w:rsid w:val="0089404B"/>
    <w:rsid w:val="008D1F90"/>
    <w:rsid w:val="00954412"/>
    <w:rsid w:val="00992F10"/>
    <w:rsid w:val="00A14EE9"/>
    <w:rsid w:val="00A70BB4"/>
    <w:rsid w:val="00B96DDC"/>
    <w:rsid w:val="00CF27B6"/>
    <w:rsid w:val="00E76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81B9B"/>
  <w15:chartTrackingRefBased/>
  <w15:docId w15:val="{EDEEFCB4-3F65-4479-9411-BA5DA6161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DDC"/>
    <w:pPr>
      <w:widowControl w:val="0"/>
      <w:jc w:val="both"/>
    </w:pPr>
  </w:style>
  <w:style w:type="paragraph" w:styleId="1">
    <w:name w:val="heading 1"/>
    <w:basedOn w:val="a"/>
    <w:next w:val="a"/>
    <w:link w:val="10"/>
    <w:uiPriority w:val="99"/>
    <w:qFormat/>
    <w:rsid w:val="00B96DDC"/>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9"/>
    <w:rsid w:val="00B96DDC"/>
    <w:rPr>
      <w:rFonts w:ascii="Times New Roman" w:eastAsia="宋体" w:hAnsi="Times New Roman" w:cs="Times New Roman"/>
      <w:b/>
      <w:bCs/>
      <w:kern w:val="44"/>
      <w:sz w:val="44"/>
      <w:szCs w:val="44"/>
    </w:rPr>
  </w:style>
  <w:style w:type="paragraph" w:styleId="a3">
    <w:name w:val="Normal (Web)"/>
    <w:basedOn w:val="a"/>
    <w:unhideWhenUsed/>
    <w:qFormat/>
    <w:rsid w:val="00B96DD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96DDC"/>
    <w:rPr>
      <w:b/>
      <w:bCs/>
    </w:rPr>
  </w:style>
  <w:style w:type="paragraph" w:styleId="a5">
    <w:name w:val="Body Text"/>
    <w:basedOn w:val="a"/>
    <w:link w:val="a6"/>
    <w:qFormat/>
    <w:rsid w:val="00B96DDC"/>
    <w:pPr>
      <w:spacing w:after="120"/>
    </w:pPr>
    <w:rPr>
      <w:rFonts w:ascii="Times New Roman" w:eastAsia="宋体" w:hAnsi="Times New Roman" w:cs="Times New Roman"/>
      <w:szCs w:val="24"/>
    </w:rPr>
  </w:style>
  <w:style w:type="character" w:customStyle="1" w:styleId="a6">
    <w:name w:val="正文文本 字符"/>
    <w:basedOn w:val="a0"/>
    <w:link w:val="a5"/>
    <w:rsid w:val="00B96DDC"/>
    <w:rPr>
      <w:rFonts w:ascii="Times New Roman" w:eastAsia="宋体" w:hAnsi="Times New Roman" w:cs="Times New Roman"/>
      <w:szCs w:val="24"/>
    </w:rPr>
  </w:style>
  <w:style w:type="paragraph" w:styleId="a7">
    <w:name w:val="endnote text"/>
    <w:basedOn w:val="a"/>
    <w:link w:val="a8"/>
    <w:uiPriority w:val="99"/>
    <w:qFormat/>
    <w:rsid w:val="00B96DDC"/>
    <w:rPr>
      <w:rFonts w:ascii="Times New Roman" w:eastAsia="宋体" w:hAnsi="Times New Roman" w:cs="Calibri"/>
      <w:szCs w:val="21"/>
    </w:rPr>
  </w:style>
  <w:style w:type="character" w:customStyle="1" w:styleId="a8">
    <w:name w:val="尾注文本 字符"/>
    <w:basedOn w:val="a0"/>
    <w:link w:val="a7"/>
    <w:uiPriority w:val="99"/>
    <w:rsid w:val="00B96DDC"/>
    <w:rPr>
      <w:rFonts w:ascii="Times New Roman" w:eastAsia="宋体" w:hAnsi="Times New Roman" w:cs="Calibri"/>
      <w:szCs w:val="21"/>
    </w:rPr>
  </w:style>
  <w:style w:type="character" w:customStyle="1" w:styleId="NormalCharacter">
    <w:name w:val="NormalCharacter"/>
    <w:autoRedefine/>
    <w:qFormat/>
    <w:rsid w:val="00B96DDC"/>
  </w:style>
  <w:style w:type="paragraph" w:styleId="HTML">
    <w:name w:val="HTML Preformatted"/>
    <w:basedOn w:val="a"/>
    <w:link w:val="HTML0"/>
    <w:rsid w:val="00B96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character" w:customStyle="1" w:styleId="HTML0">
    <w:name w:val="HTML 预设格式 字符"/>
    <w:basedOn w:val="a0"/>
    <w:link w:val="HTML"/>
    <w:rsid w:val="00B96DDC"/>
    <w:rPr>
      <w:rFonts w:ascii="宋体" w:eastAsia="宋体" w:hAnsi="宋体"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2051</Words>
  <Characters>11691</Characters>
  <Application>Microsoft Office Word</Application>
  <DocSecurity>0</DocSecurity>
  <Lines>97</Lines>
  <Paragraphs>27</Paragraphs>
  <ScaleCrop>false</ScaleCrop>
  <Company/>
  <LinksUpToDate>false</LinksUpToDate>
  <CharactersWithSpaces>13715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32</cp:revision>
  <dcterms:created xsi:type="dcterms:W3CDTF">2024-09-10T07:13:00Z</dcterms:created>
  <dcterms:modified xsi:type="dcterms:W3CDTF">2024-09-11T00:42:00Z</dcterms:modified>
</cp:coreProperties>
</file>