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36"/>
          <w:szCs w:val="36"/>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龙山县妇女联合</w:t>
      </w:r>
      <w:r>
        <w:rPr>
          <w:rFonts w:ascii="方正小标宋简体" w:hAnsi="方正小标宋简体" w:eastAsia="方正小标宋简体" w:cs="方正小标宋简体"/>
          <w:color w:val="000000"/>
          <w:sz w:val="36"/>
          <w:szCs w:val="36"/>
        </w:rPr>
        <w:t>2022</w:t>
      </w:r>
      <w:r>
        <w:rPr>
          <w:rFonts w:hint="eastAsia" w:ascii="方正小标宋简体" w:hAnsi="方正小标宋简体" w:eastAsia="方正小标宋简体" w:cs="方正小标宋简体"/>
          <w:color w:val="000000"/>
          <w:sz w:val="36"/>
          <w:szCs w:val="36"/>
        </w:rPr>
        <w:t>年部门整体支出绩效</w:t>
      </w:r>
    </w:p>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自评报告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为真实准确反映我部门2022年度财政拨款资金使用效 益，进一步提高预算绩效管理水平。按照《龙山县财政局关于开展2022年度部门预算支出绩效自评工作的通知》和《龙山县预算支出绩效评价管理办法》（龙政办发〔2020〕27号）文件要求，现将我部门2022年度部门整体支出绩效自评情况报告如下：</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一、资金拨付及执行情况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2022年我部门年初预算批复数</w:t>
      </w:r>
      <w:r>
        <w:rPr>
          <w:rFonts w:hint="eastAsia" w:ascii="仿宋_GB2312" w:hAnsi="仿宋_GB2312" w:eastAsia="仿宋_GB2312" w:cs="仿宋_GB2312"/>
          <w:color w:val="000000"/>
          <w:sz w:val="32"/>
          <w:szCs w:val="32"/>
          <w:lang w:val="en-US" w:eastAsia="zh-CN"/>
        </w:rPr>
        <w:t>76.67</w:t>
      </w:r>
      <w:r>
        <w:rPr>
          <w:rFonts w:hint="eastAsia" w:ascii="仿宋_GB2312" w:hAnsi="仿宋_GB2312" w:eastAsia="仿宋_GB2312" w:cs="仿宋_GB2312"/>
          <w:color w:val="000000"/>
          <w:sz w:val="32"/>
          <w:szCs w:val="32"/>
        </w:rPr>
        <w:t>万元，全年预算数</w:t>
      </w:r>
      <w:r>
        <w:rPr>
          <w:rFonts w:hint="eastAsia" w:ascii="仿宋_GB2312" w:hAnsi="仿宋_GB2312" w:eastAsia="仿宋_GB2312" w:cs="仿宋_GB2312"/>
          <w:color w:val="000000"/>
          <w:sz w:val="32"/>
          <w:szCs w:val="32"/>
          <w:lang w:val="en-US" w:eastAsia="zh-CN"/>
        </w:rPr>
        <w:t>197.37</w:t>
      </w:r>
      <w:r>
        <w:rPr>
          <w:rFonts w:hint="eastAsia" w:ascii="仿宋_GB2312" w:hAnsi="仿宋_GB2312" w:eastAsia="仿宋_GB2312" w:cs="仿宋_GB2312"/>
          <w:color w:val="000000"/>
          <w:sz w:val="32"/>
          <w:szCs w:val="32"/>
        </w:rPr>
        <w:t>万元, 年终决算数</w:t>
      </w:r>
      <w:r>
        <w:rPr>
          <w:rFonts w:hint="eastAsia" w:ascii="仿宋_GB2312" w:hAnsi="仿宋_GB2312" w:eastAsia="仿宋_GB2312" w:cs="仿宋_GB2312"/>
          <w:color w:val="000000"/>
          <w:sz w:val="32"/>
          <w:szCs w:val="32"/>
          <w:lang w:val="en-US" w:eastAsia="zh-CN"/>
        </w:rPr>
        <w:t>183.71</w:t>
      </w:r>
      <w:r>
        <w:rPr>
          <w:rFonts w:hint="eastAsia" w:ascii="仿宋_GB2312" w:hAnsi="仿宋_GB2312" w:eastAsia="仿宋_GB2312" w:cs="仿宋_GB2312"/>
          <w:color w:val="000000"/>
          <w:sz w:val="32"/>
          <w:szCs w:val="32"/>
        </w:rPr>
        <w:t xml:space="preserve"> 万元,预算总体执行率为</w:t>
      </w:r>
      <w:r>
        <w:rPr>
          <w:rFonts w:hint="eastAsia" w:ascii="仿宋_GB2312" w:hAnsi="仿宋_GB2312" w:eastAsia="仿宋_GB2312" w:cs="仿宋_GB2312"/>
          <w:color w:val="000000"/>
          <w:sz w:val="32"/>
          <w:szCs w:val="32"/>
          <w:lang w:val="en-US" w:eastAsia="zh-CN"/>
        </w:rPr>
        <w:t>93.08</w:t>
      </w:r>
      <w:r>
        <w:rPr>
          <w:rFonts w:hint="eastAsia" w:ascii="仿宋_GB2312" w:hAnsi="仿宋_GB2312" w:eastAsia="仿宋_GB2312" w:cs="仿宋_GB2312"/>
          <w:color w:val="000000"/>
          <w:sz w:val="32"/>
          <w:szCs w:val="32"/>
        </w:rPr>
        <w:t>%。其中，基本支出</w:t>
      </w:r>
      <w:r>
        <w:rPr>
          <w:rFonts w:hint="eastAsia" w:ascii="仿宋_GB2312" w:hAnsi="仿宋_GB2312" w:eastAsia="仿宋_GB2312" w:cs="仿宋_GB2312"/>
          <w:color w:val="000000"/>
          <w:sz w:val="32"/>
          <w:szCs w:val="32"/>
          <w:lang w:val="en-US" w:eastAsia="zh-CN"/>
        </w:rPr>
        <w:t>100.72</w:t>
      </w:r>
      <w:r>
        <w:rPr>
          <w:rFonts w:hint="eastAsia" w:ascii="仿宋_GB2312" w:hAnsi="仿宋_GB2312" w:eastAsia="仿宋_GB2312" w:cs="仿宋_GB2312"/>
          <w:color w:val="000000"/>
          <w:sz w:val="32"/>
          <w:szCs w:val="32"/>
        </w:rPr>
        <w:t>万元，项目支出</w:t>
      </w:r>
      <w:r>
        <w:rPr>
          <w:rFonts w:hint="eastAsia" w:ascii="仿宋_GB2312" w:hAnsi="仿宋_GB2312" w:eastAsia="仿宋_GB2312" w:cs="仿宋_GB2312"/>
          <w:color w:val="000000"/>
          <w:sz w:val="32"/>
          <w:szCs w:val="32"/>
          <w:lang w:val="en-US" w:eastAsia="zh-CN"/>
        </w:rPr>
        <w:t>82.99</w:t>
      </w:r>
      <w:r>
        <w:rPr>
          <w:rFonts w:hint="eastAsia" w:ascii="仿宋_GB2312" w:hAnsi="仿宋_GB2312" w:eastAsia="仿宋_GB2312" w:cs="仿宋_GB2312"/>
          <w:color w:val="000000"/>
          <w:sz w:val="32"/>
          <w:szCs w:val="32"/>
        </w:rPr>
        <w:t>,按照绩效自评全覆盖原则，本次绩效自评金额共计</w:t>
      </w:r>
      <w:r>
        <w:rPr>
          <w:rFonts w:hint="eastAsia" w:ascii="仿宋_GB2312" w:hAnsi="仿宋_GB2312" w:eastAsia="仿宋_GB2312" w:cs="仿宋_GB2312"/>
          <w:color w:val="000000"/>
          <w:sz w:val="32"/>
          <w:szCs w:val="32"/>
          <w:lang w:val="en-US" w:eastAsia="zh-CN"/>
        </w:rPr>
        <w:t>183.71</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二、绩效自评情况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(一)部门整体支出绩效目标完成情况</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年，我单位在县委县政府坚强领导下，不断深化改革，加强妇女儿童事业发展，成效显著，各项目标任务全面高效完成，得到了省、州、县的充分肯定。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(二)项目支出绩效自评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1、预算绩效管理工作开展情况。根据预算绩效管理要求，本部门组织对2022年一般公共预算项目支出全面开展绩效自评。其中，专项业务费项目</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个、事业发展类项目</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个、奖补类项目</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个，共涉及资金</w:t>
      </w:r>
      <w:r>
        <w:rPr>
          <w:rFonts w:hint="eastAsia" w:ascii="仿宋_GB2312" w:hAnsi="仿宋_GB2312" w:eastAsia="仿宋_GB2312" w:cs="仿宋_GB2312"/>
          <w:color w:val="000000"/>
          <w:sz w:val="32"/>
          <w:szCs w:val="32"/>
          <w:lang w:val="en-US" w:eastAsia="zh-CN"/>
        </w:rPr>
        <w:t>14.65</w:t>
      </w:r>
      <w:r>
        <w:rPr>
          <w:rFonts w:hint="eastAsia" w:ascii="仿宋_GB2312" w:hAnsi="仿宋_GB2312" w:eastAsia="仿宋_GB2312" w:cs="仿宋_GB2312"/>
          <w:color w:val="000000"/>
          <w:sz w:val="32"/>
          <w:szCs w:val="32"/>
        </w:rPr>
        <w:t>万元，占一般公共预算项目支出总额的100%。</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2022年政府性基金预算项目支出。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我单位无政府性基金预算项目支出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2022年国有资本经营预算项目支出。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我单位无国有资本经营预算项目支出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项目绩效自评结果</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jc w:val="both"/>
        <w:textAlignment w:val="auto"/>
        <w:rPr>
          <w:rFonts w:ascii="Times New Roman" w:hAnsi="Times New Roman" w:eastAsia="仿宋_GB2312" w:cs="Times New Roman"/>
          <w:kern w:val="2"/>
          <w:sz w:val="32"/>
          <w:szCs w:val="32"/>
        </w:rPr>
      </w:pPr>
      <w:r>
        <w:rPr>
          <w:rFonts w:hint="eastAsia" w:ascii="仿宋_GB2312" w:hAnsi="仿宋_GB2312" w:eastAsia="仿宋_GB2312" w:cs="仿宋_GB2312"/>
          <w:color w:val="000000"/>
          <w:sz w:val="32"/>
          <w:szCs w:val="32"/>
          <w:lang w:val="en-US" w:eastAsia="zh-CN"/>
        </w:rPr>
        <w:t>妇女发展专项</w:t>
      </w:r>
      <w:r>
        <w:rPr>
          <w:rFonts w:hint="eastAsia" w:ascii="仿宋_GB2312" w:hAnsi="仿宋_GB2312" w:eastAsia="仿宋_GB2312" w:cs="仿宋_GB2312"/>
          <w:color w:val="000000"/>
          <w:sz w:val="32"/>
          <w:szCs w:val="32"/>
        </w:rPr>
        <w:t>项目绩效自评综述：根据年初设定的绩效目标，项目自评得分</w:t>
      </w:r>
      <w:r>
        <w:rPr>
          <w:rFonts w:hint="eastAsia" w:ascii="仿宋_GB2312" w:hAnsi="仿宋_GB2312" w:eastAsia="仿宋_GB2312" w:cs="仿宋_GB2312"/>
          <w:color w:val="000000"/>
          <w:sz w:val="32"/>
          <w:szCs w:val="32"/>
          <w:lang w:val="en-US" w:eastAsia="zh-CN"/>
        </w:rPr>
        <w:t>95.31</w:t>
      </w:r>
      <w:r>
        <w:rPr>
          <w:rFonts w:hint="eastAsia" w:ascii="仿宋_GB2312" w:hAnsi="仿宋_GB2312" w:eastAsia="仿宋_GB2312" w:cs="仿宋_GB2312"/>
          <w:color w:val="000000"/>
          <w:sz w:val="32"/>
          <w:szCs w:val="32"/>
        </w:rPr>
        <w:t xml:space="preserve"> 分。项目</w:t>
      </w:r>
      <w:bookmarkStart w:id="0" w:name="_GoBack"/>
      <w:bookmarkEnd w:id="0"/>
      <w:r>
        <w:rPr>
          <w:rFonts w:hint="eastAsia" w:ascii="仿宋_GB2312" w:hAnsi="仿宋_GB2312" w:eastAsia="仿宋_GB2312" w:cs="仿宋_GB2312"/>
          <w:color w:val="000000"/>
          <w:sz w:val="32"/>
          <w:szCs w:val="32"/>
        </w:rPr>
        <w:t>全年预算数</w:t>
      </w:r>
      <w:r>
        <w:rPr>
          <w:rFonts w:hint="eastAsia" w:ascii="仿宋_GB2312" w:hAnsi="仿宋_GB2312" w:eastAsia="仿宋_GB2312" w:cs="仿宋_GB2312"/>
          <w:color w:val="000000"/>
          <w:sz w:val="32"/>
          <w:szCs w:val="32"/>
          <w:lang w:val="en-US" w:eastAsia="zh-CN"/>
        </w:rPr>
        <w:t>14.65</w:t>
      </w:r>
      <w:r>
        <w:rPr>
          <w:rFonts w:hint="eastAsia" w:ascii="仿宋_GB2312" w:hAnsi="仿宋_GB2312" w:eastAsia="仿宋_GB2312" w:cs="仿宋_GB2312"/>
          <w:color w:val="000000"/>
          <w:sz w:val="32"/>
          <w:szCs w:val="32"/>
        </w:rPr>
        <w:t>万元，执行数</w:t>
      </w:r>
      <w:r>
        <w:rPr>
          <w:rFonts w:hint="eastAsia" w:ascii="仿宋_GB2312" w:hAnsi="仿宋_GB2312" w:eastAsia="仿宋_GB2312" w:cs="仿宋_GB2312"/>
          <w:color w:val="000000"/>
          <w:sz w:val="32"/>
          <w:szCs w:val="32"/>
          <w:lang w:val="en-US" w:eastAsia="zh-CN"/>
        </w:rPr>
        <w:t>82.99</w:t>
      </w:r>
      <w:r>
        <w:rPr>
          <w:rFonts w:hint="eastAsia" w:ascii="仿宋_GB2312" w:hAnsi="仿宋_GB2312" w:eastAsia="仿宋_GB2312" w:cs="仿宋_GB2312"/>
          <w:color w:val="000000"/>
          <w:sz w:val="32"/>
          <w:szCs w:val="32"/>
        </w:rPr>
        <w:t>万元，完成预算的100%。主要产出和效果：</w:t>
      </w:r>
      <w:r>
        <w:rPr>
          <w:rFonts w:hint="eastAsia" w:ascii="Times New Roman" w:hAnsi="Times New Roman" w:eastAsia="仿宋_GB2312" w:cs="Times New Roman"/>
          <w:kern w:val="2"/>
          <w:sz w:val="32"/>
          <w:szCs w:val="32"/>
        </w:rPr>
        <w:t>我单位严格按照上级专项资金管理办法使用资金，确保专项资金专款专用。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202</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年全面完成了上级主管部门下达我单位的各项工作任务和重点工作计划。</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3"/>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资金管理情况。我单位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项目实施组织管理情况。我单位项目实施和资金使用分配坚持局集体决策。对项目制订工作方案，明确时间节点，开展项目规划设计、部署工作，认真落实项目任务。</w:t>
      </w:r>
    </w:p>
    <w:p>
      <w:pPr>
        <w:keepNext w:val="0"/>
        <w:keepLines w:val="0"/>
        <w:pageBreakBefore w:val="0"/>
        <w:numPr>
          <w:ilvl w:val="0"/>
          <w:numId w:val="1"/>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部门预算绩效管理主要经验及做法</w:t>
      </w:r>
    </w:p>
    <w:p>
      <w:pPr>
        <w:keepNext w:val="0"/>
        <w:keepLines w:val="0"/>
        <w:pageBreakBefore w:val="0"/>
        <w:tabs>
          <w:tab w:val="left" w:pos="8820"/>
        </w:tabs>
        <w:kinsoku/>
        <w:wordWrap/>
        <w:overflowPunct/>
        <w:topLinePunct w:val="0"/>
        <w:autoSpaceDE/>
        <w:autoSpaceDN/>
        <w:bidi w:val="0"/>
        <w:adjustRightInd/>
        <w:snapToGrid w:val="0"/>
        <w:spacing w:line="560" w:lineRule="exact"/>
        <w:ind w:left="-183" w:leftChars="-87" w:firstLine="499" w:firstLineChars="156"/>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一是</w:t>
      </w:r>
      <w:r>
        <w:rPr>
          <w:rFonts w:hint="eastAsia" w:ascii="仿宋" w:hAnsi="仿宋" w:eastAsia="仿宋" w:cs="仿宋"/>
          <w:sz w:val="32"/>
          <w:szCs w:val="32"/>
        </w:rPr>
        <w:t>按照预算法“讲求绩效”的基本原则和深化预算管理制度改革的总体部署，建立健全预算绩效管理工作机制和相关制度，强化支出责任和效率意识，实现预算绩效管理范围覆盖所有项目单位和所有财政资金，绩效评价重点由项目支出拓展至部门整体支出和政策、制度、管理等方面。二是自编制预算起，我局除经常性业务经费外的所有专项资金都要全部编制绩效目标</w:t>
      </w:r>
      <w:r>
        <w:rPr>
          <w:rFonts w:ascii="仿宋" w:hAnsi="仿宋" w:eastAsia="仿宋" w:cs="仿宋"/>
          <w:sz w:val="32"/>
          <w:szCs w:val="32"/>
        </w:rPr>
        <w:t>;</w:t>
      </w:r>
      <w:r>
        <w:rPr>
          <w:rFonts w:hint="eastAsia" w:ascii="仿宋" w:hAnsi="仿宋" w:eastAsia="仿宋" w:cs="仿宋"/>
          <w:sz w:val="32"/>
          <w:szCs w:val="32"/>
        </w:rPr>
        <w:t>实现所有部门全覆盖。绩效目标要全部纳入预算公开评审范围。预算执行中，各股室要对所编制绩效目标的专项资金全部进行绩效运行监控。三是我</w:t>
      </w:r>
      <w:r>
        <w:rPr>
          <w:rFonts w:hint="eastAsia" w:ascii="仿宋" w:hAnsi="仿宋" w:eastAsia="仿宋" w:cs="仿宋"/>
          <w:sz w:val="32"/>
          <w:szCs w:val="32"/>
          <w:lang w:val="en-US" w:eastAsia="zh-CN"/>
        </w:rPr>
        <w:t>单位</w:t>
      </w:r>
      <w:r>
        <w:rPr>
          <w:rFonts w:hint="eastAsia" w:ascii="仿宋" w:hAnsi="仿宋" w:eastAsia="仿宋" w:cs="仿宋"/>
          <w:sz w:val="32"/>
          <w:szCs w:val="32"/>
        </w:rPr>
        <w:t>成立预算绩效管理工作领导小组，</w:t>
      </w:r>
      <w:r>
        <w:rPr>
          <w:rFonts w:ascii="仿宋" w:hAnsi="仿宋" w:eastAsia="仿宋" w:cs="仿宋"/>
          <w:sz w:val="32"/>
          <w:szCs w:val="32"/>
        </w:rPr>
        <w:t> </w:t>
      </w:r>
      <w:r>
        <w:rPr>
          <w:rFonts w:hint="eastAsia" w:ascii="仿宋" w:hAnsi="仿宋" w:eastAsia="仿宋" w:cs="仿宋"/>
          <w:sz w:val="32"/>
          <w:szCs w:val="32"/>
        </w:rPr>
        <w:t>下设办公室，各个股室和目标管理办公室等为成员单位，统筹加强预算绩效管理工作组织领导，财务装备保障股负责预算绩效管</w:t>
      </w:r>
      <w:r>
        <w:rPr>
          <w:rFonts w:hint="eastAsia" w:ascii="仿宋" w:hAnsi="仿宋" w:eastAsia="仿宋" w:cs="仿宋"/>
          <w:sz w:val="30"/>
          <w:szCs w:val="30"/>
        </w:rPr>
        <w:t>理的日常</w:t>
      </w:r>
      <w:r>
        <w:rPr>
          <w:rFonts w:hint="eastAsia" w:ascii="仿宋" w:hAnsi="仿宋" w:eastAsia="仿宋" w:cs="仿宋"/>
          <w:sz w:val="32"/>
          <w:szCs w:val="32"/>
        </w:rPr>
        <w:t>工作。四是要加强预算绩效管理工作宣传，增强预算绩效意识。我局要深入开展业务培训，开展绩效目标编制、绩</w:t>
      </w:r>
      <w:r>
        <w:rPr>
          <w:rFonts w:hint="eastAsia" w:ascii="仿宋" w:hAnsi="仿宋" w:eastAsia="仿宋" w:cs="仿宋"/>
          <w:spacing w:val="-11"/>
          <w:sz w:val="32"/>
          <w:szCs w:val="32"/>
        </w:rPr>
        <w:t>效运行跟踪管理、第三方中介机构绩效评价等工作。各股室要结合各自工作实际，认真组织开展预算绩效管理工作的宣传和培</w:t>
      </w:r>
      <w:r>
        <w:rPr>
          <w:rFonts w:hint="eastAsia" w:ascii="仿宋" w:hAnsi="仿宋" w:eastAsia="仿宋" w:cs="仿宋"/>
          <w:sz w:val="32"/>
          <w:szCs w:val="32"/>
        </w:rPr>
        <w:t>训。</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预算绩效管理存在的问题及改进措施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存在问题及原因分析：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追加的专项资金（批条资金）与年初预算内部分列入项目的资金未进行绩效申报，项目或经费使用缺乏具体的数量指标、时效指标、效益指标进行评价。根据财政部《财政支出绩效评价管理暂行办法》（财预[2011]285号）第十四条规定：绩效目标应符合以下要求：（1）指向明确。绩效目标要符合国民经济和社会发展规划、部门职能及事业发展规划，并与相应的财政支出范围、方向、效果紧密相关。（2）具体细化。绩效目标应当从数量、质量、成本和时效等方面进行细化，尽量进行定量表述，不能以量化形式表述的，可以采用定性的分级分档形式表述。（3）合理可行。制定绩效目标时要经过调查研究和科学论证，目标要符合客观实际。本单位2022年绩效目标申报情况与上述要求存在一定的差距。</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2、进一步加强项目资金管理，需进一步加强项目实施管理加快项目报账进度。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3、预算编制合理性有待进一步提高，年内预算追加金额较大，预算控制率偏低。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4、预算调整率较高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预算调整</w:t>
      </w:r>
      <w:r>
        <w:rPr>
          <w:rFonts w:hint="eastAsia" w:ascii="仿宋_GB2312" w:hAnsi="仿宋_GB2312" w:eastAsia="仿宋_GB2312" w:cs="仿宋_GB2312"/>
          <w:color w:val="000000"/>
          <w:sz w:val="32"/>
          <w:szCs w:val="32"/>
          <w:lang w:eastAsia="zh-CN"/>
        </w:rPr>
        <w:t>率为78.98%，预算</w:t>
      </w:r>
      <w:r>
        <w:rPr>
          <w:rFonts w:hint="eastAsia" w:ascii="仿宋_GB2312" w:hAnsi="仿宋_GB2312" w:eastAsia="仿宋_GB2312" w:cs="仿宋_GB2312"/>
          <w:color w:val="000000"/>
          <w:sz w:val="32"/>
          <w:szCs w:val="32"/>
          <w:lang w:val="en-US" w:eastAsia="zh-CN"/>
        </w:rPr>
        <w:t>控制</w:t>
      </w:r>
      <w:r>
        <w:rPr>
          <w:rFonts w:hint="eastAsia" w:ascii="仿宋_GB2312" w:hAnsi="仿宋_GB2312" w:eastAsia="仿宋_GB2312" w:cs="仿宋_GB2312"/>
          <w:color w:val="000000"/>
          <w:sz w:val="32"/>
          <w:szCs w:val="32"/>
          <w:lang w:eastAsia="zh-CN"/>
        </w:rPr>
        <w:t>能力有待加强。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单位资产管理制度健全但没有开展资产清查工作，固定资产利用率难以客观衡量。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改进措施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议加强预算法学习，包括领导及相关业务人员都应加强对全面预算管理的重视程度，增强财政资金绩效考评意识，坚持先有预算、后有支出，有支出必有结果，有结果需考评效率、效益的财政资金使用模式，逐步推进财政资金绩效管理全覆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2、建议编制预算时结合上年决算及当年工作任务据实编制，预算调整必须按规定的程序办理。政府采购执行中确需调剂预算的，按规定程序报经批准。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3、及时按照财政绩效管理部门的要求，完成相关绩效目标申报和完成情况汇总工作，便于对照衡量项目完成的质量。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4、提高财政资金支付进度，提高预算执行的及时性和均衡程度，同时加强资产清查力度，做到资产账实相符，有效提高资产利用效率。</w:t>
      </w:r>
    </w:p>
    <w:p>
      <w:pPr>
        <w:pStyle w:val="2"/>
        <w:rPr>
          <w:rFonts w:hint="eastAsia" w:ascii="仿宋_GB2312" w:hAnsi="仿宋_GB2312" w:eastAsia="仿宋_GB2312" w:cs="仿宋_GB2312"/>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59055</wp:posOffset>
                </wp:positionV>
                <wp:extent cx="5447665" cy="4601845"/>
                <wp:effectExtent l="4445" t="4445" r="15240" b="22860"/>
                <wp:wrapNone/>
                <wp:docPr id="1" name="文本框 1"/>
                <wp:cNvGraphicFramePr/>
                <a:graphic xmlns:a="http://schemas.openxmlformats.org/drawingml/2006/main">
                  <a:graphicData uri="http://schemas.microsoft.com/office/word/2010/wordprocessingShape">
                    <wps:wsp>
                      <wps:cNvSpPr txBox="1"/>
                      <wps:spPr>
                        <a:xfrm>
                          <a:off x="1330325" y="1445895"/>
                          <a:ext cx="5447665" cy="460184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sz w:val="30"/>
                                <w:szCs w:val="30"/>
                                <w:lang w:val="en-US" w:eastAsia="zh-CN"/>
                              </w:rPr>
                            </w:pPr>
                            <w:r>
                              <w:rPr>
                                <w:rFonts w:hint="eastAsia"/>
                                <w:sz w:val="28"/>
                                <w:szCs w:val="28"/>
                                <w:lang w:val="en-US" w:eastAsia="zh-CN"/>
                              </w:rPr>
                              <w:t xml:space="preserve">审核意见  </w:t>
                            </w:r>
                            <w:r>
                              <w:rPr>
                                <w:rFonts w:hint="eastAsia"/>
                                <w:sz w:val="30"/>
                                <w:szCs w:val="30"/>
                                <w:lang w:val="en-US" w:eastAsia="zh-CN"/>
                              </w:rPr>
                              <w:t xml:space="preserve">                        </w:t>
                            </w:r>
                            <w:r>
                              <w:rPr>
                                <w:rFonts w:hint="eastAsia"/>
                                <w:sz w:val="28"/>
                                <w:szCs w:val="28"/>
                                <w:lang w:val="en-US" w:eastAsia="zh-CN"/>
                              </w:rPr>
                              <w:t xml:space="preserve"> 审核结论</w:t>
                            </w:r>
                          </w:p>
                          <w:p>
                            <w:pPr>
                              <w:pStyle w:val="2"/>
                              <w:ind w:left="0" w:leftChars="0" w:firstLine="0" w:firstLineChars="0"/>
                              <w:rPr>
                                <w:rFonts w:hint="eastAsia"/>
                                <w:sz w:val="28"/>
                                <w:szCs w:val="28"/>
                                <w:lang w:val="en-US" w:eastAsia="zh-CN"/>
                              </w:rPr>
                            </w:pPr>
                          </w:p>
                          <w:p>
                            <w:pPr>
                              <w:pStyle w:val="2"/>
                              <w:ind w:left="0" w:leftChars="0" w:firstLine="0" w:firstLineChars="0"/>
                              <w:rPr>
                                <w:rFonts w:hint="eastAsia"/>
                                <w:sz w:val="30"/>
                                <w:szCs w:val="30"/>
                                <w:lang w:val="en-US" w:eastAsia="zh-CN"/>
                              </w:rPr>
                            </w:pPr>
                            <w:r>
                              <w:rPr>
                                <w:rFonts w:hint="eastAsia"/>
                                <w:sz w:val="28"/>
                                <w:szCs w:val="28"/>
                                <w:lang w:val="en-US" w:eastAsia="zh-CN"/>
                              </w:rPr>
                              <w:t xml:space="preserve">预算单位上报意见 </w:t>
                            </w:r>
                            <w:r>
                              <w:rPr>
                                <w:rFonts w:hint="eastAsia"/>
                                <w:sz w:val="30"/>
                                <w:szCs w:val="30"/>
                                <w:lang w:val="en-US" w:eastAsia="zh-CN"/>
                              </w:rPr>
                              <w:t xml:space="preserve">      </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 xml:space="preserve"> 盖  章</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负责人签字：</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 xml:space="preserve">  年      月     日</w:t>
                            </w:r>
                          </w:p>
                          <w:p>
                            <w:pPr>
                              <w:pStyle w:val="2"/>
                              <w:ind w:left="0" w:leftChars="0" w:firstLine="0" w:firstLineChars="0"/>
                              <w:rPr>
                                <w:rFonts w:hint="eastAsia"/>
                                <w:sz w:val="30"/>
                                <w:szCs w:val="30"/>
                                <w:lang w:val="en-US" w:eastAsia="zh-CN"/>
                              </w:rPr>
                            </w:pPr>
                          </w:p>
                          <w:p>
                            <w:pPr>
                              <w:pStyle w:val="2"/>
                              <w:ind w:left="0" w:leftChars="0" w:firstLine="0" w:firstLineChars="0"/>
                              <w:rPr>
                                <w:rFonts w:hint="eastAsia"/>
                                <w:sz w:val="30"/>
                                <w:szCs w:val="30"/>
                                <w:lang w:val="en-US" w:eastAsia="zh-CN"/>
                              </w:rPr>
                            </w:pPr>
                            <w:r>
                              <w:rPr>
                                <w:rFonts w:hint="eastAsia"/>
                                <w:sz w:val="28"/>
                                <w:szCs w:val="28"/>
                                <w:lang w:val="en-US" w:eastAsia="zh-CN"/>
                              </w:rPr>
                              <w:t>财政归口业务股室意见</w:t>
                            </w:r>
                            <w:r>
                              <w:rPr>
                                <w:rFonts w:hint="eastAsia"/>
                                <w:sz w:val="30"/>
                                <w:szCs w:val="30"/>
                                <w:lang w:val="en-US" w:eastAsia="zh-CN"/>
                              </w:rPr>
                              <w:t xml:space="preserve">          </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盖  章</w:t>
                            </w:r>
                            <w:r>
                              <w:rPr>
                                <w:rFonts w:hint="eastAsia"/>
                                <w:sz w:val="30"/>
                                <w:szCs w:val="30"/>
                                <w:lang w:val="en-US" w:eastAsia="zh-CN"/>
                              </w:rPr>
                              <w:t xml:space="preserve"> </w:t>
                            </w:r>
                          </w:p>
                          <w:p>
                            <w:pPr>
                              <w:pStyle w:val="2"/>
                              <w:ind w:left="0" w:leftChars="0" w:firstLine="0" w:firstLineChars="0"/>
                              <w:rPr>
                                <w:rFonts w:hint="eastAsia"/>
                                <w:sz w:val="28"/>
                                <w:szCs w:val="28"/>
                                <w:lang w:val="en-US" w:eastAsia="zh-CN"/>
                              </w:rPr>
                            </w:pPr>
                            <w:r>
                              <w:rPr>
                                <w:rFonts w:hint="eastAsia"/>
                                <w:sz w:val="30"/>
                                <w:szCs w:val="30"/>
                                <w:lang w:val="en-US" w:eastAsia="zh-CN"/>
                              </w:rPr>
                              <w:t xml:space="preserve">                            </w:t>
                            </w:r>
                            <w:r>
                              <w:rPr>
                                <w:rFonts w:hint="eastAsia"/>
                                <w:sz w:val="28"/>
                                <w:szCs w:val="28"/>
                                <w:lang w:val="en-US" w:eastAsia="zh-CN"/>
                              </w:rPr>
                              <w:t xml:space="preserve"> 负责人签字：</w:t>
                            </w:r>
                          </w:p>
                          <w:p>
                            <w:pPr>
                              <w:pStyle w:val="2"/>
                              <w:ind w:left="0" w:leftChars="0" w:firstLine="0" w:firstLineChars="0"/>
                              <w:rPr>
                                <w:rFonts w:hint="default"/>
                                <w:sz w:val="30"/>
                                <w:szCs w:val="30"/>
                                <w:lang w:val="en-US" w:eastAsia="zh-CN"/>
                              </w:rPr>
                            </w:pPr>
                            <w:r>
                              <w:rPr>
                                <w:rFonts w:hint="eastAsia"/>
                                <w:sz w:val="30"/>
                                <w:szCs w:val="30"/>
                                <w:lang w:val="en-US" w:eastAsia="zh-CN"/>
                              </w:rPr>
                              <w:t xml:space="preserve">                                   </w:t>
                            </w:r>
                            <w:r>
                              <w:rPr>
                                <w:rFonts w:hint="eastAsia"/>
                                <w:sz w:val="28"/>
                                <w:szCs w:val="28"/>
                                <w:lang w:val="en-US" w:eastAsia="zh-CN"/>
                              </w:rPr>
                              <w:t xml:space="preserve">   年      月     日</w:t>
                            </w:r>
                          </w:p>
                          <w:p>
                            <w:pPr>
                              <w:pStyle w:val="2"/>
                              <w:ind w:left="0" w:leftChars="0" w:firstLine="0" w:firstLineChars="0"/>
                              <w:rPr>
                                <w:rFonts w:hint="default"/>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4.65pt;height:362.35pt;width:428.95pt;z-index:251659264;mso-width-relative:page;mso-height-relative:page;" fillcolor="#FFFFFF [3201]" filled="t" stroked="t" coordsize="21600,21600" o:gfxdata="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zc8TjVAAAACAEAAA8AAAAAAAAAAQAgAAAAIgAAAGRycy9kb3ducmV2LnhtbFBLAQIUABQAAAAI&#10;AIdO4kDBc9cgYgIAAMUEAAAOAAAAAAAAAAEAIAAAACQBAABkcnMvZTJvRG9jLnhtbFBLBQYAAAAA&#10;BgAGAFkBAAD4BQAAAAA=&#10;">
                <v:fill on="t" focussize="0,0"/>
                <v:stroke weight="0.5pt" color="#000000 [3213]" joinstyle="round"/>
                <v:imagedata o:title=""/>
                <o:lock v:ext="edit" aspectratio="f"/>
                <v:textbox>
                  <w:txbxContent>
                    <w:p>
                      <w:pPr>
                        <w:pStyle w:val="2"/>
                        <w:ind w:left="0" w:leftChars="0" w:firstLine="0" w:firstLineChars="0"/>
                        <w:rPr>
                          <w:rFonts w:hint="eastAsia"/>
                          <w:sz w:val="30"/>
                          <w:szCs w:val="30"/>
                          <w:lang w:val="en-US" w:eastAsia="zh-CN"/>
                        </w:rPr>
                      </w:pPr>
                      <w:r>
                        <w:rPr>
                          <w:rFonts w:hint="eastAsia"/>
                          <w:sz w:val="28"/>
                          <w:szCs w:val="28"/>
                          <w:lang w:val="en-US" w:eastAsia="zh-CN"/>
                        </w:rPr>
                        <w:t xml:space="preserve">审核意见  </w:t>
                      </w:r>
                      <w:r>
                        <w:rPr>
                          <w:rFonts w:hint="eastAsia"/>
                          <w:sz w:val="30"/>
                          <w:szCs w:val="30"/>
                          <w:lang w:val="en-US" w:eastAsia="zh-CN"/>
                        </w:rPr>
                        <w:t xml:space="preserve">                        </w:t>
                      </w:r>
                      <w:r>
                        <w:rPr>
                          <w:rFonts w:hint="eastAsia"/>
                          <w:sz w:val="28"/>
                          <w:szCs w:val="28"/>
                          <w:lang w:val="en-US" w:eastAsia="zh-CN"/>
                        </w:rPr>
                        <w:t xml:space="preserve"> 审核结论</w:t>
                      </w:r>
                    </w:p>
                    <w:p>
                      <w:pPr>
                        <w:pStyle w:val="2"/>
                        <w:ind w:left="0" w:leftChars="0" w:firstLine="0" w:firstLineChars="0"/>
                        <w:rPr>
                          <w:rFonts w:hint="eastAsia"/>
                          <w:sz w:val="28"/>
                          <w:szCs w:val="28"/>
                          <w:lang w:val="en-US" w:eastAsia="zh-CN"/>
                        </w:rPr>
                      </w:pPr>
                    </w:p>
                    <w:p>
                      <w:pPr>
                        <w:pStyle w:val="2"/>
                        <w:ind w:left="0" w:leftChars="0" w:firstLine="0" w:firstLineChars="0"/>
                        <w:rPr>
                          <w:rFonts w:hint="eastAsia"/>
                          <w:sz w:val="30"/>
                          <w:szCs w:val="30"/>
                          <w:lang w:val="en-US" w:eastAsia="zh-CN"/>
                        </w:rPr>
                      </w:pPr>
                      <w:r>
                        <w:rPr>
                          <w:rFonts w:hint="eastAsia"/>
                          <w:sz w:val="28"/>
                          <w:szCs w:val="28"/>
                          <w:lang w:val="en-US" w:eastAsia="zh-CN"/>
                        </w:rPr>
                        <w:t xml:space="preserve">预算单位上报意见 </w:t>
                      </w:r>
                      <w:r>
                        <w:rPr>
                          <w:rFonts w:hint="eastAsia"/>
                          <w:sz w:val="30"/>
                          <w:szCs w:val="30"/>
                          <w:lang w:val="en-US" w:eastAsia="zh-CN"/>
                        </w:rPr>
                        <w:t xml:space="preserve">      </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 xml:space="preserve"> 盖  章</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负责人签字：</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 xml:space="preserve">  年      月     日</w:t>
                      </w:r>
                    </w:p>
                    <w:p>
                      <w:pPr>
                        <w:pStyle w:val="2"/>
                        <w:ind w:left="0" w:leftChars="0" w:firstLine="0" w:firstLineChars="0"/>
                        <w:rPr>
                          <w:rFonts w:hint="eastAsia"/>
                          <w:sz w:val="30"/>
                          <w:szCs w:val="30"/>
                          <w:lang w:val="en-US" w:eastAsia="zh-CN"/>
                        </w:rPr>
                      </w:pPr>
                    </w:p>
                    <w:p>
                      <w:pPr>
                        <w:pStyle w:val="2"/>
                        <w:ind w:left="0" w:leftChars="0" w:firstLine="0" w:firstLineChars="0"/>
                        <w:rPr>
                          <w:rFonts w:hint="eastAsia"/>
                          <w:sz w:val="30"/>
                          <w:szCs w:val="30"/>
                          <w:lang w:val="en-US" w:eastAsia="zh-CN"/>
                        </w:rPr>
                      </w:pPr>
                      <w:r>
                        <w:rPr>
                          <w:rFonts w:hint="eastAsia"/>
                          <w:sz w:val="28"/>
                          <w:szCs w:val="28"/>
                          <w:lang w:val="en-US" w:eastAsia="zh-CN"/>
                        </w:rPr>
                        <w:t>财政归口业务股室意见</w:t>
                      </w:r>
                      <w:r>
                        <w:rPr>
                          <w:rFonts w:hint="eastAsia"/>
                          <w:sz w:val="30"/>
                          <w:szCs w:val="30"/>
                          <w:lang w:val="en-US" w:eastAsia="zh-CN"/>
                        </w:rPr>
                        <w:t xml:space="preserve">          </w:t>
                      </w:r>
                    </w:p>
                    <w:p>
                      <w:pPr>
                        <w:pStyle w:val="2"/>
                        <w:ind w:left="0" w:leftChars="0" w:firstLine="0" w:firstLineChars="0"/>
                        <w:rPr>
                          <w:rFonts w:hint="eastAsia"/>
                          <w:sz w:val="30"/>
                          <w:szCs w:val="30"/>
                          <w:lang w:val="en-US" w:eastAsia="zh-CN"/>
                        </w:rPr>
                      </w:pPr>
                      <w:r>
                        <w:rPr>
                          <w:rFonts w:hint="eastAsia"/>
                          <w:sz w:val="30"/>
                          <w:szCs w:val="30"/>
                          <w:lang w:val="en-US" w:eastAsia="zh-CN"/>
                        </w:rPr>
                        <w:t xml:space="preserve">                                           </w:t>
                      </w:r>
                      <w:r>
                        <w:rPr>
                          <w:rFonts w:hint="eastAsia"/>
                          <w:sz w:val="28"/>
                          <w:szCs w:val="28"/>
                          <w:lang w:val="en-US" w:eastAsia="zh-CN"/>
                        </w:rPr>
                        <w:t>盖  章</w:t>
                      </w:r>
                      <w:r>
                        <w:rPr>
                          <w:rFonts w:hint="eastAsia"/>
                          <w:sz w:val="30"/>
                          <w:szCs w:val="30"/>
                          <w:lang w:val="en-US" w:eastAsia="zh-CN"/>
                        </w:rPr>
                        <w:t xml:space="preserve"> </w:t>
                      </w:r>
                    </w:p>
                    <w:p>
                      <w:pPr>
                        <w:pStyle w:val="2"/>
                        <w:ind w:left="0" w:leftChars="0" w:firstLine="0" w:firstLineChars="0"/>
                        <w:rPr>
                          <w:rFonts w:hint="eastAsia"/>
                          <w:sz w:val="28"/>
                          <w:szCs w:val="28"/>
                          <w:lang w:val="en-US" w:eastAsia="zh-CN"/>
                        </w:rPr>
                      </w:pPr>
                      <w:r>
                        <w:rPr>
                          <w:rFonts w:hint="eastAsia"/>
                          <w:sz w:val="30"/>
                          <w:szCs w:val="30"/>
                          <w:lang w:val="en-US" w:eastAsia="zh-CN"/>
                        </w:rPr>
                        <w:t xml:space="preserve">                            </w:t>
                      </w:r>
                      <w:r>
                        <w:rPr>
                          <w:rFonts w:hint="eastAsia"/>
                          <w:sz w:val="28"/>
                          <w:szCs w:val="28"/>
                          <w:lang w:val="en-US" w:eastAsia="zh-CN"/>
                        </w:rPr>
                        <w:t xml:space="preserve"> 负责人签字：</w:t>
                      </w:r>
                    </w:p>
                    <w:p>
                      <w:pPr>
                        <w:pStyle w:val="2"/>
                        <w:ind w:left="0" w:leftChars="0" w:firstLine="0" w:firstLineChars="0"/>
                        <w:rPr>
                          <w:rFonts w:hint="default"/>
                          <w:sz w:val="30"/>
                          <w:szCs w:val="30"/>
                          <w:lang w:val="en-US" w:eastAsia="zh-CN"/>
                        </w:rPr>
                      </w:pPr>
                      <w:r>
                        <w:rPr>
                          <w:rFonts w:hint="eastAsia"/>
                          <w:sz w:val="30"/>
                          <w:szCs w:val="30"/>
                          <w:lang w:val="en-US" w:eastAsia="zh-CN"/>
                        </w:rPr>
                        <w:t xml:space="preserve">                                   </w:t>
                      </w:r>
                      <w:r>
                        <w:rPr>
                          <w:rFonts w:hint="eastAsia"/>
                          <w:sz w:val="28"/>
                          <w:szCs w:val="28"/>
                          <w:lang w:val="en-US" w:eastAsia="zh-CN"/>
                        </w:rPr>
                        <w:t xml:space="preserve">   年      月     日</w:t>
                      </w:r>
                    </w:p>
                    <w:p>
                      <w:pPr>
                        <w:pStyle w:val="2"/>
                        <w:ind w:left="0" w:leftChars="0" w:firstLine="0" w:firstLineChars="0"/>
                        <w:rPr>
                          <w:rFonts w:hint="default"/>
                          <w:sz w:val="30"/>
                          <w:szCs w:val="30"/>
                          <w:lang w:val="en-US" w:eastAsia="zh-CN"/>
                        </w:rPr>
                      </w:pP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59055</wp:posOffset>
                </wp:positionV>
                <wp:extent cx="0" cy="4601845"/>
                <wp:effectExtent l="0" t="0" r="0" b="0"/>
                <wp:wrapNone/>
                <wp:docPr id="7" name="直接连接符 7"/>
                <wp:cNvGraphicFramePr/>
                <a:graphic xmlns:a="http://schemas.openxmlformats.org/drawingml/2006/main">
                  <a:graphicData uri="http://schemas.microsoft.com/office/word/2010/wordprocessingShape">
                    <wps:wsp>
                      <wps:cNvCnPr>
                        <a:stCxn id="1" idx="0"/>
                        <a:endCxn id="1" idx="2"/>
                      </wps:cNvCnPr>
                      <wps:spPr>
                        <a:xfrm>
                          <a:off x="4062095" y="1445895"/>
                          <a:ext cx="0" cy="460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9.85pt;margin-top:4.65pt;height:362.35pt;width:0pt;z-index:251662336;mso-width-relative:page;mso-height-relative:page;" filled="f" stroked="t" coordsize="21600,21600" o:gfxdata="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yPMM1gAAAAkBAAAPAAAAAAAAAAEAIAAAACIAAABkcnMv&#10;ZG93bnJldi54bWxQSwECFAAUAAAACACHTuJA/oYWJAUCAAD9AwAADgAAAAAAAAABACAAAAAlAQAA&#10;ZHJzL2Uyb0RvYy54bWxQSwUGAAAAAAYABgBZAQAAnAUAAAAA&#10;">
                <v:fill on="f" focussize="0,0"/>
                <v:stroke weight="0.5pt" color="#000000 [3213]" miterlimit="8" joinstyle="miter"/>
                <v:imagedata o:title=""/>
                <o:lock v:ext="edit" aspectratio="f"/>
              </v:line>
            </w:pict>
          </mc:Fallback>
        </mc:AlternateContent>
      </w:r>
    </w:p>
    <w:p>
      <w:pPr>
        <w:pStyle w:val="2"/>
        <w:rPr>
          <w:rFonts w:hint="eastAsia" w:ascii="仿宋_GB2312" w:hAnsi="仿宋_GB2312" w:eastAsia="仿宋_GB2312" w:cs="仿宋_GB2312"/>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219710</wp:posOffset>
                </wp:positionH>
                <wp:positionV relativeFrom="paragraph">
                  <wp:posOffset>289560</wp:posOffset>
                </wp:positionV>
                <wp:extent cx="5425440" cy="7620"/>
                <wp:effectExtent l="0" t="4445" r="0" b="10795"/>
                <wp:wrapNone/>
                <wp:docPr id="2" name="直接连接符 2"/>
                <wp:cNvGraphicFramePr/>
                <a:graphic xmlns:a="http://schemas.openxmlformats.org/drawingml/2006/main">
                  <a:graphicData uri="http://schemas.microsoft.com/office/word/2010/wordprocessingShape">
                    <wps:wsp>
                      <wps:cNvCnPr/>
                      <wps:spPr>
                        <a:xfrm flipV="1">
                          <a:off x="1353185" y="2205990"/>
                          <a:ext cx="54254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3pt;margin-top:22.8pt;height:0.6pt;width:427.2pt;z-index:251660288;mso-width-relative:page;mso-height-relative:page;" filled="f" stroked="t" coordsize="21600,21600" o:gfxdata="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OgqM1wAAAAgBAAAPAAAAAAAAAAEAIAAAACIAAABkcnMvZG93bnJldi54&#10;bWxQSwECFAAUAAAACACHTuJAlkYCsfsBAADKAwAADgAAAAAAAAABACAAAAAmAQAAZHJzL2Uyb0Rv&#10;Yy54bWxQSwUGAAAAAAYABgBZAQAAkwUAAAAA&#10;">
                <v:fill on="f" focussize="0,0"/>
                <v:stroke weight="0.5pt" color="#000000 [3213]" miterlimit="8" joinstyle="miter"/>
                <v:imagedata o:title=""/>
                <o:lock v:ext="edit" aspectratio="f"/>
              </v:line>
            </w:pict>
          </mc:Fallback>
        </mc:AlternateConten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158750</wp:posOffset>
                </wp:positionH>
                <wp:positionV relativeFrom="paragraph">
                  <wp:posOffset>1168400</wp:posOffset>
                </wp:positionV>
                <wp:extent cx="5447665" cy="0"/>
                <wp:effectExtent l="0" t="0" r="0" b="0"/>
                <wp:wrapNone/>
                <wp:docPr id="6" name="直接连接符 6"/>
                <wp:cNvGraphicFramePr/>
                <a:graphic xmlns:a="http://schemas.openxmlformats.org/drawingml/2006/main">
                  <a:graphicData uri="http://schemas.microsoft.com/office/word/2010/wordprocessingShape">
                    <wps:wsp>
                      <wps:cNvCnPr/>
                      <wps:spPr>
                        <a:xfrm>
                          <a:off x="1337945" y="3951605"/>
                          <a:ext cx="5447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92pt;height:0pt;width:428.95pt;z-index:251661312;mso-width-relative:page;mso-height-relative:page;" filled="f" stroked="t" coordsize="21600,21600" o:gfxdata="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GGSX1gAAAAoBAAAPAAAAAAAAAAEAIAAAACIAAABkcnMvZG93bnJldi54bWxQSwECFAAU&#10;AAAACACHTuJAdUe1LvMBAAC9AwAADgAAAAAAAAABACAAAAAlAQAAZHJzL2Uyb0RvYy54bWxQSwUG&#10;AAAAAAYABgBZAQAAigUAAAAA&#10;">
                <v:fill on="f" focussize="0,0"/>
                <v:stroke weight="0.5pt" color="#000000 [3213]" miterlimit="8" joinstyle="miter"/>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9A9EC"/>
    <w:multiLevelType w:val="singleLevel"/>
    <w:tmpl w:val="2F59A9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TJkNzE5N2MwZjhhYWNmYTcxYTVmY2EwNzgzZjUifQ=="/>
  </w:docVars>
  <w:rsids>
    <w:rsidRoot w:val="00000000"/>
    <w:rsid w:val="004F43A0"/>
    <w:rsid w:val="01F05756"/>
    <w:rsid w:val="0289607A"/>
    <w:rsid w:val="090B34E3"/>
    <w:rsid w:val="0B762EA8"/>
    <w:rsid w:val="0D057601"/>
    <w:rsid w:val="1088747A"/>
    <w:rsid w:val="121050B6"/>
    <w:rsid w:val="12DB5F87"/>
    <w:rsid w:val="13FA66DC"/>
    <w:rsid w:val="174D4F79"/>
    <w:rsid w:val="1C10336A"/>
    <w:rsid w:val="1D653989"/>
    <w:rsid w:val="1E1B192D"/>
    <w:rsid w:val="1ECA2125"/>
    <w:rsid w:val="258424AE"/>
    <w:rsid w:val="274F0899"/>
    <w:rsid w:val="28FD67FF"/>
    <w:rsid w:val="2B2F07C6"/>
    <w:rsid w:val="2B487ADA"/>
    <w:rsid w:val="2C677EB1"/>
    <w:rsid w:val="2E057F04"/>
    <w:rsid w:val="2F552934"/>
    <w:rsid w:val="3A7C154E"/>
    <w:rsid w:val="3D584A23"/>
    <w:rsid w:val="42CF2B62"/>
    <w:rsid w:val="47C02A7A"/>
    <w:rsid w:val="4CFF3B23"/>
    <w:rsid w:val="4F360182"/>
    <w:rsid w:val="50091026"/>
    <w:rsid w:val="51AE428B"/>
    <w:rsid w:val="56057D5F"/>
    <w:rsid w:val="56CF7EF9"/>
    <w:rsid w:val="58B02A2E"/>
    <w:rsid w:val="60940AF0"/>
    <w:rsid w:val="615805D6"/>
    <w:rsid w:val="628F1D86"/>
    <w:rsid w:val="62CB6B38"/>
    <w:rsid w:val="635B58F5"/>
    <w:rsid w:val="66C72F02"/>
    <w:rsid w:val="68386205"/>
    <w:rsid w:val="68E72104"/>
    <w:rsid w:val="6985362C"/>
    <w:rsid w:val="69FE3207"/>
    <w:rsid w:val="6A372013"/>
    <w:rsid w:val="6C0074BF"/>
    <w:rsid w:val="6E9C573F"/>
    <w:rsid w:val="71637D9D"/>
    <w:rsid w:val="72A76C1E"/>
    <w:rsid w:val="74802ABC"/>
    <w:rsid w:val="75742F72"/>
    <w:rsid w:val="7607408E"/>
    <w:rsid w:val="761B3CEB"/>
    <w:rsid w:val="76E35133"/>
    <w:rsid w:val="776B2153"/>
    <w:rsid w:val="79222CE5"/>
    <w:rsid w:val="7B141AD0"/>
    <w:rsid w:val="7CAD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 w:val="21"/>
    </w:rPr>
  </w:style>
  <w:style w:type="paragraph" w:styleId="3">
    <w:name w:val="index 5"/>
    <w:basedOn w:val="1"/>
    <w:next w:val="1"/>
    <w:unhideWhenUsed/>
    <w:qFormat/>
    <w:uiPriority w:val="99"/>
    <w:pPr>
      <w:ind w:left="1680"/>
    </w:p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4928</Words>
  <Characters>5225</Characters>
  <Lines>0</Lines>
  <Paragraphs>0</Paragraphs>
  <TotalTime>3</TotalTime>
  <ScaleCrop>false</ScaleCrop>
  <LinksUpToDate>false</LinksUpToDate>
  <CharactersWithSpaces>5245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2023-06-25T07:14:00Z</dcterms:created>
  <dc:creator>36039</dc:creator>
  <cp:lastModifiedBy>Administrator</cp:lastModifiedBy>
  <dcterms:modified xsi:type="dcterms:W3CDTF">2023-07-28T10:31:19Z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F14B3A919D1B4DE9ADD83E2955C53D31_12</vt:lpwstr>
  </property>
</Properties>
</file>