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64C1" w14:textId="77777777" w:rsidR="00042A08" w:rsidRDefault="00000000">
      <w:pPr>
        <w:snapToGrid w:val="0"/>
        <w:spacing w:line="600" w:lineRule="exact"/>
        <w:rPr>
          <w:rStyle w:val="NormalCharacter"/>
          <w:rFonts w:ascii="黑体" w:eastAsia="黑体" w:hAnsi="黑体"/>
          <w:bCs/>
          <w:color w:val="000000"/>
          <w:sz w:val="32"/>
          <w:szCs w:val="32"/>
        </w:rPr>
      </w:pPr>
      <w:r>
        <w:rPr>
          <w:rStyle w:val="NormalCharacter"/>
          <w:rFonts w:ascii="黑体" w:eastAsia="黑体" w:hAnsi="黑体" w:hint="eastAsia"/>
          <w:bCs/>
          <w:color w:val="000000"/>
          <w:sz w:val="32"/>
          <w:szCs w:val="32"/>
        </w:rPr>
        <w:t>附件1</w:t>
      </w:r>
    </w:p>
    <w:p w14:paraId="39451E60" w14:textId="77777777" w:rsidR="00042A08" w:rsidRDefault="00000000">
      <w:pPr>
        <w:snapToGrid w:val="0"/>
        <w:spacing w:line="600" w:lineRule="exact"/>
        <w:jc w:val="center"/>
        <w:rPr>
          <w:rStyle w:val="NormalCharacter"/>
          <w:rFonts w:ascii="微软雅黑" w:eastAsia="微软雅黑" w:hAnsi="宋体"/>
          <w:bCs/>
          <w:color w:val="000000"/>
          <w:sz w:val="44"/>
          <w:szCs w:val="44"/>
        </w:rPr>
      </w:pPr>
      <w:r>
        <w:rPr>
          <w:rStyle w:val="NormalCharacter"/>
          <w:rFonts w:ascii="微软雅黑" w:eastAsia="微软雅黑" w:hAnsi="宋体" w:hint="eastAsia"/>
          <w:bCs/>
          <w:color w:val="000000"/>
          <w:sz w:val="44"/>
          <w:szCs w:val="44"/>
        </w:rPr>
        <w:t>龙山县园区赋权承接目录（98项）</w:t>
      </w:r>
    </w:p>
    <w:p w14:paraId="2BAB0FAF" w14:textId="77777777" w:rsidR="00042A08" w:rsidRDefault="00042A08"/>
    <w:tbl>
      <w:tblPr>
        <w:tblW w:w="15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2909"/>
        <w:gridCol w:w="1873"/>
        <w:gridCol w:w="1417"/>
        <w:gridCol w:w="1945"/>
        <w:gridCol w:w="1979"/>
        <w:gridCol w:w="659"/>
        <w:gridCol w:w="581"/>
        <w:gridCol w:w="609"/>
        <w:gridCol w:w="630"/>
        <w:gridCol w:w="2001"/>
      </w:tblGrid>
      <w:tr w:rsidR="00042A08" w14:paraId="4F530F5A" w14:textId="77777777">
        <w:trPr>
          <w:cantSplit/>
          <w:trHeight w:hRule="exact" w:val="420"/>
          <w:tblHeader/>
          <w:jc w:val="center"/>
        </w:trPr>
        <w:tc>
          <w:tcPr>
            <w:tcW w:w="572" w:type="dxa"/>
            <w:vMerge w:val="restart"/>
            <w:shd w:val="clear" w:color="auto" w:fill="FFFFFF"/>
            <w:tcMar>
              <w:left w:w="57" w:type="dxa"/>
              <w:right w:w="57" w:type="dxa"/>
            </w:tcMar>
            <w:vAlign w:val="center"/>
          </w:tcPr>
          <w:p w14:paraId="5C857900" w14:textId="77777777" w:rsidR="00042A08" w:rsidRDefault="00000000">
            <w:pPr>
              <w:snapToGrid w:val="0"/>
              <w:spacing w:line="300" w:lineRule="exact"/>
              <w:jc w:val="center"/>
              <w:rPr>
                <w:rStyle w:val="NormalCharacter"/>
                <w:rFonts w:asciiTheme="minorEastAsia" w:eastAsiaTheme="minorEastAsia" w:hAnsiTheme="minorEastAsia" w:cstheme="minorEastAsia"/>
                <w:b/>
                <w:color w:val="000000"/>
                <w:kern w:val="0"/>
                <w:szCs w:val="21"/>
              </w:rPr>
            </w:pPr>
            <w:r>
              <w:rPr>
                <w:rStyle w:val="NormalCharacter"/>
                <w:rFonts w:asciiTheme="minorEastAsia" w:eastAsiaTheme="minorEastAsia" w:hAnsiTheme="minorEastAsia" w:cstheme="minorEastAsia" w:hint="eastAsia"/>
                <w:b/>
                <w:color w:val="000000"/>
                <w:kern w:val="0"/>
                <w:szCs w:val="21"/>
              </w:rPr>
              <w:t>序号</w:t>
            </w:r>
          </w:p>
        </w:tc>
        <w:tc>
          <w:tcPr>
            <w:tcW w:w="2909" w:type="dxa"/>
            <w:vMerge w:val="restart"/>
            <w:shd w:val="clear" w:color="auto" w:fill="FFFFFF"/>
            <w:tcMar>
              <w:left w:w="57" w:type="dxa"/>
              <w:right w:w="57" w:type="dxa"/>
            </w:tcMar>
            <w:vAlign w:val="center"/>
          </w:tcPr>
          <w:p w14:paraId="077FD955" w14:textId="77777777" w:rsidR="00042A08" w:rsidRDefault="00000000">
            <w:pPr>
              <w:snapToGrid w:val="0"/>
              <w:spacing w:line="300" w:lineRule="exact"/>
              <w:jc w:val="center"/>
              <w:rPr>
                <w:rStyle w:val="NormalCharacter"/>
                <w:rFonts w:asciiTheme="minorEastAsia" w:eastAsiaTheme="minorEastAsia" w:hAnsiTheme="minorEastAsia" w:cstheme="minorEastAsia"/>
                <w:b/>
                <w:color w:val="000000"/>
                <w:kern w:val="0"/>
                <w:szCs w:val="21"/>
              </w:rPr>
            </w:pPr>
            <w:r>
              <w:rPr>
                <w:rStyle w:val="NormalCharacter"/>
                <w:rFonts w:asciiTheme="minorEastAsia" w:eastAsiaTheme="minorEastAsia" w:hAnsiTheme="minorEastAsia" w:cstheme="minorEastAsia" w:hint="eastAsia"/>
                <w:b/>
                <w:color w:val="000000"/>
                <w:kern w:val="0"/>
                <w:szCs w:val="21"/>
              </w:rPr>
              <w:t>赋权事项名称</w:t>
            </w:r>
          </w:p>
        </w:tc>
        <w:tc>
          <w:tcPr>
            <w:tcW w:w="1873" w:type="dxa"/>
            <w:vMerge w:val="restart"/>
            <w:shd w:val="clear" w:color="auto" w:fill="FFFFFF"/>
            <w:tcMar>
              <w:left w:w="57" w:type="dxa"/>
              <w:right w:w="57" w:type="dxa"/>
            </w:tcMar>
            <w:vAlign w:val="center"/>
          </w:tcPr>
          <w:p w14:paraId="4EC14DAC" w14:textId="77777777" w:rsidR="00042A08" w:rsidRDefault="00000000">
            <w:pPr>
              <w:snapToGrid w:val="0"/>
              <w:spacing w:line="300" w:lineRule="exact"/>
              <w:jc w:val="center"/>
              <w:rPr>
                <w:rStyle w:val="NormalCharacter"/>
                <w:rFonts w:asciiTheme="minorEastAsia" w:eastAsiaTheme="minorEastAsia" w:hAnsiTheme="minorEastAsia" w:cstheme="minorEastAsia"/>
                <w:b/>
                <w:color w:val="000000"/>
                <w:kern w:val="0"/>
                <w:szCs w:val="21"/>
              </w:rPr>
            </w:pPr>
            <w:r>
              <w:rPr>
                <w:rStyle w:val="NormalCharacter"/>
                <w:rFonts w:asciiTheme="minorEastAsia" w:eastAsiaTheme="minorEastAsia" w:hAnsiTheme="minorEastAsia" w:cstheme="minorEastAsia" w:hint="eastAsia"/>
                <w:b/>
                <w:color w:val="000000"/>
                <w:kern w:val="0"/>
                <w:szCs w:val="21"/>
              </w:rPr>
              <w:t>事项编码</w:t>
            </w:r>
          </w:p>
        </w:tc>
        <w:tc>
          <w:tcPr>
            <w:tcW w:w="1417" w:type="dxa"/>
            <w:vMerge w:val="restart"/>
            <w:shd w:val="clear" w:color="auto" w:fill="FFFFFF"/>
            <w:tcMar>
              <w:left w:w="57" w:type="dxa"/>
              <w:right w:w="57" w:type="dxa"/>
            </w:tcMar>
            <w:vAlign w:val="center"/>
          </w:tcPr>
          <w:p w14:paraId="68CD9760" w14:textId="77777777" w:rsidR="00042A08" w:rsidRDefault="00000000">
            <w:pPr>
              <w:snapToGrid w:val="0"/>
              <w:spacing w:line="300" w:lineRule="exact"/>
              <w:jc w:val="center"/>
              <w:rPr>
                <w:rStyle w:val="NormalCharacter"/>
                <w:rFonts w:asciiTheme="minorEastAsia" w:eastAsiaTheme="minorEastAsia" w:hAnsiTheme="minorEastAsia" w:cstheme="minorEastAsia"/>
                <w:b/>
                <w:color w:val="000000"/>
                <w:kern w:val="0"/>
                <w:szCs w:val="21"/>
              </w:rPr>
            </w:pPr>
            <w:r>
              <w:rPr>
                <w:rStyle w:val="NormalCharacter"/>
                <w:rFonts w:asciiTheme="minorEastAsia" w:eastAsiaTheme="minorEastAsia" w:hAnsiTheme="minorEastAsia" w:cstheme="minorEastAsia" w:hint="eastAsia"/>
                <w:b/>
                <w:color w:val="000000"/>
                <w:kern w:val="0"/>
                <w:szCs w:val="21"/>
              </w:rPr>
              <w:t>事项类型</w:t>
            </w:r>
          </w:p>
        </w:tc>
        <w:tc>
          <w:tcPr>
            <w:tcW w:w="1945" w:type="dxa"/>
            <w:vMerge w:val="restart"/>
            <w:shd w:val="clear" w:color="auto" w:fill="FFFFFF"/>
            <w:tcMar>
              <w:left w:w="57" w:type="dxa"/>
              <w:right w:w="57" w:type="dxa"/>
            </w:tcMar>
            <w:vAlign w:val="center"/>
          </w:tcPr>
          <w:p w14:paraId="32351A30" w14:textId="77777777" w:rsidR="00042A08" w:rsidRDefault="00000000">
            <w:pPr>
              <w:snapToGrid w:val="0"/>
              <w:spacing w:line="300" w:lineRule="exact"/>
              <w:jc w:val="center"/>
              <w:rPr>
                <w:rFonts w:asciiTheme="minorEastAsia" w:eastAsiaTheme="minorEastAsia" w:hAnsiTheme="minorEastAsia" w:cstheme="minorEastAsia"/>
                <w:b/>
                <w:color w:val="000000"/>
                <w:kern w:val="0"/>
                <w:szCs w:val="21"/>
              </w:rPr>
            </w:pPr>
            <w:r>
              <w:rPr>
                <w:rStyle w:val="NormalCharacter"/>
                <w:rFonts w:asciiTheme="minorEastAsia" w:eastAsiaTheme="minorEastAsia" w:hAnsiTheme="minorEastAsia" w:cstheme="minorEastAsia" w:hint="eastAsia"/>
                <w:b/>
                <w:color w:val="000000"/>
                <w:kern w:val="0"/>
                <w:szCs w:val="21"/>
              </w:rPr>
              <w:t>放权主体</w:t>
            </w:r>
          </w:p>
        </w:tc>
        <w:tc>
          <w:tcPr>
            <w:tcW w:w="1979" w:type="dxa"/>
            <w:vMerge w:val="restart"/>
            <w:shd w:val="clear" w:color="auto" w:fill="FFFFFF"/>
            <w:tcMar>
              <w:left w:w="57" w:type="dxa"/>
              <w:right w:w="57" w:type="dxa"/>
            </w:tcMar>
            <w:vAlign w:val="center"/>
          </w:tcPr>
          <w:p w14:paraId="3A3A74E3" w14:textId="77777777" w:rsidR="00042A08" w:rsidRDefault="00000000">
            <w:pPr>
              <w:snapToGrid w:val="0"/>
              <w:spacing w:line="300" w:lineRule="exact"/>
              <w:jc w:val="center"/>
              <w:rPr>
                <w:rStyle w:val="NormalCharacter"/>
                <w:rFonts w:asciiTheme="minorEastAsia" w:eastAsiaTheme="minorEastAsia" w:hAnsiTheme="minorEastAsia" w:cstheme="minorEastAsia"/>
                <w:b/>
                <w:color w:val="000000"/>
                <w:kern w:val="0"/>
                <w:szCs w:val="21"/>
              </w:rPr>
            </w:pPr>
            <w:r>
              <w:rPr>
                <w:rStyle w:val="NormalCharacter"/>
                <w:rFonts w:asciiTheme="minorEastAsia" w:eastAsiaTheme="minorEastAsia" w:hAnsiTheme="minorEastAsia" w:cstheme="minorEastAsia" w:hint="eastAsia"/>
                <w:b/>
                <w:color w:val="000000"/>
                <w:kern w:val="0"/>
                <w:szCs w:val="21"/>
              </w:rPr>
              <w:t>承接主体</w:t>
            </w:r>
          </w:p>
        </w:tc>
        <w:tc>
          <w:tcPr>
            <w:tcW w:w="2479" w:type="dxa"/>
            <w:gridSpan w:val="4"/>
            <w:shd w:val="clear" w:color="auto" w:fill="FFFFFF"/>
            <w:tcMar>
              <w:left w:w="57" w:type="dxa"/>
              <w:right w:w="57" w:type="dxa"/>
            </w:tcMar>
            <w:vAlign w:val="center"/>
          </w:tcPr>
          <w:p w14:paraId="6FA2ECF2" w14:textId="77777777" w:rsidR="00042A08" w:rsidRDefault="00000000">
            <w:pPr>
              <w:snapToGrid w:val="0"/>
              <w:spacing w:line="300" w:lineRule="exact"/>
              <w:jc w:val="center"/>
              <w:rPr>
                <w:rStyle w:val="NormalCharacter"/>
                <w:rFonts w:asciiTheme="minorEastAsia" w:eastAsiaTheme="minorEastAsia" w:hAnsiTheme="minorEastAsia" w:cstheme="minorEastAsia"/>
                <w:b/>
                <w:color w:val="000000"/>
                <w:kern w:val="0"/>
                <w:szCs w:val="21"/>
              </w:rPr>
            </w:pPr>
            <w:r>
              <w:rPr>
                <w:rStyle w:val="NormalCharacter"/>
                <w:rFonts w:asciiTheme="minorEastAsia" w:eastAsiaTheme="minorEastAsia" w:hAnsiTheme="minorEastAsia" w:cstheme="minorEastAsia" w:hint="eastAsia"/>
                <w:b/>
                <w:color w:val="000000"/>
                <w:kern w:val="0"/>
                <w:szCs w:val="21"/>
              </w:rPr>
              <w:t>赋权方式</w:t>
            </w:r>
          </w:p>
        </w:tc>
        <w:tc>
          <w:tcPr>
            <w:tcW w:w="2001" w:type="dxa"/>
            <w:vMerge w:val="restart"/>
            <w:shd w:val="clear" w:color="auto" w:fill="FFFFFF"/>
            <w:tcMar>
              <w:left w:w="57" w:type="dxa"/>
              <w:right w:w="57" w:type="dxa"/>
            </w:tcMar>
            <w:vAlign w:val="center"/>
          </w:tcPr>
          <w:p w14:paraId="586900DD" w14:textId="77777777" w:rsidR="00042A08" w:rsidRDefault="00000000">
            <w:pPr>
              <w:snapToGrid w:val="0"/>
              <w:spacing w:line="300" w:lineRule="exact"/>
              <w:jc w:val="center"/>
              <w:rPr>
                <w:rStyle w:val="NormalCharacter"/>
                <w:rFonts w:asciiTheme="minorEastAsia" w:eastAsiaTheme="minorEastAsia" w:hAnsiTheme="minorEastAsia" w:cstheme="minorEastAsia"/>
                <w:b/>
                <w:color w:val="000000"/>
                <w:kern w:val="0"/>
                <w:szCs w:val="21"/>
              </w:rPr>
            </w:pPr>
            <w:r>
              <w:rPr>
                <w:rStyle w:val="NormalCharacter"/>
                <w:rFonts w:asciiTheme="minorEastAsia" w:eastAsiaTheme="minorEastAsia" w:hAnsiTheme="minorEastAsia" w:cstheme="minorEastAsia" w:hint="eastAsia"/>
                <w:b/>
                <w:color w:val="000000"/>
                <w:kern w:val="0"/>
                <w:szCs w:val="21"/>
              </w:rPr>
              <w:t>备注</w:t>
            </w:r>
          </w:p>
        </w:tc>
      </w:tr>
      <w:tr w:rsidR="00042A08" w14:paraId="52223F91" w14:textId="77777777">
        <w:trPr>
          <w:cantSplit/>
          <w:trHeight w:val="658"/>
          <w:tblHeader/>
          <w:jc w:val="center"/>
        </w:trPr>
        <w:tc>
          <w:tcPr>
            <w:tcW w:w="572" w:type="dxa"/>
            <w:vMerge/>
            <w:shd w:val="clear" w:color="auto" w:fill="auto"/>
            <w:tcMar>
              <w:left w:w="57" w:type="dxa"/>
              <w:right w:w="57" w:type="dxa"/>
            </w:tcMar>
            <w:vAlign w:val="center"/>
          </w:tcPr>
          <w:p w14:paraId="4080CD35" w14:textId="77777777" w:rsidR="00042A08" w:rsidRDefault="00042A08">
            <w:pPr>
              <w:snapToGrid w:val="0"/>
              <w:spacing w:line="300" w:lineRule="exact"/>
              <w:jc w:val="center"/>
              <w:rPr>
                <w:rStyle w:val="NormalCharacter"/>
                <w:rFonts w:asciiTheme="minorEastAsia" w:eastAsiaTheme="minorEastAsia" w:hAnsiTheme="minorEastAsia" w:cstheme="minorEastAsia"/>
                <w:bCs/>
                <w:color w:val="000000"/>
                <w:kern w:val="0"/>
                <w:szCs w:val="21"/>
              </w:rPr>
            </w:pPr>
          </w:p>
        </w:tc>
        <w:tc>
          <w:tcPr>
            <w:tcW w:w="2909" w:type="dxa"/>
            <w:vMerge/>
            <w:shd w:val="clear" w:color="auto" w:fill="auto"/>
            <w:tcMar>
              <w:left w:w="57" w:type="dxa"/>
              <w:right w:w="57" w:type="dxa"/>
            </w:tcMar>
            <w:vAlign w:val="center"/>
          </w:tcPr>
          <w:p w14:paraId="284D381B" w14:textId="77777777" w:rsidR="00042A08" w:rsidRDefault="00042A08">
            <w:pPr>
              <w:snapToGrid w:val="0"/>
              <w:spacing w:line="300" w:lineRule="exact"/>
              <w:rPr>
                <w:rStyle w:val="NormalCharacter"/>
                <w:rFonts w:asciiTheme="minorEastAsia" w:eastAsiaTheme="minorEastAsia" w:hAnsiTheme="minorEastAsia" w:cstheme="minorEastAsia"/>
                <w:bCs/>
                <w:color w:val="000000"/>
                <w:kern w:val="0"/>
                <w:szCs w:val="21"/>
              </w:rPr>
            </w:pPr>
          </w:p>
        </w:tc>
        <w:tc>
          <w:tcPr>
            <w:tcW w:w="1873" w:type="dxa"/>
            <w:vMerge/>
            <w:shd w:val="clear" w:color="auto" w:fill="auto"/>
            <w:tcMar>
              <w:left w:w="57" w:type="dxa"/>
              <w:right w:w="57" w:type="dxa"/>
            </w:tcMar>
            <w:vAlign w:val="center"/>
          </w:tcPr>
          <w:p w14:paraId="356E3315" w14:textId="77777777" w:rsidR="00042A08" w:rsidRDefault="00042A08">
            <w:pPr>
              <w:snapToGrid w:val="0"/>
              <w:spacing w:line="300" w:lineRule="exact"/>
              <w:jc w:val="center"/>
              <w:rPr>
                <w:rStyle w:val="NormalCharacter"/>
                <w:rFonts w:asciiTheme="minorEastAsia" w:eastAsiaTheme="minorEastAsia" w:hAnsiTheme="minorEastAsia" w:cstheme="minorEastAsia"/>
                <w:bCs/>
                <w:color w:val="000000"/>
                <w:kern w:val="0"/>
                <w:szCs w:val="21"/>
              </w:rPr>
            </w:pPr>
          </w:p>
        </w:tc>
        <w:tc>
          <w:tcPr>
            <w:tcW w:w="1417" w:type="dxa"/>
            <w:vMerge/>
            <w:shd w:val="clear" w:color="auto" w:fill="auto"/>
            <w:tcMar>
              <w:left w:w="57" w:type="dxa"/>
              <w:right w:w="57" w:type="dxa"/>
            </w:tcMar>
            <w:vAlign w:val="center"/>
          </w:tcPr>
          <w:p w14:paraId="5FAA8D36" w14:textId="77777777" w:rsidR="00042A08" w:rsidRDefault="00042A08">
            <w:pPr>
              <w:snapToGrid w:val="0"/>
              <w:spacing w:line="300" w:lineRule="exact"/>
              <w:jc w:val="center"/>
              <w:rPr>
                <w:rStyle w:val="NormalCharacter"/>
                <w:rFonts w:asciiTheme="minorEastAsia" w:eastAsiaTheme="minorEastAsia" w:hAnsiTheme="minorEastAsia" w:cstheme="minorEastAsia"/>
                <w:bCs/>
                <w:color w:val="000000"/>
                <w:kern w:val="0"/>
                <w:szCs w:val="21"/>
              </w:rPr>
            </w:pPr>
          </w:p>
        </w:tc>
        <w:tc>
          <w:tcPr>
            <w:tcW w:w="1945" w:type="dxa"/>
            <w:vMerge/>
            <w:shd w:val="clear" w:color="auto" w:fill="FFFFFF"/>
            <w:tcMar>
              <w:left w:w="57" w:type="dxa"/>
              <w:right w:w="57" w:type="dxa"/>
            </w:tcMar>
            <w:vAlign w:val="center"/>
          </w:tcPr>
          <w:p w14:paraId="2CF82FA1" w14:textId="77777777" w:rsidR="00042A08" w:rsidRDefault="00042A08">
            <w:pPr>
              <w:snapToGrid w:val="0"/>
              <w:spacing w:line="300" w:lineRule="exact"/>
              <w:jc w:val="center"/>
              <w:rPr>
                <w:rStyle w:val="NormalCharacter"/>
                <w:rFonts w:asciiTheme="minorEastAsia" w:eastAsiaTheme="minorEastAsia" w:hAnsiTheme="minorEastAsia" w:cstheme="minorEastAsia"/>
                <w:bCs/>
                <w:color w:val="000000"/>
                <w:kern w:val="0"/>
                <w:szCs w:val="21"/>
              </w:rPr>
            </w:pPr>
          </w:p>
        </w:tc>
        <w:tc>
          <w:tcPr>
            <w:tcW w:w="1979" w:type="dxa"/>
            <w:vMerge/>
            <w:shd w:val="clear" w:color="auto" w:fill="FFFFFF"/>
            <w:tcMar>
              <w:left w:w="57" w:type="dxa"/>
              <w:right w:w="57" w:type="dxa"/>
            </w:tcMar>
            <w:vAlign w:val="center"/>
          </w:tcPr>
          <w:p w14:paraId="4847F341" w14:textId="77777777" w:rsidR="00042A08" w:rsidRDefault="00042A08">
            <w:pPr>
              <w:snapToGrid w:val="0"/>
              <w:spacing w:line="300" w:lineRule="exact"/>
              <w:jc w:val="center"/>
              <w:rPr>
                <w:rStyle w:val="NormalCharacter"/>
                <w:rFonts w:asciiTheme="minorEastAsia" w:eastAsiaTheme="minorEastAsia" w:hAnsiTheme="minorEastAsia" w:cstheme="minorEastAsia"/>
                <w:bCs/>
                <w:color w:val="000000"/>
                <w:kern w:val="0"/>
                <w:szCs w:val="21"/>
              </w:rPr>
            </w:pPr>
          </w:p>
        </w:tc>
        <w:tc>
          <w:tcPr>
            <w:tcW w:w="659" w:type="dxa"/>
            <w:shd w:val="clear" w:color="auto" w:fill="FFFFFF"/>
            <w:tcMar>
              <w:left w:w="57" w:type="dxa"/>
              <w:right w:w="57" w:type="dxa"/>
            </w:tcMar>
            <w:vAlign w:val="center"/>
          </w:tcPr>
          <w:p w14:paraId="0B4BCE32" w14:textId="77777777" w:rsidR="00042A08" w:rsidRDefault="00000000">
            <w:pPr>
              <w:snapToGrid w:val="0"/>
              <w:spacing w:line="300" w:lineRule="exact"/>
              <w:jc w:val="center"/>
              <w:rPr>
                <w:rStyle w:val="NormalCharacter"/>
                <w:rFonts w:asciiTheme="minorEastAsia" w:eastAsiaTheme="minorEastAsia" w:hAnsiTheme="minorEastAsia" w:cstheme="minorEastAsia"/>
                <w:b/>
                <w:color w:val="000000"/>
                <w:kern w:val="0"/>
                <w:szCs w:val="21"/>
              </w:rPr>
            </w:pPr>
            <w:r>
              <w:rPr>
                <w:rStyle w:val="NormalCharacter"/>
                <w:rFonts w:asciiTheme="minorEastAsia" w:eastAsiaTheme="minorEastAsia" w:hAnsiTheme="minorEastAsia" w:cstheme="minorEastAsia" w:hint="eastAsia"/>
                <w:b/>
                <w:color w:val="000000"/>
                <w:kern w:val="0"/>
                <w:szCs w:val="21"/>
              </w:rPr>
              <w:t>直接赋权</w:t>
            </w:r>
          </w:p>
        </w:tc>
        <w:tc>
          <w:tcPr>
            <w:tcW w:w="581" w:type="dxa"/>
            <w:shd w:val="clear" w:color="auto" w:fill="FFFFFF"/>
            <w:tcMar>
              <w:left w:w="57" w:type="dxa"/>
              <w:right w:w="57" w:type="dxa"/>
            </w:tcMar>
            <w:vAlign w:val="center"/>
          </w:tcPr>
          <w:p w14:paraId="763215E0" w14:textId="77777777" w:rsidR="00042A08" w:rsidRDefault="00000000">
            <w:pPr>
              <w:snapToGrid w:val="0"/>
              <w:spacing w:line="300" w:lineRule="exact"/>
              <w:jc w:val="center"/>
              <w:rPr>
                <w:rStyle w:val="NormalCharacter"/>
                <w:rFonts w:asciiTheme="minorEastAsia" w:eastAsiaTheme="minorEastAsia" w:hAnsiTheme="minorEastAsia" w:cstheme="minorEastAsia"/>
                <w:b/>
                <w:color w:val="000000"/>
                <w:kern w:val="0"/>
                <w:szCs w:val="21"/>
              </w:rPr>
            </w:pPr>
            <w:r>
              <w:rPr>
                <w:rStyle w:val="NormalCharacter"/>
                <w:rFonts w:asciiTheme="minorEastAsia" w:eastAsiaTheme="minorEastAsia" w:hAnsiTheme="minorEastAsia" w:cstheme="minorEastAsia" w:hint="eastAsia"/>
                <w:b/>
                <w:color w:val="000000"/>
                <w:kern w:val="0"/>
                <w:szCs w:val="21"/>
              </w:rPr>
              <w:t>委托行使</w:t>
            </w:r>
          </w:p>
        </w:tc>
        <w:tc>
          <w:tcPr>
            <w:tcW w:w="609" w:type="dxa"/>
            <w:shd w:val="clear" w:color="auto" w:fill="FFFFFF"/>
            <w:tcMar>
              <w:left w:w="57" w:type="dxa"/>
              <w:right w:w="57" w:type="dxa"/>
            </w:tcMar>
            <w:vAlign w:val="center"/>
          </w:tcPr>
          <w:p w14:paraId="7A7E17AD" w14:textId="77777777" w:rsidR="00042A08" w:rsidRDefault="00000000">
            <w:pPr>
              <w:snapToGrid w:val="0"/>
              <w:spacing w:line="300" w:lineRule="exact"/>
              <w:jc w:val="center"/>
              <w:rPr>
                <w:rStyle w:val="NormalCharacter"/>
                <w:rFonts w:asciiTheme="minorEastAsia" w:eastAsiaTheme="minorEastAsia" w:hAnsiTheme="minorEastAsia" w:cstheme="minorEastAsia"/>
                <w:b/>
                <w:color w:val="000000"/>
                <w:kern w:val="0"/>
                <w:szCs w:val="21"/>
              </w:rPr>
            </w:pPr>
            <w:r>
              <w:rPr>
                <w:rStyle w:val="NormalCharacter"/>
                <w:rFonts w:asciiTheme="minorEastAsia" w:eastAsiaTheme="minorEastAsia" w:hAnsiTheme="minorEastAsia" w:cstheme="minorEastAsia" w:hint="eastAsia"/>
                <w:b/>
                <w:color w:val="000000"/>
                <w:kern w:val="0"/>
                <w:szCs w:val="21"/>
              </w:rPr>
              <w:t>服务前移</w:t>
            </w:r>
          </w:p>
        </w:tc>
        <w:tc>
          <w:tcPr>
            <w:tcW w:w="630" w:type="dxa"/>
            <w:shd w:val="clear" w:color="auto" w:fill="FFFFFF"/>
            <w:tcMar>
              <w:left w:w="57" w:type="dxa"/>
              <w:right w:w="57" w:type="dxa"/>
            </w:tcMar>
            <w:vAlign w:val="center"/>
          </w:tcPr>
          <w:p w14:paraId="525F37DD" w14:textId="77777777" w:rsidR="00042A08" w:rsidRDefault="00000000">
            <w:pPr>
              <w:snapToGrid w:val="0"/>
              <w:spacing w:line="300" w:lineRule="exact"/>
              <w:jc w:val="center"/>
              <w:rPr>
                <w:rStyle w:val="NormalCharacter"/>
                <w:rFonts w:asciiTheme="minorEastAsia" w:eastAsiaTheme="minorEastAsia" w:hAnsiTheme="minorEastAsia" w:cstheme="minorEastAsia"/>
                <w:b/>
                <w:color w:val="000000"/>
                <w:kern w:val="0"/>
                <w:szCs w:val="21"/>
              </w:rPr>
            </w:pPr>
            <w:r>
              <w:rPr>
                <w:rStyle w:val="NormalCharacter"/>
                <w:rFonts w:asciiTheme="minorEastAsia" w:eastAsiaTheme="minorEastAsia" w:hAnsiTheme="minorEastAsia" w:cstheme="minorEastAsia" w:hint="eastAsia"/>
                <w:b/>
                <w:color w:val="000000"/>
                <w:kern w:val="0"/>
                <w:szCs w:val="21"/>
              </w:rPr>
              <w:t>审批直报</w:t>
            </w:r>
          </w:p>
        </w:tc>
        <w:tc>
          <w:tcPr>
            <w:tcW w:w="2001" w:type="dxa"/>
            <w:vMerge/>
            <w:tcMar>
              <w:left w:w="57" w:type="dxa"/>
              <w:right w:w="57" w:type="dxa"/>
            </w:tcMar>
            <w:vAlign w:val="center"/>
          </w:tcPr>
          <w:p w14:paraId="29EF0868" w14:textId="77777777" w:rsidR="00042A08" w:rsidRDefault="00042A08">
            <w:pPr>
              <w:snapToGrid w:val="0"/>
              <w:spacing w:line="300" w:lineRule="exact"/>
              <w:jc w:val="center"/>
              <w:rPr>
                <w:rStyle w:val="NormalCharacter"/>
                <w:rFonts w:asciiTheme="minorEastAsia" w:eastAsiaTheme="minorEastAsia" w:hAnsiTheme="minorEastAsia" w:cstheme="minorEastAsia"/>
                <w:b/>
                <w:bCs/>
                <w:color w:val="000000"/>
                <w:kern w:val="0"/>
                <w:szCs w:val="21"/>
              </w:rPr>
            </w:pPr>
          </w:p>
        </w:tc>
      </w:tr>
      <w:tr w:rsidR="00042A08" w14:paraId="61D1F4CF" w14:textId="77777777">
        <w:trPr>
          <w:cantSplit/>
          <w:trHeight w:hRule="exact" w:val="525"/>
          <w:jc w:val="center"/>
        </w:trPr>
        <w:tc>
          <w:tcPr>
            <w:tcW w:w="15175" w:type="dxa"/>
            <w:gridSpan w:val="11"/>
            <w:shd w:val="clear" w:color="auto" w:fill="FFFFFF"/>
            <w:tcMar>
              <w:left w:w="57" w:type="dxa"/>
              <w:right w:w="57" w:type="dxa"/>
            </w:tcMar>
            <w:vAlign w:val="center"/>
          </w:tcPr>
          <w:p w14:paraId="06ED89F3" w14:textId="77777777" w:rsidR="00042A08" w:rsidRDefault="00000000">
            <w:pPr>
              <w:snapToGrid w:val="0"/>
              <w:spacing w:line="300" w:lineRule="exact"/>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b/>
                <w:bCs/>
                <w:color w:val="000000"/>
                <w:kern w:val="0"/>
                <w:szCs w:val="21"/>
              </w:rPr>
              <w:t>一、土地供应与项目推进类（45项）</w:t>
            </w:r>
          </w:p>
        </w:tc>
      </w:tr>
      <w:tr w:rsidR="00042A08" w14:paraId="67D01D52" w14:textId="77777777">
        <w:trPr>
          <w:cantSplit/>
          <w:trHeight w:hRule="exact" w:val="638"/>
          <w:jc w:val="center"/>
        </w:trPr>
        <w:tc>
          <w:tcPr>
            <w:tcW w:w="572" w:type="dxa"/>
            <w:shd w:val="clear" w:color="auto" w:fill="FFFFFF"/>
            <w:tcMar>
              <w:left w:w="57" w:type="dxa"/>
              <w:right w:w="57" w:type="dxa"/>
            </w:tcMar>
            <w:vAlign w:val="center"/>
          </w:tcPr>
          <w:p w14:paraId="4EA9989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1</w:t>
            </w:r>
          </w:p>
        </w:tc>
        <w:tc>
          <w:tcPr>
            <w:tcW w:w="2909" w:type="dxa"/>
            <w:shd w:val="clear" w:color="auto" w:fill="FFFFFF"/>
            <w:tcMar>
              <w:left w:w="57" w:type="dxa"/>
              <w:right w:w="57" w:type="dxa"/>
            </w:tcMar>
            <w:vAlign w:val="center"/>
          </w:tcPr>
          <w:p w14:paraId="5B50C30F"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建设用地（</w:t>
            </w:r>
            <w:proofErr w:type="gramStart"/>
            <w:r>
              <w:rPr>
                <w:rStyle w:val="NormalCharacter"/>
                <w:rFonts w:asciiTheme="minorEastAsia" w:eastAsiaTheme="minorEastAsia" w:hAnsiTheme="minorEastAsia" w:cstheme="minorEastAsia" w:hint="eastAsia"/>
                <w:color w:val="000000"/>
                <w:kern w:val="0"/>
                <w:szCs w:val="21"/>
              </w:rPr>
              <w:t>含临时</w:t>
            </w:r>
            <w:proofErr w:type="gramEnd"/>
            <w:r>
              <w:rPr>
                <w:rStyle w:val="NormalCharacter"/>
                <w:rFonts w:asciiTheme="minorEastAsia" w:eastAsiaTheme="minorEastAsia" w:hAnsiTheme="minorEastAsia" w:cstheme="minorEastAsia" w:hint="eastAsia"/>
                <w:color w:val="000000"/>
                <w:kern w:val="0"/>
                <w:szCs w:val="21"/>
              </w:rPr>
              <w:t>用地）规划许可证核发</w:t>
            </w:r>
          </w:p>
        </w:tc>
        <w:tc>
          <w:tcPr>
            <w:tcW w:w="1873" w:type="dxa"/>
            <w:shd w:val="clear" w:color="auto" w:fill="FFFFFF"/>
            <w:tcMar>
              <w:left w:w="57" w:type="dxa"/>
              <w:right w:w="57" w:type="dxa"/>
            </w:tcMar>
            <w:vAlign w:val="center"/>
          </w:tcPr>
          <w:p w14:paraId="4457F23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000115013000</w:t>
            </w:r>
          </w:p>
        </w:tc>
        <w:tc>
          <w:tcPr>
            <w:tcW w:w="1417" w:type="dxa"/>
            <w:shd w:val="clear" w:color="auto" w:fill="FFFFFF"/>
            <w:tcMar>
              <w:left w:w="57" w:type="dxa"/>
              <w:right w:w="57" w:type="dxa"/>
            </w:tcMar>
            <w:vAlign w:val="center"/>
          </w:tcPr>
          <w:p w14:paraId="7CF4D53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57A39A22"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县自然资源局</w:t>
            </w:r>
          </w:p>
        </w:tc>
        <w:tc>
          <w:tcPr>
            <w:tcW w:w="1979" w:type="dxa"/>
            <w:shd w:val="clear" w:color="auto" w:fill="FFFFFF"/>
            <w:tcMar>
              <w:left w:w="57" w:type="dxa"/>
              <w:right w:w="57" w:type="dxa"/>
            </w:tcMar>
            <w:vAlign w:val="center"/>
          </w:tcPr>
          <w:p w14:paraId="3A5CE26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1866009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C30F6F9"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1D7F73B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3D8620D9"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5DA6EC9D"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0B7777C7" w14:textId="77777777">
        <w:trPr>
          <w:cantSplit/>
          <w:trHeight w:hRule="exact" w:val="651"/>
          <w:jc w:val="center"/>
        </w:trPr>
        <w:tc>
          <w:tcPr>
            <w:tcW w:w="572" w:type="dxa"/>
            <w:shd w:val="clear" w:color="auto" w:fill="FFFFFF"/>
            <w:tcMar>
              <w:left w:w="57" w:type="dxa"/>
              <w:right w:w="57" w:type="dxa"/>
            </w:tcMar>
            <w:vAlign w:val="center"/>
          </w:tcPr>
          <w:p w14:paraId="3601CE4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2</w:t>
            </w:r>
          </w:p>
        </w:tc>
        <w:tc>
          <w:tcPr>
            <w:tcW w:w="2909" w:type="dxa"/>
            <w:shd w:val="clear" w:color="auto" w:fill="FFFFFF"/>
            <w:tcMar>
              <w:left w:w="57" w:type="dxa"/>
              <w:right w:w="57" w:type="dxa"/>
            </w:tcMar>
            <w:vAlign w:val="center"/>
          </w:tcPr>
          <w:p w14:paraId="7E531417"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建设用地供地审查</w:t>
            </w:r>
          </w:p>
        </w:tc>
        <w:tc>
          <w:tcPr>
            <w:tcW w:w="1873" w:type="dxa"/>
            <w:shd w:val="clear" w:color="auto" w:fill="FFFFFF"/>
            <w:tcMar>
              <w:left w:w="57" w:type="dxa"/>
              <w:right w:w="57" w:type="dxa"/>
            </w:tcMar>
            <w:vAlign w:val="center"/>
          </w:tcPr>
          <w:p w14:paraId="5436AD3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000115057000</w:t>
            </w:r>
          </w:p>
        </w:tc>
        <w:tc>
          <w:tcPr>
            <w:tcW w:w="1417" w:type="dxa"/>
            <w:shd w:val="clear" w:color="auto" w:fill="FFFFFF"/>
            <w:tcMar>
              <w:left w:w="57" w:type="dxa"/>
              <w:right w:w="57" w:type="dxa"/>
            </w:tcMar>
            <w:vAlign w:val="center"/>
          </w:tcPr>
          <w:p w14:paraId="509F0DF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00E68190"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县自然资源局</w:t>
            </w:r>
          </w:p>
        </w:tc>
        <w:tc>
          <w:tcPr>
            <w:tcW w:w="1979" w:type="dxa"/>
            <w:shd w:val="clear" w:color="auto" w:fill="FFFFFF"/>
            <w:tcMar>
              <w:left w:w="57" w:type="dxa"/>
              <w:right w:w="57" w:type="dxa"/>
            </w:tcMar>
            <w:vAlign w:val="center"/>
          </w:tcPr>
          <w:p w14:paraId="26052ED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2FE259B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581" w:type="dxa"/>
            <w:shd w:val="clear" w:color="auto" w:fill="FFFFFF"/>
            <w:tcMar>
              <w:left w:w="57" w:type="dxa"/>
              <w:right w:w="57" w:type="dxa"/>
            </w:tcMar>
            <w:vAlign w:val="center"/>
          </w:tcPr>
          <w:p w14:paraId="19990A5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1F2DFADE"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41FDD74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4238789A"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5D358DB" w14:textId="77777777">
        <w:trPr>
          <w:cantSplit/>
          <w:trHeight w:hRule="exact" w:val="587"/>
          <w:jc w:val="center"/>
        </w:trPr>
        <w:tc>
          <w:tcPr>
            <w:tcW w:w="572" w:type="dxa"/>
            <w:shd w:val="clear" w:color="auto" w:fill="FFFFFF"/>
            <w:tcMar>
              <w:left w:w="57" w:type="dxa"/>
              <w:right w:w="57" w:type="dxa"/>
            </w:tcMar>
            <w:vAlign w:val="center"/>
          </w:tcPr>
          <w:p w14:paraId="013AB9E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3</w:t>
            </w:r>
          </w:p>
        </w:tc>
        <w:tc>
          <w:tcPr>
            <w:tcW w:w="2909" w:type="dxa"/>
            <w:shd w:val="clear" w:color="auto" w:fill="FFFFFF"/>
            <w:tcMar>
              <w:left w:w="57" w:type="dxa"/>
              <w:right w:w="57" w:type="dxa"/>
            </w:tcMar>
            <w:vAlign w:val="center"/>
          </w:tcPr>
          <w:p w14:paraId="44F9A323"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建设工程规划类许可证核发</w:t>
            </w:r>
          </w:p>
        </w:tc>
        <w:tc>
          <w:tcPr>
            <w:tcW w:w="1873" w:type="dxa"/>
            <w:shd w:val="clear" w:color="auto" w:fill="FFFFFF"/>
            <w:tcMar>
              <w:left w:w="57" w:type="dxa"/>
              <w:right w:w="57" w:type="dxa"/>
            </w:tcMar>
            <w:vAlign w:val="center"/>
          </w:tcPr>
          <w:p w14:paraId="37F44A9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000117011000</w:t>
            </w:r>
          </w:p>
        </w:tc>
        <w:tc>
          <w:tcPr>
            <w:tcW w:w="1417" w:type="dxa"/>
            <w:shd w:val="clear" w:color="auto" w:fill="FFFFFF"/>
            <w:tcMar>
              <w:left w:w="57" w:type="dxa"/>
              <w:right w:w="57" w:type="dxa"/>
            </w:tcMar>
            <w:vAlign w:val="center"/>
          </w:tcPr>
          <w:p w14:paraId="31DF204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57E558CB"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县自然资源局</w:t>
            </w:r>
          </w:p>
        </w:tc>
        <w:tc>
          <w:tcPr>
            <w:tcW w:w="1979" w:type="dxa"/>
            <w:shd w:val="clear" w:color="auto" w:fill="FFFFFF"/>
            <w:tcMar>
              <w:left w:w="57" w:type="dxa"/>
              <w:right w:w="57" w:type="dxa"/>
            </w:tcMar>
            <w:vAlign w:val="center"/>
          </w:tcPr>
          <w:p w14:paraId="148C554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66AFCC4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013D5B1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29DC9F9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0FE3C8C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3099C2CF"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4189B939" w14:textId="77777777">
        <w:trPr>
          <w:cantSplit/>
          <w:trHeight w:hRule="exact" w:val="979"/>
          <w:jc w:val="center"/>
        </w:trPr>
        <w:tc>
          <w:tcPr>
            <w:tcW w:w="572" w:type="dxa"/>
            <w:shd w:val="clear" w:color="auto" w:fill="FFFFFF"/>
            <w:tcMar>
              <w:left w:w="57" w:type="dxa"/>
              <w:right w:w="57" w:type="dxa"/>
            </w:tcMar>
            <w:vAlign w:val="center"/>
          </w:tcPr>
          <w:p w14:paraId="680476A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w:t>
            </w:r>
          </w:p>
        </w:tc>
        <w:tc>
          <w:tcPr>
            <w:tcW w:w="2909" w:type="dxa"/>
            <w:shd w:val="clear" w:color="auto" w:fill="FFFFFF"/>
            <w:tcMar>
              <w:left w:w="57" w:type="dxa"/>
              <w:right w:w="57" w:type="dxa"/>
            </w:tcMar>
            <w:vAlign w:val="center"/>
          </w:tcPr>
          <w:p w14:paraId="0E47CF01"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划拨土地使用权和地上建筑物及附着物所有权转让、出租、抵押审批</w:t>
            </w:r>
          </w:p>
        </w:tc>
        <w:tc>
          <w:tcPr>
            <w:tcW w:w="1873" w:type="dxa"/>
            <w:shd w:val="clear" w:color="auto" w:fill="FFFFFF"/>
            <w:tcMar>
              <w:left w:w="57" w:type="dxa"/>
              <w:right w:w="57" w:type="dxa"/>
            </w:tcMar>
            <w:vAlign w:val="center"/>
          </w:tcPr>
          <w:p w14:paraId="73DD005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000115002000</w:t>
            </w:r>
          </w:p>
        </w:tc>
        <w:tc>
          <w:tcPr>
            <w:tcW w:w="1417" w:type="dxa"/>
            <w:shd w:val="clear" w:color="auto" w:fill="FFFFFF"/>
            <w:tcMar>
              <w:left w:w="57" w:type="dxa"/>
              <w:right w:w="57" w:type="dxa"/>
            </w:tcMar>
            <w:vAlign w:val="center"/>
          </w:tcPr>
          <w:p w14:paraId="00625B6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58584904"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县自然资源局</w:t>
            </w:r>
          </w:p>
        </w:tc>
        <w:tc>
          <w:tcPr>
            <w:tcW w:w="1979" w:type="dxa"/>
            <w:shd w:val="clear" w:color="auto" w:fill="FFFFFF"/>
            <w:tcMar>
              <w:left w:w="57" w:type="dxa"/>
              <w:right w:w="57" w:type="dxa"/>
            </w:tcMar>
            <w:vAlign w:val="center"/>
          </w:tcPr>
          <w:p w14:paraId="4DF601C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71B044E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581" w:type="dxa"/>
            <w:shd w:val="clear" w:color="auto" w:fill="FFFFFF"/>
            <w:tcMar>
              <w:left w:w="57" w:type="dxa"/>
              <w:right w:w="57" w:type="dxa"/>
            </w:tcMar>
            <w:vAlign w:val="center"/>
          </w:tcPr>
          <w:p w14:paraId="124F4E0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0771E1D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36F12FB9"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5DC09E67"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59B8C3B3" w14:textId="77777777">
        <w:trPr>
          <w:cantSplit/>
          <w:trHeight w:hRule="exact" w:val="551"/>
          <w:jc w:val="center"/>
        </w:trPr>
        <w:tc>
          <w:tcPr>
            <w:tcW w:w="572" w:type="dxa"/>
            <w:shd w:val="clear" w:color="auto" w:fill="FFFFFF"/>
            <w:tcMar>
              <w:left w:w="57" w:type="dxa"/>
              <w:right w:w="57" w:type="dxa"/>
            </w:tcMar>
            <w:vAlign w:val="center"/>
          </w:tcPr>
          <w:p w14:paraId="5B93977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5</w:t>
            </w:r>
          </w:p>
        </w:tc>
        <w:tc>
          <w:tcPr>
            <w:tcW w:w="2909" w:type="dxa"/>
            <w:shd w:val="clear" w:color="auto" w:fill="FFFFFF"/>
            <w:tcMar>
              <w:left w:w="57" w:type="dxa"/>
              <w:right w:w="57" w:type="dxa"/>
            </w:tcMar>
            <w:vAlign w:val="center"/>
          </w:tcPr>
          <w:p w14:paraId="4825E527"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闲置土地处置</w:t>
            </w:r>
          </w:p>
        </w:tc>
        <w:tc>
          <w:tcPr>
            <w:tcW w:w="1873" w:type="dxa"/>
            <w:shd w:val="clear" w:color="auto" w:fill="FFFFFF"/>
            <w:tcMar>
              <w:left w:w="57" w:type="dxa"/>
              <w:right w:w="57" w:type="dxa"/>
            </w:tcMar>
            <w:vAlign w:val="center"/>
          </w:tcPr>
          <w:p w14:paraId="70D4E2D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431015072W00</w:t>
            </w:r>
          </w:p>
        </w:tc>
        <w:tc>
          <w:tcPr>
            <w:tcW w:w="1417" w:type="dxa"/>
            <w:shd w:val="clear" w:color="auto" w:fill="FFFFFF"/>
            <w:tcMar>
              <w:left w:w="57" w:type="dxa"/>
              <w:right w:w="57" w:type="dxa"/>
            </w:tcMar>
            <w:vAlign w:val="center"/>
          </w:tcPr>
          <w:p w14:paraId="320FD5A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24846FAA"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县自然资源局</w:t>
            </w:r>
          </w:p>
        </w:tc>
        <w:tc>
          <w:tcPr>
            <w:tcW w:w="1979" w:type="dxa"/>
            <w:shd w:val="clear" w:color="auto" w:fill="FFFFFF"/>
            <w:tcMar>
              <w:left w:w="57" w:type="dxa"/>
              <w:right w:w="57" w:type="dxa"/>
            </w:tcMar>
            <w:vAlign w:val="center"/>
          </w:tcPr>
          <w:p w14:paraId="07BC9A3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6975C29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581" w:type="dxa"/>
            <w:shd w:val="clear" w:color="auto" w:fill="FFFFFF"/>
            <w:tcMar>
              <w:left w:w="57" w:type="dxa"/>
              <w:right w:w="57" w:type="dxa"/>
            </w:tcMar>
            <w:vAlign w:val="center"/>
          </w:tcPr>
          <w:p w14:paraId="65B7100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3AEF532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0A5510B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7C6F6D15"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3CAA0CE3" w14:textId="77777777">
        <w:trPr>
          <w:cantSplit/>
          <w:trHeight w:hRule="exact" w:val="539"/>
          <w:jc w:val="center"/>
        </w:trPr>
        <w:tc>
          <w:tcPr>
            <w:tcW w:w="572" w:type="dxa"/>
            <w:shd w:val="clear" w:color="auto" w:fill="FFFFFF"/>
            <w:tcMar>
              <w:left w:w="57" w:type="dxa"/>
              <w:right w:w="57" w:type="dxa"/>
            </w:tcMar>
            <w:vAlign w:val="center"/>
          </w:tcPr>
          <w:p w14:paraId="20389AA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6</w:t>
            </w:r>
          </w:p>
        </w:tc>
        <w:tc>
          <w:tcPr>
            <w:tcW w:w="2909" w:type="dxa"/>
            <w:shd w:val="clear" w:color="auto" w:fill="FFFFFF"/>
            <w:tcMar>
              <w:left w:w="57" w:type="dxa"/>
              <w:right w:w="57" w:type="dxa"/>
            </w:tcMar>
            <w:vAlign w:val="center"/>
          </w:tcPr>
          <w:p w14:paraId="36918602"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出让土地使用权按现状转让</w:t>
            </w:r>
          </w:p>
        </w:tc>
        <w:tc>
          <w:tcPr>
            <w:tcW w:w="1873" w:type="dxa"/>
            <w:shd w:val="clear" w:color="auto" w:fill="FFFFFF"/>
            <w:tcMar>
              <w:left w:w="57" w:type="dxa"/>
              <w:right w:w="57" w:type="dxa"/>
            </w:tcMar>
            <w:vAlign w:val="center"/>
          </w:tcPr>
          <w:p w14:paraId="07CEBAF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431015042W00</w:t>
            </w:r>
          </w:p>
        </w:tc>
        <w:tc>
          <w:tcPr>
            <w:tcW w:w="1417" w:type="dxa"/>
            <w:shd w:val="clear" w:color="auto" w:fill="FFFFFF"/>
            <w:tcMar>
              <w:left w:w="57" w:type="dxa"/>
              <w:right w:w="57" w:type="dxa"/>
            </w:tcMar>
            <w:vAlign w:val="center"/>
          </w:tcPr>
          <w:p w14:paraId="20E67C9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4546091D"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县自然资源局</w:t>
            </w:r>
          </w:p>
        </w:tc>
        <w:tc>
          <w:tcPr>
            <w:tcW w:w="1979" w:type="dxa"/>
            <w:shd w:val="clear" w:color="auto" w:fill="FFFFFF"/>
            <w:tcMar>
              <w:left w:w="57" w:type="dxa"/>
              <w:right w:w="57" w:type="dxa"/>
            </w:tcMar>
            <w:vAlign w:val="center"/>
          </w:tcPr>
          <w:p w14:paraId="2AD8851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4F7677E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581" w:type="dxa"/>
            <w:shd w:val="clear" w:color="auto" w:fill="FFFFFF"/>
            <w:tcMar>
              <w:left w:w="57" w:type="dxa"/>
              <w:right w:w="57" w:type="dxa"/>
            </w:tcMar>
            <w:vAlign w:val="center"/>
          </w:tcPr>
          <w:p w14:paraId="0EE1D93E"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0957E59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0C0F589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43C6CCC2"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54CAB398" w14:textId="77777777">
        <w:trPr>
          <w:cantSplit/>
          <w:trHeight w:hRule="exact" w:val="502"/>
          <w:jc w:val="center"/>
        </w:trPr>
        <w:tc>
          <w:tcPr>
            <w:tcW w:w="572" w:type="dxa"/>
            <w:shd w:val="clear" w:color="auto" w:fill="FFFFFF"/>
            <w:tcMar>
              <w:left w:w="57" w:type="dxa"/>
              <w:right w:w="57" w:type="dxa"/>
            </w:tcMar>
            <w:vAlign w:val="center"/>
          </w:tcPr>
          <w:p w14:paraId="62BD353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7</w:t>
            </w:r>
          </w:p>
        </w:tc>
        <w:tc>
          <w:tcPr>
            <w:tcW w:w="2909" w:type="dxa"/>
            <w:shd w:val="clear" w:color="auto" w:fill="FFFFFF"/>
            <w:tcMar>
              <w:left w:w="57" w:type="dxa"/>
              <w:right w:w="57" w:type="dxa"/>
            </w:tcMar>
            <w:vAlign w:val="center"/>
          </w:tcPr>
          <w:p w14:paraId="0FAF1CCE"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收回国有土地使用权审核</w:t>
            </w:r>
          </w:p>
        </w:tc>
        <w:tc>
          <w:tcPr>
            <w:tcW w:w="1873" w:type="dxa"/>
            <w:shd w:val="clear" w:color="auto" w:fill="FFFFFF"/>
            <w:tcMar>
              <w:left w:w="57" w:type="dxa"/>
              <w:right w:w="57" w:type="dxa"/>
            </w:tcMar>
            <w:vAlign w:val="center"/>
          </w:tcPr>
          <w:p w14:paraId="4BF0C98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431015043W00</w:t>
            </w:r>
          </w:p>
        </w:tc>
        <w:tc>
          <w:tcPr>
            <w:tcW w:w="1417" w:type="dxa"/>
            <w:shd w:val="clear" w:color="auto" w:fill="FFFFFF"/>
            <w:tcMar>
              <w:left w:w="57" w:type="dxa"/>
              <w:right w:w="57" w:type="dxa"/>
            </w:tcMar>
            <w:vAlign w:val="center"/>
          </w:tcPr>
          <w:p w14:paraId="6F71015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5D4D1549"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县自然资源局</w:t>
            </w:r>
          </w:p>
        </w:tc>
        <w:tc>
          <w:tcPr>
            <w:tcW w:w="1979" w:type="dxa"/>
            <w:shd w:val="clear" w:color="auto" w:fill="FFFFFF"/>
            <w:tcMar>
              <w:left w:w="57" w:type="dxa"/>
              <w:right w:w="57" w:type="dxa"/>
            </w:tcMar>
            <w:vAlign w:val="center"/>
          </w:tcPr>
          <w:p w14:paraId="713671A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50B2EF3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581" w:type="dxa"/>
            <w:shd w:val="clear" w:color="auto" w:fill="FFFFFF"/>
            <w:tcMar>
              <w:left w:w="57" w:type="dxa"/>
              <w:right w:w="57" w:type="dxa"/>
            </w:tcMar>
            <w:vAlign w:val="center"/>
          </w:tcPr>
          <w:p w14:paraId="7B90831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7201452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35C777B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40493D8A"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2455EC7B" w14:textId="77777777">
        <w:trPr>
          <w:cantSplit/>
          <w:trHeight w:hRule="exact" w:val="528"/>
          <w:jc w:val="center"/>
        </w:trPr>
        <w:tc>
          <w:tcPr>
            <w:tcW w:w="572" w:type="dxa"/>
            <w:shd w:val="clear" w:color="auto" w:fill="FFFFFF"/>
            <w:tcMar>
              <w:left w:w="57" w:type="dxa"/>
              <w:right w:w="57" w:type="dxa"/>
            </w:tcMar>
            <w:vAlign w:val="center"/>
          </w:tcPr>
          <w:p w14:paraId="7F58AD9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8</w:t>
            </w:r>
          </w:p>
        </w:tc>
        <w:tc>
          <w:tcPr>
            <w:tcW w:w="2909" w:type="dxa"/>
            <w:shd w:val="clear" w:color="auto" w:fill="FFFFFF"/>
            <w:tcMar>
              <w:left w:w="57" w:type="dxa"/>
              <w:right w:w="57" w:type="dxa"/>
            </w:tcMar>
            <w:vAlign w:val="center"/>
          </w:tcPr>
          <w:p w14:paraId="0808CF8E"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建设工程规划核验（验收）</w:t>
            </w:r>
          </w:p>
        </w:tc>
        <w:tc>
          <w:tcPr>
            <w:tcW w:w="1873" w:type="dxa"/>
            <w:shd w:val="clear" w:color="auto" w:fill="FFFFFF"/>
            <w:tcMar>
              <w:left w:w="57" w:type="dxa"/>
              <w:right w:w="57" w:type="dxa"/>
            </w:tcMar>
            <w:vAlign w:val="center"/>
          </w:tcPr>
          <w:p w14:paraId="550F2F8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000715002000</w:t>
            </w:r>
          </w:p>
        </w:tc>
        <w:tc>
          <w:tcPr>
            <w:tcW w:w="1417" w:type="dxa"/>
            <w:shd w:val="clear" w:color="auto" w:fill="FFFFFF"/>
            <w:tcMar>
              <w:left w:w="57" w:type="dxa"/>
              <w:right w:w="57" w:type="dxa"/>
            </w:tcMar>
            <w:vAlign w:val="center"/>
          </w:tcPr>
          <w:p w14:paraId="42A06AE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行政确认</w:t>
            </w:r>
          </w:p>
        </w:tc>
        <w:tc>
          <w:tcPr>
            <w:tcW w:w="1945" w:type="dxa"/>
            <w:shd w:val="clear" w:color="auto" w:fill="FFFFFF"/>
            <w:tcMar>
              <w:left w:w="57" w:type="dxa"/>
              <w:right w:w="57" w:type="dxa"/>
            </w:tcMar>
            <w:vAlign w:val="center"/>
          </w:tcPr>
          <w:p w14:paraId="1F31CD40"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县自然资源局</w:t>
            </w:r>
          </w:p>
        </w:tc>
        <w:tc>
          <w:tcPr>
            <w:tcW w:w="1979" w:type="dxa"/>
            <w:shd w:val="clear" w:color="auto" w:fill="FFFFFF"/>
            <w:tcMar>
              <w:left w:w="57" w:type="dxa"/>
              <w:right w:w="57" w:type="dxa"/>
            </w:tcMar>
            <w:vAlign w:val="center"/>
          </w:tcPr>
          <w:p w14:paraId="549BE5F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7BD22D2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491A93F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1BAA8B0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78A526E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72D30439"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3D7DB1D1" w14:textId="77777777">
        <w:trPr>
          <w:cantSplit/>
          <w:trHeight w:hRule="exact" w:val="1673"/>
          <w:jc w:val="center"/>
        </w:trPr>
        <w:tc>
          <w:tcPr>
            <w:tcW w:w="572" w:type="dxa"/>
            <w:shd w:val="clear" w:color="auto" w:fill="FFFFFF"/>
            <w:tcMar>
              <w:left w:w="57" w:type="dxa"/>
              <w:right w:w="57" w:type="dxa"/>
            </w:tcMar>
            <w:vAlign w:val="center"/>
          </w:tcPr>
          <w:p w14:paraId="0F5DE23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lastRenderedPageBreak/>
              <w:t>9</w:t>
            </w:r>
          </w:p>
        </w:tc>
        <w:tc>
          <w:tcPr>
            <w:tcW w:w="2909" w:type="dxa"/>
            <w:shd w:val="clear" w:color="auto" w:fill="FFFFFF"/>
            <w:tcMar>
              <w:left w:w="57" w:type="dxa"/>
              <w:right w:w="57" w:type="dxa"/>
            </w:tcMar>
            <w:vAlign w:val="center"/>
          </w:tcPr>
          <w:p w14:paraId="1FBBD596"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建设项目环境影响评价审批（海洋工程、核与辐射类除外）</w:t>
            </w:r>
          </w:p>
        </w:tc>
        <w:tc>
          <w:tcPr>
            <w:tcW w:w="1873" w:type="dxa"/>
            <w:shd w:val="clear" w:color="auto" w:fill="FFFFFF"/>
            <w:tcMar>
              <w:left w:w="57" w:type="dxa"/>
              <w:right w:w="57" w:type="dxa"/>
            </w:tcMar>
            <w:vAlign w:val="center"/>
          </w:tcPr>
          <w:p w14:paraId="03FD962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000116055000</w:t>
            </w:r>
          </w:p>
        </w:tc>
        <w:tc>
          <w:tcPr>
            <w:tcW w:w="1417" w:type="dxa"/>
            <w:shd w:val="clear" w:color="auto" w:fill="FFFFFF"/>
            <w:tcMar>
              <w:left w:w="57" w:type="dxa"/>
              <w:right w:w="57" w:type="dxa"/>
            </w:tcMar>
            <w:vAlign w:val="center"/>
          </w:tcPr>
          <w:p w14:paraId="3276855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07E69B1A"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州生态环境局龙山分局</w:t>
            </w:r>
          </w:p>
        </w:tc>
        <w:tc>
          <w:tcPr>
            <w:tcW w:w="1979" w:type="dxa"/>
            <w:shd w:val="clear" w:color="auto" w:fill="FFFFFF"/>
            <w:tcMar>
              <w:left w:w="57" w:type="dxa"/>
              <w:right w:w="57" w:type="dxa"/>
            </w:tcMar>
            <w:vAlign w:val="center"/>
          </w:tcPr>
          <w:p w14:paraId="34D8D9E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7E2C929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0F00879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225F8D7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46C2081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1CBDEEC5" w14:textId="77777777" w:rsidR="00042A08" w:rsidRDefault="00000000">
            <w:pPr>
              <w:snapToGrid w:val="0"/>
              <w:spacing w:line="300" w:lineRule="exact"/>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省级审批权限除外。</w:t>
            </w:r>
          </w:p>
        </w:tc>
      </w:tr>
      <w:tr w:rsidR="00042A08" w14:paraId="3E0A87BA" w14:textId="77777777">
        <w:trPr>
          <w:cantSplit/>
          <w:trHeight w:hRule="exact" w:val="2411"/>
          <w:jc w:val="center"/>
        </w:trPr>
        <w:tc>
          <w:tcPr>
            <w:tcW w:w="572" w:type="dxa"/>
            <w:shd w:val="clear" w:color="auto" w:fill="FFFFFF"/>
            <w:tcMar>
              <w:left w:w="57" w:type="dxa"/>
              <w:right w:w="57" w:type="dxa"/>
            </w:tcMar>
            <w:vAlign w:val="center"/>
          </w:tcPr>
          <w:p w14:paraId="1A1B65E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10</w:t>
            </w:r>
          </w:p>
        </w:tc>
        <w:tc>
          <w:tcPr>
            <w:tcW w:w="2909" w:type="dxa"/>
            <w:shd w:val="clear" w:color="auto" w:fill="FFFFFF"/>
            <w:tcMar>
              <w:left w:w="57" w:type="dxa"/>
              <w:right w:w="57" w:type="dxa"/>
            </w:tcMar>
            <w:vAlign w:val="center"/>
          </w:tcPr>
          <w:p w14:paraId="28206978"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建设项目使用林地及在森林和野生动物类型国家级自然保护区建设审批（核）</w:t>
            </w:r>
          </w:p>
        </w:tc>
        <w:tc>
          <w:tcPr>
            <w:tcW w:w="1873" w:type="dxa"/>
            <w:shd w:val="clear" w:color="auto" w:fill="FFFFFF"/>
            <w:tcMar>
              <w:left w:w="57" w:type="dxa"/>
              <w:right w:w="57" w:type="dxa"/>
            </w:tcMar>
            <w:vAlign w:val="center"/>
          </w:tcPr>
          <w:p w14:paraId="7E7AD65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00016413900Y</w:t>
            </w:r>
          </w:p>
        </w:tc>
        <w:tc>
          <w:tcPr>
            <w:tcW w:w="1417" w:type="dxa"/>
            <w:shd w:val="clear" w:color="auto" w:fill="FFFFFF"/>
            <w:tcMar>
              <w:left w:w="57" w:type="dxa"/>
              <w:right w:w="57" w:type="dxa"/>
            </w:tcMar>
            <w:vAlign w:val="center"/>
          </w:tcPr>
          <w:p w14:paraId="497CC45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5284C1BA"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县林业局</w:t>
            </w:r>
          </w:p>
        </w:tc>
        <w:tc>
          <w:tcPr>
            <w:tcW w:w="1979" w:type="dxa"/>
            <w:shd w:val="clear" w:color="auto" w:fill="FFFFFF"/>
            <w:tcMar>
              <w:left w:w="57" w:type="dxa"/>
              <w:right w:w="57" w:type="dxa"/>
            </w:tcMar>
            <w:vAlign w:val="center"/>
          </w:tcPr>
          <w:p w14:paraId="4A08D60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5007EC7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5B0758D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43E8E2A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584B649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2001" w:type="dxa"/>
            <w:shd w:val="clear" w:color="auto" w:fill="FFFFFF"/>
            <w:tcMar>
              <w:left w:w="57" w:type="dxa"/>
              <w:right w:w="57" w:type="dxa"/>
            </w:tcMar>
            <w:vAlign w:val="center"/>
          </w:tcPr>
          <w:p w14:paraId="5F5E41AE" w14:textId="77777777" w:rsidR="00042A08" w:rsidRDefault="00000000">
            <w:pPr>
              <w:snapToGrid w:val="0"/>
              <w:spacing w:line="300" w:lineRule="exact"/>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直报省级部门（不含“在森林和野生动物类型国家级自然保护区建设审批”）。</w:t>
            </w:r>
          </w:p>
        </w:tc>
      </w:tr>
      <w:tr w:rsidR="00042A08" w14:paraId="4A2D2383" w14:textId="77777777">
        <w:trPr>
          <w:cantSplit/>
          <w:trHeight w:val="3672"/>
          <w:jc w:val="center"/>
        </w:trPr>
        <w:tc>
          <w:tcPr>
            <w:tcW w:w="572" w:type="dxa"/>
            <w:shd w:val="clear" w:color="auto" w:fill="FFFFFF"/>
            <w:tcMar>
              <w:left w:w="57" w:type="dxa"/>
              <w:right w:w="57" w:type="dxa"/>
            </w:tcMar>
            <w:vAlign w:val="center"/>
          </w:tcPr>
          <w:p w14:paraId="3505CA6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11</w:t>
            </w:r>
          </w:p>
        </w:tc>
        <w:tc>
          <w:tcPr>
            <w:tcW w:w="2909" w:type="dxa"/>
            <w:shd w:val="clear" w:color="auto" w:fill="FFFFFF"/>
            <w:tcMar>
              <w:left w:w="57" w:type="dxa"/>
              <w:right w:w="57" w:type="dxa"/>
            </w:tcMar>
            <w:vAlign w:val="center"/>
          </w:tcPr>
          <w:p w14:paraId="3A32B779"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临时使用林地审批</w:t>
            </w:r>
          </w:p>
        </w:tc>
        <w:tc>
          <w:tcPr>
            <w:tcW w:w="1873" w:type="dxa"/>
            <w:shd w:val="clear" w:color="auto" w:fill="FFFFFF"/>
            <w:tcMar>
              <w:left w:w="57" w:type="dxa"/>
              <w:right w:w="57" w:type="dxa"/>
            </w:tcMar>
            <w:vAlign w:val="center"/>
          </w:tcPr>
          <w:p w14:paraId="46B55F9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000164116000</w:t>
            </w:r>
          </w:p>
        </w:tc>
        <w:tc>
          <w:tcPr>
            <w:tcW w:w="1417" w:type="dxa"/>
            <w:shd w:val="clear" w:color="auto" w:fill="FFFFFF"/>
            <w:tcMar>
              <w:left w:w="57" w:type="dxa"/>
              <w:right w:w="57" w:type="dxa"/>
            </w:tcMar>
            <w:vAlign w:val="center"/>
          </w:tcPr>
          <w:p w14:paraId="372029E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67F334F0"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县林业局</w:t>
            </w:r>
          </w:p>
        </w:tc>
        <w:tc>
          <w:tcPr>
            <w:tcW w:w="1979" w:type="dxa"/>
            <w:shd w:val="clear" w:color="auto" w:fill="FFFFFF"/>
            <w:tcMar>
              <w:left w:w="57" w:type="dxa"/>
              <w:right w:w="57" w:type="dxa"/>
            </w:tcMar>
            <w:vAlign w:val="center"/>
          </w:tcPr>
          <w:p w14:paraId="7842CEB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360192D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756BBAF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40EF922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41C6E3DE"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0620A59A"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1．赋权到园区权限为：临时使用5公顷以下的林地审批；</w:t>
            </w:r>
          </w:p>
          <w:p w14:paraId="2D7DB247" w14:textId="77777777" w:rsidR="00042A08" w:rsidRDefault="00000000">
            <w:pPr>
              <w:snapToGrid w:val="0"/>
              <w:spacing w:line="300" w:lineRule="exact"/>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2．超过县级临时使用林地审批权限及涉及永久性使用林地审核的，由园区按相关法律法规要求上报。</w:t>
            </w:r>
          </w:p>
        </w:tc>
      </w:tr>
      <w:tr w:rsidR="00042A08" w14:paraId="4587440D" w14:textId="77777777">
        <w:trPr>
          <w:cantSplit/>
          <w:trHeight w:val="1654"/>
          <w:jc w:val="center"/>
        </w:trPr>
        <w:tc>
          <w:tcPr>
            <w:tcW w:w="572" w:type="dxa"/>
            <w:shd w:val="clear" w:color="auto" w:fill="FFFFFF"/>
            <w:tcMar>
              <w:left w:w="57" w:type="dxa"/>
              <w:right w:w="57" w:type="dxa"/>
            </w:tcMar>
            <w:vAlign w:val="center"/>
          </w:tcPr>
          <w:p w14:paraId="40B82AA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lastRenderedPageBreak/>
              <w:t>12</w:t>
            </w:r>
          </w:p>
        </w:tc>
        <w:tc>
          <w:tcPr>
            <w:tcW w:w="2909" w:type="dxa"/>
            <w:shd w:val="clear" w:color="auto" w:fill="FFFFFF"/>
            <w:tcMar>
              <w:left w:w="57" w:type="dxa"/>
              <w:right w:w="57" w:type="dxa"/>
            </w:tcMar>
            <w:vAlign w:val="center"/>
          </w:tcPr>
          <w:p w14:paraId="74488514"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雷电防护装置设计审核</w:t>
            </w:r>
          </w:p>
        </w:tc>
        <w:tc>
          <w:tcPr>
            <w:tcW w:w="1873" w:type="dxa"/>
            <w:shd w:val="clear" w:color="auto" w:fill="FFFFFF"/>
            <w:tcMar>
              <w:left w:w="57" w:type="dxa"/>
              <w:right w:w="57" w:type="dxa"/>
            </w:tcMar>
            <w:vAlign w:val="center"/>
          </w:tcPr>
          <w:p w14:paraId="1D26569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000154001001</w:t>
            </w:r>
          </w:p>
        </w:tc>
        <w:tc>
          <w:tcPr>
            <w:tcW w:w="1417" w:type="dxa"/>
            <w:shd w:val="clear" w:color="auto" w:fill="FFFFFF"/>
            <w:tcMar>
              <w:left w:w="57" w:type="dxa"/>
              <w:right w:w="57" w:type="dxa"/>
            </w:tcMar>
            <w:vAlign w:val="center"/>
          </w:tcPr>
          <w:p w14:paraId="62D592B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366B1E00"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县气象局</w:t>
            </w:r>
          </w:p>
        </w:tc>
        <w:tc>
          <w:tcPr>
            <w:tcW w:w="1979" w:type="dxa"/>
            <w:shd w:val="clear" w:color="auto" w:fill="FFFFFF"/>
            <w:tcMar>
              <w:left w:w="57" w:type="dxa"/>
              <w:right w:w="57" w:type="dxa"/>
            </w:tcMar>
            <w:vAlign w:val="center"/>
          </w:tcPr>
          <w:p w14:paraId="466AA87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04CD952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5DDED9C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4956338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0B03F31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vMerge w:val="restart"/>
            <w:shd w:val="clear" w:color="auto" w:fill="FFFFFF"/>
            <w:tcMar>
              <w:left w:w="57" w:type="dxa"/>
              <w:right w:w="57" w:type="dxa"/>
            </w:tcMar>
            <w:vAlign w:val="center"/>
          </w:tcPr>
          <w:p w14:paraId="3191E83D" w14:textId="77777777" w:rsidR="00042A08" w:rsidRDefault="00000000">
            <w:pPr>
              <w:snapToGrid w:val="0"/>
              <w:spacing w:line="26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房屋建筑工程和市政基础设施工程雷电防护装置设计审核、竣工验收许可，整合纳入建筑工程施工图审查、竣工验收备案，由住房城乡建设部门负责；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由气象部门负责雷电防护装置设计审核和竣工验收许可。</w:t>
            </w:r>
          </w:p>
        </w:tc>
      </w:tr>
      <w:tr w:rsidR="00042A08" w14:paraId="0D930A01" w14:textId="77777777">
        <w:trPr>
          <w:cantSplit/>
          <w:trHeight w:hRule="exact" w:val="4596"/>
          <w:jc w:val="center"/>
        </w:trPr>
        <w:tc>
          <w:tcPr>
            <w:tcW w:w="572" w:type="dxa"/>
            <w:shd w:val="clear" w:color="auto" w:fill="FFFFFF"/>
            <w:tcMar>
              <w:left w:w="57" w:type="dxa"/>
              <w:right w:w="57" w:type="dxa"/>
            </w:tcMar>
            <w:vAlign w:val="center"/>
          </w:tcPr>
          <w:p w14:paraId="714A830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13</w:t>
            </w:r>
          </w:p>
        </w:tc>
        <w:tc>
          <w:tcPr>
            <w:tcW w:w="2909" w:type="dxa"/>
            <w:shd w:val="clear" w:color="auto" w:fill="FFFFFF"/>
            <w:tcMar>
              <w:left w:w="57" w:type="dxa"/>
              <w:right w:w="57" w:type="dxa"/>
            </w:tcMar>
            <w:vAlign w:val="center"/>
          </w:tcPr>
          <w:p w14:paraId="5291C1B7"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雷电防护装置竣工验收</w:t>
            </w:r>
          </w:p>
        </w:tc>
        <w:tc>
          <w:tcPr>
            <w:tcW w:w="1873" w:type="dxa"/>
            <w:shd w:val="clear" w:color="auto" w:fill="FFFFFF"/>
            <w:tcMar>
              <w:left w:w="57" w:type="dxa"/>
              <w:right w:w="57" w:type="dxa"/>
            </w:tcMar>
            <w:vAlign w:val="center"/>
          </w:tcPr>
          <w:p w14:paraId="3CC1746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000154001002</w:t>
            </w:r>
          </w:p>
        </w:tc>
        <w:tc>
          <w:tcPr>
            <w:tcW w:w="1417" w:type="dxa"/>
            <w:shd w:val="clear" w:color="auto" w:fill="FFFFFF"/>
            <w:tcMar>
              <w:left w:w="57" w:type="dxa"/>
              <w:right w:w="57" w:type="dxa"/>
            </w:tcMar>
            <w:vAlign w:val="center"/>
          </w:tcPr>
          <w:p w14:paraId="649B74F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3AE36154"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县气象局</w:t>
            </w:r>
          </w:p>
        </w:tc>
        <w:tc>
          <w:tcPr>
            <w:tcW w:w="1979" w:type="dxa"/>
            <w:shd w:val="clear" w:color="auto" w:fill="FFFFFF"/>
            <w:tcMar>
              <w:left w:w="57" w:type="dxa"/>
              <w:right w:w="57" w:type="dxa"/>
            </w:tcMar>
            <w:vAlign w:val="center"/>
          </w:tcPr>
          <w:p w14:paraId="4019AA6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33AC32C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7024B69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4B7D7E7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2869A3AD"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vMerge/>
            <w:tcMar>
              <w:left w:w="57" w:type="dxa"/>
              <w:right w:w="57" w:type="dxa"/>
            </w:tcMar>
            <w:vAlign w:val="center"/>
          </w:tcPr>
          <w:p w14:paraId="77B8F4C4" w14:textId="77777777" w:rsidR="00042A08" w:rsidRDefault="00042A08">
            <w:pPr>
              <w:snapToGrid w:val="0"/>
              <w:spacing w:line="300" w:lineRule="exact"/>
              <w:rPr>
                <w:rStyle w:val="NormalCharacter"/>
                <w:rFonts w:asciiTheme="minorEastAsia" w:eastAsiaTheme="minorEastAsia" w:hAnsiTheme="minorEastAsia" w:cstheme="minorEastAsia"/>
                <w:color w:val="000000"/>
                <w:kern w:val="0"/>
                <w:szCs w:val="21"/>
              </w:rPr>
            </w:pPr>
          </w:p>
        </w:tc>
      </w:tr>
      <w:tr w:rsidR="00042A08" w14:paraId="7E03C503" w14:textId="77777777">
        <w:trPr>
          <w:cantSplit/>
          <w:trHeight w:hRule="exact" w:val="525"/>
          <w:jc w:val="center"/>
        </w:trPr>
        <w:tc>
          <w:tcPr>
            <w:tcW w:w="572" w:type="dxa"/>
            <w:shd w:val="clear" w:color="auto" w:fill="FFFFFF"/>
            <w:tcMar>
              <w:left w:w="57" w:type="dxa"/>
              <w:right w:w="57" w:type="dxa"/>
            </w:tcMar>
            <w:vAlign w:val="center"/>
          </w:tcPr>
          <w:p w14:paraId="5CF3732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14</w:t>
            </w:r>
          </w:p>
        </w:tc>
        <w:tc>
          <w:tcPr>
            <w:tcW w:w="2909" w:type="dxa"/>
            <w:shd w:val="clear" w:color="auto" w:fill="FFFFFF"/>
            <w:tcMar>
              <w:left w:w="57" w:type="dxa"/>
              <w:right w:w="57" w:type="dxa"/>
            </w:tcMar>
            <w:vAlign w:val="center"/>
          </w:tcPr>
          <w:p w14:paraId="029547C8"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施工图预算或招标上限值审查</w:t>
            </w:r>
          </w:p>
        </w:tc>
        <w:tc>
          <w:tcPr>
            <w:tcW w:w="1873" w:type="dxa"/>
            <w:shd w:val="clear" w:color="auto" w:fill="FFFFFF"/>
            <w:tcMar>
              <w:left w:w="57" w:type="dxa"/>
              <w:right w:w="57" w:type="dxa"/>
            </w:tcMar>
            <w:vAlign w:val="center"/>
          </w:tcPr>
          <w:p w14:paraId="33EF885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431013014W00</w:t>
            </w:r>
          </w:p>
        </w:tc>
        <w:tc>
          <w:tcPr>
            <w:tcW w:w="1417" w:type="dxa"/>
            <w:shd w:val="clear" w:color="auto" w:fill="FFFFFF"/>
            <w:tcMar>
              <w:left w:w="57" w:type="dxa"/>
              <w:right w:w="57" w:type="dxa"/>
            </w:tcMar>
            <w:vAlign w:val="center"/>
          </w:tcPr>
          <w:p w14:paraId="074F474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076E6A6E"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县发改局</w:t>
            </w:r>
            <w:proofErr w:type="gramEnd"/>
          </w:p>
        </w:tc>
        <w:tc>
          <w:tcPr>
            <w:tcW w:w="1979" w:type="dxa"/>
            <w:shd w:val="clear" w:color="auto" w:fill="FFFFFF"/>
            <w:tcMar>
              <w:left w:w="57" w:type="dxa"/>
              <w:right w:w="57" w:type="dxa"/>
            </w:tcMar>
            <w:vAlign w:val="center"/>
          </w:tcPr>
          <w:p w14:paraId="31F5A63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37F5BAC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690A823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5332345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481009C9"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2A5445BA"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2E8D3D68" w14:textId="77777777">
        <w:trPr>
          <w:cantSplit/>
          <w:trHeight w:hRule="exact" w:val="420"/>
          <w:jc w:val="center"/>
        </w:trPr>
        <w:tc>
          <w:tcPr>
            <w:tcW w:w="572" w:type="dxa"/>
            <w:shd w:val="clear" w:color="auto" w:fill="FFFFFF"/>
            <w:tcMar>
              <w:left w:w="57" w:type="dxa"/>
              <w:right w:w="57" w:type="dxa"/>
            </w:tcMar>
            <w:vAlign w:val="center"/>
          </w:tcPr>
          <w:p w14:paraId="71A9F92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15</w:t>
            </w:r>
          </w:p>
        </w:tc>
        <w:tc>
          <w:tcPr>
            <w:tcW w:w="2909" w:type="dxa"/>
            <w:shd w:val="clear" w:color="auto" w:fill="FFFFFF"/>
            <w:tcMar>
              <w:left w:w="57" w:type="dxa"/>
              <w:right w:w="57" w:type="dxa"/>
            </w:tcMar>
            <w:vAlign w:val="center"/>
          </w:tcPr>
          <w:p w14:paraId="20C73657"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企业投资项目备案</w:t>
            </w:r>
          </w:p>
        </w:tc>
        <w:tc>
          <w:tcPr>
            <w:tcW w:w="1873" w:type="dxa"/>
            <w:shd w:val="clear" w:color="auto" w:fill="FFFFFF"/>
            <w:tcMar>
              <w:left w:w="57" w:type="dxa"/>
              <w:right w:w="57" w:type="dxa"/>
            </w:tcMar>
            <w:vAlign w:val="center"/>
          </w:tcPr>
          <w:p w14:paraId="157C68D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432004404W00</w:t>
            </w:r>
          </w:p>
        </w:tc>
        <w:tc>
          <w:tcPr>
            <w:tcW w:w="1417" w:type="dxa"/>
            <w:shd w:val="clear" w:color="auto" w:fill="FFFFFF"/>
            <w:tcMar>
              <w:left w:w="57" w:type="dxa"/>
              <w:right w:w="57" w:type="dxa"/>
            </w:tcMar>
            <w:vAlign w:val="center"/>
          </w:tcPr>
          <w:p w14:paraId="60CFEE8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23FDAD3F"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县发改局</w:t>
            </w:r>
            <w:proofErr w:type="gramEnd"/>
          </w:p>
        </w:tc>
        <w:tc>
          <w:tcPr>
            <w:tcW w:w="1979" w:type="dxa"/>
            <w:shd w:val="clear" w:color="auto" w:fill="FFFFFF"/>
            <w:tcMar>
              <w:left w:w="57" w:type="dxa"/>
              <w:right w:w="57" w:type="dxa"/>
            </w:tcMar>
            <w:vAlign w:val="center"/>
          </w:tcPr>
          <w:p w14:paraId="55EC105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5C3AE9B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5B25CA3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53CC19B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58036AF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162BEF6F"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5425BB37" w14:textId="77777777">
        <w:trPr>
          <w:cantSplit/>
          <w:trHeight w:hRule="exact" w:val="704"/>
          <w:jc w:val="center"/>
        </w:trPr>
        <w:tc>
          <w:tcPr>
            <w:tcW w:w="572" w:type="dxa"/>
            <w:shd w:val="clear" w:color="auto" w:fill="FFFFFF"/>
            <w:tcMar>
              <w:left w:w="57" w:type="dxa"/>
              <w:right w:w="57" w:type="dxa"/>
            </w:tcMar>
            <w:vAlign w:val="center"/>
          </w:tcPr>
          <w:p w14:paraId="7B798E9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16</w:t>
            </w:r>
          </w:p>
        </w:tc>
        <w:tc>
          <w:tcPr>
            <w:tcW w:w="2909" w:type="dxa"/>
            <w:shd w:val="clear" w:color="auto" w:fill="FFFFFF"/>
            <w:tcMar>
              <w:left w:w="57" w:type="dxa"/>
              <w:right w:w="57" w:type="dxa"/>
            </w:tcMar>
            <w:vAlign w:val="center"/>
          </w:tcPr>
          <w:p w14:paraId="015FAEC4"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工程建设项目附属绿化工程设计方案审查及竣工验收</w:t>
            </w:r>
          </w:p>
        </w:tc>
        <w:tc>
          <w:tcPr>
            <w:tcW w:w="1873" w:type="dxa"/>
            <w:shd w:val="clear" w:color="auto" w:fill="FFFFFF"/>
            <w:tcMar>
              <w:left w:w="57" w:type="dxa"/>
              <w:right w:w="57" w:type="dxa"/>
            </w:tcMar>
            <w:vAlign w:val="center"/>
          </w:tcPr>
          <w:p w14:paraId="4EC0575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431017001W00</w:t>
            </w:r>
          </w:p>
        </w:tc>
        <w:tc>
          <w:tcPr>
            <w:tcW w:w="1417" w:type="dxa"/>
            <w:shd w:val="clear" w:color="auto" w:fill="FFFFFF"/>
            <w:tcMar>
              <w:left w:w="57" w:type="dxa"/>
              <w:right w:w="57" w:type="dxa"/>
            </w:tcMar>
            <w:vAlign w:val="center"/>
          </w:tcPr>
          <w:p w14:paraId="43E4738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2E313187"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县城管执法局</w:t>
            </w:r>
          </w:p>
        </w:tc>
        <w:tc>
          <w:tcPr>
            <w:tcW w:w="1979" w:type="dxa"/>
            <w:shd w:val="clear" w:color="auto" w:fill="FFFFFF"/>
            <w:tcMar>
              <w:left w:w="57" w:type="dxa"/>
              <w:right w:w="57" w:type="dxa"/>
            </w:tcMar>
            <w:vAlign w:val="center"/>
          </w:tcPr>
          <w:p w14:paraId="3045CAF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0087D45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75EA2EC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341156F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184242D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410ABDF2"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49975890" w14:textId="77777777">
        <w:trPr>
          <w:cantSplit/>
          <w:trHeight w:hRule="exact" w:val="666"/>
          <w:jc w:val="center"/>
        </w:trPr>
        <w:tc>
          <w:tcPr>
            <w:tcW w:w="572" w:type="dxa"/>
            <w:shd w:val="clear" w:color="auto" w:fill="FFFFFF"/>
            <w:tcMar>
              <w:left w:w="57" w:type="dxa"/>
              <w:right w:w="57" w:type="dxa"/>
            </w:tcMar>
            <w:vAlign w:val="center"/>
          </w:tcPr>
          <w:p w14:paraId="468BFFB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lastRenderedPageBreak/>
              <w:t>17</w:t>
            </w:r>
          </w:p>
        </w:tc>
        <w:tc>
          <w:tcPr>
            <w:tcW w:w="2909" w:type="dxa"/>
            <w:shd w:val="clear" w:color="auto" w:fill="FFFFFF"/>
            <w:tcMar>
              <w:left w:w="57" w:type="dxa"/>
              <w:right w:w="57" w:type="dxa"/>
            </w:tcMar>
            <w:vAlign w:val="center"/>
          </w:tcPr>
          <w:p w14:paraId="03DD6440"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政府投资项目初步设计审批</w:t>
            </w:r>
          </w:p>
        </w:tc>
        <w:tc>
          <w:tcPr>
            <w:tcW w:w="1873" w:type="dxa"/>
            <w:shd w:val="clear" w:color="auto" w:fill="FFFFFF"/>
            <w:tcMar>
              <w:left w:w="57" w:type="dxa"/>
              <w:right w:w="57" w:type="dxa"/>
            </w:tcMar>
            <w:vAlign w:val="center"/>
          </w:tcPr>
          <w:p w14:paraId="5F5BA62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430117080W00</w:t>
            </w:r>
          </w:p>
        </w:tc>
        <w:tc>
          <w:tcPr>
            <w:tcW w:w="1417" w:type="dxa"/>
            <w:shd w:val="clear" w:color="auto" w:fill="FFFFFF"/>
            <w:tcMar>
              <w:left w:w="57" w:type="dxa"/>
              <w:right w:w="57" w:type="dxa"/>
            </w:tcMar>
            <w:vAlign w:val="center"/>
          </w:tcPr>
          <w:p w14:paraId="5A01AA7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0CF47218"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18C9A94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0B71041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581" w:type="dxa"/>
            <w:shd w:val="clear" w:color="auto" w:fill="FFFFFF"/>
            <w:tcMar>
              <w:left w:w="57" w:type="dxa"/>
              <w:right w:w="57" w:type="dxa"/>
            </w:tcMar>
            <w:vAlign w:val="center"/>
          </w:tcPr>
          <w:p w14:paraId="09B65EF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3464F7B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207F780E"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552D6563" w14:textId="77777777" w:rsidR="00042A08" w:rsidRDefault="00000000">
            <w:pPr>
              <w:snapToGrid w:val="0"/>
              <w:spacing w:line="300" w:lineRule="exact"/>
              <w:rPr>
                <w:rFonts w:asciiTheme="minorEastAsia" w:eastAsiaTheme="minorEastAsia" w:hAnsiTheme="minorEastAsia" w:cstheme="minorEastAsia"/>
                <w:color w:val="000000"/>
                <w:spacing w:val="-6"/>
                <w:kern w:val="0"/>
                <w:szCs w:val="21"/>
              </w:rPr>
            </w:pPr>
            <w:r>
              <w:rPr>
                <w:rStyle w:val="NormalCharacter"/>
                <w:rFonts w:asciiTheme="minorEastAsia" w:eastAsiaTheme="minorEastAsia" w:hAnsiTheme="minorEastAsia" w:cstheme="minorEastAsia" w:hint="eastAsia"/>
                <w:color w:val="000000"/>
                <w:spacing w:val="-6"/>
                <w:kern w:val="0"/>
                <w:szCs w:val="21"/>
              </w:rPr>
              <w:t>仅限房屋建筑和市政基础设施工程项目。</w:t>
            </w:r>
          </w:p>
        </w:tc>
      </w:tr>
      <w:tr w:rsidR="00042A08" w14:paraId="7BABD993" w14:textId="77777777">
        <w:trPr>
          <w:cantSplit/>
          <w:trHeight w:hRule="exact" w:val="577"/>
          <w:jc w:val="center"/>
        </w:trPr>
        <w:tc>
          <w:tcPr>
            <w:tcW w:w="572" w:type="dxa"/>
            <w:shd w:val="clear" w:color="auto" w:fill="FFFFFF"/>
            <w:tcMar>
              <w:left w:w="57" w:type="dxa"/>
              <w:right w:w="57" w:type="dxa"/>
            </w:tcMar>
            <w:vAlign w:val="center"/>
          </w:tcPr>
          <w:p w14:paraId="4E2D5EB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18</w:t>
            </w:r>
          </w:p>
        </w:tc>
        <w:tc>
          <w:tcPr>
            <w:tcW w:w="2909" w:type="dxa"/>
            <w:shd w:val="clear" w:color="auto" w:fill="FFFFFF"/>
            <w:tcMar>
              <w:left w:w="57" w:type="dxa"/>
              <w:right w:w="57" w:type="dxa"/>
            </w:tcMar>
            <w:vAlign w:val="center"/>
          </w:tcPr>
          <w:p w14:paraId="3D9824A5"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建设工程消防设计审查</w:t>
            </w:r>
          </w:p>
        </w:tc>
        <w:tc>
          <w:tcPr>
            <w:tcW w:w="1873" w:type="dxa"/>
            <w:shd w:val="clear" w:color="auto" w:fill="FFFFFF"/>
            <w:tcMar>
              <w:left w:w="57" w:type="dxa"/>
              <w:right w:w="57" w:type="dxa"/>
            </w:tcMar>
            <w:vAlign w:val="center"/>
          </w:tcPr>
          <w:p w14:paraId="10C2995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000117052000</w:t>
            </w:r>
          </w:p>
        </w:tc>
        <w:tc>
          <w:tcPr>
            <w:tcW w:w="1417" w:type="dxa"/>
            <w:shd w:val="clear" w:color="auto" w:fill="FFFFFF"/>
            <w:tcMar>
              <w:left w:w="57" w:type="dxa"/>
              <w:right w:w="57" w:type="dxa"/>
            </w:tcMar>
            <w:vAlign w:val="center"/>
          </w:tcPr>
          <w:p w14:paraId="1480AE4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27AB1C02"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6A5E4B5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3E7E62C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19FB83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376B0CF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20DD4AA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485CA39"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28F7D075" w14:textId="77777777">
        <w:trPr>
          <w:cantSplit/>
          <w:trHeight w:hRule="exact" w:val="420"/>
          <w:jc w:val="center"/>
        </w:trPr>
        <w:tc>
          <w:tcPr>
            <w:tcW w:w="572" w:type="dxa"/>
            <w:shd w:val="clear" w:color="auto" w:fill="FFFFFF"/>
            <w:tcMar>
              <w:left w:w="57" w:type="dxa"/>
              <w:right w:w="57" w:type="dxa"/>
            </w:tcMar>
            <w:vAlign w:val="center"/>
          </w:tcPr>
          <w:p w14:paraId="0AC6D9B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19</w:t>
            </w:r>
          </w:p>
        </w:tc>
        <w:tc>
          <w:tcPr>
            <w:tcW w:w="2909" w:type="dxa"/>
            <w:shd w:val="clear" w:color="auto" w:fill="FFFFFF"/>
            <w:tcMar>
              <w:left w:w="57" w:type="dxa"/>
              <w:right w:w="57" w:type="dxa"/>
            </w:tcMar>
            <w:vAlign w:val="center"/>
          </w:tcPr>
          <w:p w14:paraId="0999DD07"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建筑工程施工许可证核发</w:t>
            </w:r>
          </w:p>
        </w:tc>
        <w:tc>
          <w:tcPr>
            <w:tcW w:w="1873" w:type="dxa"/>
            <w:shd w:val="clear" w:color="auto" w:fill="FFFFFF"/>
            <w:tcMar>
              <w:left w:w="57" w:type="dxa"/>
              <w:right w:w="57" w:type="dxa"/>
            </w:tcMar>
            <w:vAlign w:val="center"/>
          </w:tcPr>
          <w:p w14:paraId="6EC10FD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000117006000</w:t>
            </w:r>
          </w:p>
        </w:tc>
        <w:tc>
          <w:tcPr>
            <w:tcW w:w="1417" w:type="dxa"/>
            <w:shd w:val="clear" w:color="auto" w:fill="FFFFFF"/>
            <w:tcMar>
              <w:left w:w="57" w:type="dxa"/>
              <w:right w:w="57" w:type="dxa"/>
            </w:tcMar>
            <w:vAlign w:val="center"/>
          </w:tcPr>
          <w:p w14:paraId="7F896AB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55CFF6ED"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2640B31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1B23871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3D037D3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49E76F5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4EA8081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1F4B5B3C"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3BBE208F" w14:textId="77777777">
        <w:trPr>
          <w:cantSplit/>
          <w:trHeight w:hRule="exact" w:val="577"/>
          <w:jc w:val="center"/>
        </w:trPr>
        <w:tc>
          <w:tcPr>
            <w:tcW w:w="572" w:type="dxa"/>
            <w:shd w:val="clear" w:color="auto" w:fill="FFFFFF"/>
            <w:tcMar>
              <w:left w:w="57" w:type="dxa"/>
              <w:right w:w="57" w:type="dxa"/>
            </w:tcMar>
            <w:vAlign w:val="center"/>
          </w:tcPr>
          <w:p w14:paraId="4604F32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20</w:t>
            </w:r>
          </w:p>
        </w:tc>
        <w:tc>
          <w:tcPr>
            <w:tcW w:w="2909" w:type="dxa"/>
            <w:shd w:val="clear" w:color="auto" w:fill="FFFFFF"/>
            <w:tcMar>
              <w:left w:w="57" w:type="dxa"/>
              <w:right w:w="57" w:type="dxa"/>
            </w:tcMar>
            <w:vAlign w:val="center"/>
          </w:tcPr>
          <w:p w14:paraId="46F18A38"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建设工程消防验收</w:t>
            </w:r>
          </w:p>
        </w:tc>
        <w:tc>
          <w:tcPr>
            <w:tcW w:w="1873" w:type="dxa"/>
            <w:shd w:val="clear" w:color="auto" w:fill="FFFFFF"/>
            <w:tcMar>
              <w:left w:w="57" w:type="dxa"/>
              <w:right w:w="57" w:type="dxa"/>
            </w:tcMar>
            <w:vAlign w:val="center"/>
          </w:tcPr>
          <w:p w14:paraId="3B5058C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000117051000</w:t>
            </w:r>
          </w:p>
        </w:tc>
        <w:tc>
          <w:tcPr>
            <w:tcW w:w="1417" w:type="dxa"/>
            <w:shd w:val="clear" w:color="auto" w:fill="FFFFFF"/>
            <w:tcMar>
              <w:left w:w="57" w:type="dxa"/>
              <w:right w:w="57" w:type="dxa"/>
            </w:tcMar>
            <w:vAlign w:val="center"/>
          </w:tcPr>
          <w:p w14:paraId="146A298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47C8D19A"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7E1DD07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58D2748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CCDA4C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18374D8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1CA6B2E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42290BFF"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050C293B" w14:textId="77777777">
        <w:trPr>
          <w:cantSplit/>
          <w:trHeight w:hRule="exact" w:val="420"/>
          <w:jc w:val="center"/>
        </w:trPr>
        <w:tc>
          <w:tcPr>
            <w:tcW w:w="572" w:type="dxa"/>
            <w:shd w:val="clear" w:color="auto" w:fill="FFFFFF"/>
            <w:tcMar>
              <w:left w:w="57" w:type="dxa"/>
              <w:right w:w="57" w:type="dxa"/>
            </w:tcMar>
            <w:vAlign w:val="center"/>
          </w:tcPr>
          <w:p w14:paraId="07F3EF8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21</w:t>
            </w:r>
          </w:p>
        </w:tc>
        <w:tc>
          <w:tcPr>
            <w:tcW w:w="2909" w:type="dxa"/>
            <w:shd w:val="clear" w:color="auto" w:fill="FFFFFF"/>
            <w:tcMar>
              <w:left w:w="57" w:type="dxa"/>
              <w:right w:w="57" w:type="dxa"/>
            </w:tcMar>
            <w:vAlign w:val="center"/>
          </w:tcPr>
          <w:p w14:paraId="343814BC"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砍伐城市树木审批</w:t>
            </w:r>
          </w:p>
        </w:tc>
        <w:tc>
          <w:tcPr>
            <w:tcW w:w="1873" w:type="dxa"/>
            <w:shd w:val="clear" w:color="auto" w:fill="FFFFFF"/>
            <w:tcMar>
              <w:left w:w="57" w:type="dxa"/>
              <w:right w:w="57" w:type="dxa"/>
            </w:tcMar>
            <w:vAlign w:val="center"/>
          </w:tcPr>
          <w:p w14:paraId="6680473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000117027000</w:t>
            </w:r>
          </w:p>
        </w:tc>
        <w:tc>
          <w:tcPr>
            <w:tcW w:w="1417" w:type="dxa"/>
            <w:shd w:val="clear" w:color="auto" w:fill="FFFFFF"/>
            <w:tcMar>
              <w:left w:w="57" w:type="dxa"/>
              <w:right w:w="57" w:type="dxa"/>
            </w:tcMar>
            <w:vAlign w:val="center"/>
          </w:tcPr>
          <w:p w14:paraId="6238D76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39AD779F"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4ED2CE6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08441AE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37C81A0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129C6FA5"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1673B74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704AEA51"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14CAC56" w14:textId="77777777">
        <w:trPr>
          <w:cantSplit/>
          <w:trHeight w:hRule="exact" w:val="992"/>
          <w:jc w:val="center"/>
        </w:trPr>
        <w:tc>
          <w:tcPr>
            <w:tcW w:w="572" w:type="dxa"/>
            <w:shd w:val="clear" w:color="auto" w:fill="FFFFFF"/>
            <w:tcMar>
              <w:left w:w="57" w:type="dxa"/>
              <w:right w:w="57" w:type="dxa"/>
            </w:tcMar>
            <w:vAlign w:val="center"/>
          </w:tcPr>
          <w:p w14:paraId="3E965D0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22</w:t>
            </w:r>
          </w:p>
        </w:tc>
        <w:tc>
          <w:tcPr>
            <w:tcW w:w="2909" w:type="dxa"/>
            <w:shd w:val="clear" w:color="auto" w:fill="FFFFFF"/>
            <w:tcMar>
              <w:left w:w="57" w:type="dxa"/>
              <w:right w:w="57" w:type="dxa"/>
            </w:tcMar>
            <w:vAlign w:val="center"/>
          </w:tcPr>
          <w:p w14:paraId="297BAFE8"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因工程建设需要拆除、改动、迁移供水、排水与污水处理设施审核</w:t>
            </w:r>
          </w:p>
        </w:tc>
        <w:tc>
          <w:tcPr>
            <w:tcW w:w="1873" w:type="dxa"/>
            <w:shd w:val="clear" w:color="auto" w:fill="FFFFFF"/>
            <w:tcMar>
              <w:left w:w="57" w:type="dxa"/>
              <w:right w:w="57" w:type="dxa"/>
            </w:tcMar>
            <w:vAlign w:val="center"/>
          </w:tcPr>
          <w:p w14:paraId="0918335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000117016000</w:t>
            </w:r>
          </w:p>
        </w:tc>
        <w:tc>
          <w:tcPr>
            <w:tcW w:w="1417" w:type="dxa"/>
            <w:shd w:val="clear" w:color="auto" w:fill="FFFFFF"/>
            <w:tcMar>
              <w:left w:w="57" w:type="dxa"/>
              <w:right w:w="57" w:type="dxa"/>
            </w:tcMar>
            <w:vAlign w:val="center"/>
          </w:tcPr>
          <w:p w14:paraId="0077800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037869F0"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3D84CF4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2B112A9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4C9B181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74F7867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56EE5CD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116CAD9A"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45BF7DC0" w14:textId="77777777">
        <w:trPr>
          <w:cantSplit/>
          <w:trHeight w:hRule="exact" w:val="777"/>
          <w:jc w:val="center"/>
        </w:trPr>
        <w:tc>
          <w:tcPr>
            <w:tcW w:w="572" w:type="dxa"/>
            <w:shd w:val="clear" w:color="auto" w:fill="FFFFFF"/>
            <w:tcMar>
              <w:left w:w="57" w:type="dxa"/>
              <w:right w:w="57" w:type="dxa"/>
            </w:tcMar>
            <w:vAlign w:val="center"/>
          </w:tcPr>
          <w:p w14:paraId="457C2C5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23</w:t>
            </w:r>
          </w:p>
        </w:tc>
        <w:tc>
          <w:tcPr>
            <w:tcW w:w="2909" w:type="dxa"/>
            <w:shd w:val="clear" w:color="auto" w:fill="FFFFFF"/>
            <w:tcMar>
              <w:left w:w="57" w:type="dxa"/>
              <w:right w:w="57" w:type="dxa"/>
            </w:tcMar>
            <w:vAlign w:val="center"/>
          </w:tcPr>
          <w:p w14:paraId="47BE0249"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由于工程施工、设备维修等原因确需停止供水的审批</w:t>
            </w:r>
          </w:p>
        </w:tc>
        <w:tc>
          <w:tcPr>
            <w:tcW w:w="1873" w:type="dxa"/>
            <w:shd w:val="clear" w:color="auto" w:fill="FFFFFF"/>
            <w:tcMar>
              <w:left w:w="57" w:type="dxa"/>
              <w:right w:w="57" w:type="dxa"/>
            </w:tcMar>
            <w:vAlign w:val="center"/>
          </w:tcPr>
          <w:p w14:paraId="5F6A8DF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000117023000</w:t>
            </w:r>
          </w:p>
        </w:tc>
        <w:tc>
          <w:tcPr>
            <w:tcW w:w="1417" w:type="dxa"/>
            <w:shd w:val="clear" w:color="auto" w:fill="FFFFFF"/>
            <w:tcMar>
              <w:left w:w="57" w:type="dxa"/>
              <w:right w:w="57" w:type="dxa"/>
            </w:tcMar>
            <w:vAlign w:val="center"/>
          </w:tcPr>
          <w:p w14:paraId="15D47E8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1407571E"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78A5CB5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0B77110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71D5824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26F3A8D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6CA24D2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2976985A"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63860C43" w14:textId="77777777">
        <w:trPr>
          <w:cantSplit/>
          <w:trHeight w:hRule="exact" w:val="525"/>
          <w:jc w:val="center"/>
        </w:trPr>
        <w:tc>
          <w:tcPr>
            <w:tcW w:w="572" w:type="dxa"/>
            <w:shd w:val="clear" w:color="auto" w:fill="FFFFFF"/>
            <w:tcMar>
              <w:left w:w="57" w:type="dxa"/>
              <w:right w:w="57" w:type="dxa"/>
            </w:tcMar>
            <w:vAlign w:val="center"/>
          </w:tcPr>
          <w:p w14:paraId="5E480C6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24</w:t>
            </w:r>
          </w:p>
        </w:tc>
        <w:tc>
          <w:tcPr>
            <w:tcW w:w="2909" w:type="dxa"/>
            <w:shd w:val="clear" w:color="auto" w:fill="FFFFFF"/>
            <w:tcMar>
              <w:left w:w="57" w:type="dxa"/>
              <w:right w:w="57" w:type="dxa"/>
            </w:tcMar>
            <w:vAlign w:val="center"/>
          </w:tcPr>
          <w:p w14:paraId="0D10F3EF"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施工图审查情况备案</w:t>
            </w:r>
          </w:p>
        </w:tc>
        <w:tc>
          <w:tcPr>
            <w:tcW w:w="1873" w:type="dxa"/>
            <w:shd w:val="clear" w:color="auto" w:fill="FFFFFF"/>
            <w:tcMar>
              <w:left w:w="57" w:type="dxa"/>
              <w:right w:w="57" w:type="dxa"/>
            </w:tcMar>
            <w:vAlign w:val="center"/>
          </w:tcPr>
          <w:p w14:paraId="5E6ADED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001017007000</w:t>
            </w:r>
          </w:p>
        </w:tc>
        <w:tc>
          <w:tcPr>
            <w:tcW w:w="1417" w:type="dxa"/>
            <w:shd w:val="clear" w:color="auto" w:fill="FFFFFF"/>
            <w:tcMar>
              <w:left w:w="57" w:type="dxa"/>
              <w:right w:w="57" w:type="dxa"/>
            </w:tcMar>
            <w:vAlign w:val="center"/>
          </w:tcPr>
          <w:p w14:paraId="44F458E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6D02FACB"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265C210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376BD6F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3F21CDBE"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0EDEC4F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13373AD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48D9B874"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06D458C5" w14:textId="77777777">
        <w:trPr>
          <w:cantSplit/>
          <w:trHeight w:hRule="exact" w:val="699"/>
          <w:jc w:val="center"/>
        </w:trPr>
        <w:tc>
          <w:tcPr>
            <w:tcW w:w="572" w:type="dxa"/>
            <w:shd w:val="clear" w:color="auto" w:fill="FFFFFF"/>
            <w:tcMar>
              <w:left w:w="57" w:type="dxa"/>
              <w:right w:w="57" w:type="dxa"/>
            </w:tcMar>
            <w:vAlign w:val="center"/>
          </w:tcPr>
          <w:p w14:paraId="2891432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25</w:t>
            </w:r>
          </w:p>
        </w:tc>
        <w:tc>
          <w:tcPr>
            <w:tcW w:w="2909" w:type="dxa"/>
            <w:shd w:val="clear" w:color="auto" w:fill="FFFFFF"/>
            <w:tcMar>
              <w:left w:w="57" w:type="dxa"/>
              <w:right w:w="57" w:type="dxa"/>
            </w:tcMar>
            <w:vAlign w:val="center"/>
          </w:tcPr>
          <w:p w14:paraId="67CAF135"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最高投标限价（招标控制价）及其成果文件备案</w:t>
            </w:r>
          </w:p>
        </w:tc>
        <w:tc>
          <w:tcPr>
            <w:tcW w:w="1873" w:type="dxa"/>
            <w:shd w:val="clear" w:color="auto" w:fill="FFFFFF"/>
            <w:tcMar>
              <w:left w:w="57" w:type="dxa"/>
              <w:right w:w="57" w:type="dxa"/>
            </w:tcMar>
            <w:vAlign w:val="center"/>
          </w:tcPr>
          <w:p w14:paraId="6F94729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431017369W00</w:t>
            </w:r>
          </w:p>
        </w:tc>
        <w:tc>
          <w:tcPr>
            <w:tcW w:w="1417" w:type="dxa"/>
            <w:shd w:val="clear" w:color="auto" w:fill="FFFFFF"/>
            <w:tcMar>
              <w:left w:w="57" w:type="dxa"/>
              <w:right w:w="57" w:type="dxa"/>
            </w:tcMar>
            <w:vAlign w:val="center"/>
          </w:tcPr>
          <w:p w14:paraId="2CFDF49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259DDD04"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34349BD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614BB2E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301BA81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300CD945"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77F7EE2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7D782FF2"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E315A33" w14:textId="77777777">
        <w:trPr>
          <w:cantSplit/>
          <w:trHeight w:hRule="exact" w:val="651"/>
          <w:jc w:val="center"/>
        </w:trPr>
        <w:tc>
          <w:tcPr>
            <w:tcW w:w="572" w:type="dxa"/>
            <w:shd w:val="clear" w:color="auto" w:fill="FFFFFF"/>
            <w:tcMar>
              <w:left w:w="57" w:type="dxa"/>
              <w:right w:w="57" w:type="dxa"/>
            </w:tcMar>
            <w:vAlign w:val="center"/>
          </w:tcPr>
          <w:p w14:paraId="1B5E28C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26</w:t>
            </w:r>
          </w:p>
        </w:tc>
        <w:tc>
          <w:tcPr>
            <w:tcW w:w="2909" w:type="dxa"/>
            <w:shd w:val="clear" w:color="auto" w:fill="FFFFFF"/>
            <w:tcMar>
              <w:left w:w="57" w:type="dxa"/>
              <w:right w:w="57" w:type="dxa"/>
            </w:tcMar>
            <w:vAlign w:val="center"/>
          </w:tcPr>
          <w:p w14:paraId="065012E6"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施工、监理等招标文件告知性备案</w:t>
            </w:r>
          </w:p>
        </w:tc>
        <w:tc>
          <w:tcPr>
            <w:tcW w:w="1873" w:type="dxa"/>
            <w:shd w:val="clear" w:color="auto" w:fill="FFFFFF"/>
            <w:tcMar>
              <w:left w:w="57" w:type="dxa"/>
              <w:right w:w="57" w:type="dxa"/>
            </w:tcMar>
            <w:vAlign w:val="center"/>
          </w:tcPr>
          <w:p w14:paraId="48F1AD8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431017357W00</w:t>
            </w:r>
          </w:p>
        </w:tc>
        <w:tc>
          <w:tcPr>
            <w:tcW w:w="1417" w:type="dxa"/>
            <w:shd w:val="clear" w:color="auto" w:fill="FFFFFF"/>
            <w:tcMar>
              <w:left w:w="57" w:type="dxa"/>
              <w:right w:w="57" w:type="dxa"/>
            </w:tcMar>
            <w:vAlign w:val="center"/>
          </w:tcPr>
          <w:p w14:paraId="7A9B528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33B93B17"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641CB08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3BAE113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FD6B4A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0ADD76C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6D22CA1E"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AB0DD94"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616FA2BF" w14:textId="77777777">
        <w:trPr>
          <w:cantSplit/>
          <w:trHeight w:hRule="exact" w:val="922"/>
          <w:jc w:val="center"/>
        </w:trPr>
        <w:tc>
          <w:tcPr>
            <w:tcW w:w="572" w:type="dxa"/>
            <w:shd w:val="clear" w:color="auto" w:fill="FFFFFF"/>
            <w:tcMar>
              <w:left w:w="57" w:type="dxa"/>
              <w:right w:w="57" w:type="dxa"/>
            </w:tcMar>
            <w:vAlign w:val="center"/>
          </w:tcPr>
          <w:p w14:paraId="665E0B6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27</w:t>
            </w:r>
          </w:p>
        </w:tc>
        <w:tc>
          <w:tcPr>
            <w:tcW w:w="2909" w:type="dxa"/>
            <w:shd w:val="clear" w:color="auto" w:fill="FFFFFF"/>
            <w:tcMar>
              <w:left w:w="57" w:type="dxa"/>
              <w:right w:w="57" w:type="dxa"/>
            </w:tcMar>
            <w:vAlign w:val="center"/>
          </w:tcPr>
          <w:p w14:paraId="40E93794"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spacing w:val="-6"/>
                <w:kern w:val="0"/>
                <w:szCs w:val="21"/>
              </w:rPr>
              <w:t>建设工程招标投标情况书面报告</w:t>
            </w:r>
          </w:p>
        </w:tc>
        <w:tc>
          <w:tcPr>
            <w:tcW w:w="1873" w:type="dxa"/>
            <w:shd w:val="clear" w:color="auto" w:fill="FFFFFF"/>
            <w:tcMar>
              <w:left w:w="57" w:type="dxa"/>
              <w:right w:w="57" w:type="dxa"/>
            </w:tcMar>
            <w:vAlign w:val="center"/>
          </w:tcPr>
          <w:p w14:paraId="4E06009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431017281W00</w:t>
            </w:r>
          </w:p>
          <w:p w14:paraId="5751297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（主项：中标通知书备案）</w:t>
            </w:r>
          </w:p>
        </w:tc>
        <w:tc>
          <w:tcPr>
            <w:tcW w:w="1417" w:type="dxa"/>
            <w:shd w:val="clear" w:color="auto" w:fill="FFFFFF"/>
            <w:tcMar>
              <w:left w:w="57" w:type="dxa"/>
              <w:right w:w="57" w:type="dxa"/>
            </w:tcMar>
            <w:vAlign w:val="center"/>
          </w:tcPr>
          <w:p w14:paraId="5FB0DC8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1F08EB28"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3432154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0067240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0FDDF53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5114FC3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2D1C01B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267B40BF"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40B43FA4" w14:textId="77777777">
        <w:trPr>
          <w:cantSplit/>
          <w:trHeight w:hRule="exact" w:val="508"/>
          <w:jc w:val="center"/>
        </w:trPr>
        <w:tc>
          <w:tcPr>
            <w:tcW w:w="572" w:type="dxa"/>
            <w:shd w:val="clear" w:color="auto" w:fill="FFFFFF"/>
            <w:tcMar>
              <w:left w:w="57" w:type="dxa"/>
              <w:right w:w="57" w:type="dxa"/>
            </w:tcMar>
            <w:vAlign w:val="center"/>
          </w:tcPr>
          <w:p w14:paraId="12C35E8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28</w:t>
            </w:r>
          </w:p>
        </w:tc>
        <w:tc>
          <w:tcPr>
            <w:tcW w:w="2909" w:type="dxa"/>
            <w:shd w:val="clear" w:color="auto" w:fill="FFFFFF"/>
            <w:tcMar>
              <w:left w:w="57" w:type="dxa"/>
              <w:right w:w="57" w:type="dxa"/>
            </w:tcMar>
            <w:vAlign w:val="center"/>
          </w:tcPr>
          <w:p w14:paraId="6C0EB636"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建设工程城建档案验收</w:t>
            </w:r>
          </w:p>
        </w:tc>
        <w:tc>
          <w:tcPr>
            <w:tcW w:w="1873" w:type="dxa"/>
            <w:shd w:val="clear" w:color="auto" w:fill="FFFFFF"/>
            <w:tcMar>
              <w:left w:w="57" w:type="dxa"/>
              <w:right w:w="57" w:type="dxa"/>
            </w:tcMar>
            <w:vAlign w:val="center"/>
          </w:tcPr>
          <w:p w14:paraId="0B712CE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431017325W00</w:t>
            </w:r>
          </w:p>
        </w:tc>
        <w:tc>
          <w:tcPr>
            <w:tcW w:w="1417" w:type="dxa"/>
            <w:shd w:val="clear" w:color="auto" w:fill="FFFFFF"/>
            <w:tcMar>
              <w:left w:w="57" w:type="dxa"/>
              <w:right w:w="57" w:type="dxa"/>
            </w:tcMar>
            <w:vAlign w:val="center"/>
          </w:tcPr>
          <w:p w14:paraId="0FD47A5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65669FC4"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2D0C109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42E4A03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57E3E68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5D10975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608C03C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7679FB8D"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62DA387E" w14:textId="77777777">
        <w:trPr>
          <w:cantSplit/>
          <w:trHeight w:val="1517"/>
          <w:jc w:val="center"/>
        </w:trPr>
        <w:tc>
          <w:tcPr>
            <w:tcW w:w="572" w:type="dxa"/>
            <w:shd w:val="clear" w:color="auto" w:fill="FFFFFF"/>
            <w:tcMar>
              <w:left w:w="57" w:type="dxa"/>
              <w:right w:w="57" w:type="dxa"/>
            </w:tcMar>
            <w:vAlign w:val="center"/>
          </w:tcPr>
          <w:p w14:paraId="5DFA545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lastRenderedPageBreak/>
              <w:t>29</w:t>
            </w:r>
          </w:p>
        </w:tc>
        <w:tc>
          <w:tcPr>
            <w:tcW w:w="2909" w:type="dxa"/>
            <w:shd w:val="clear" w:color="auto" w:fill="FFFFFF"/>
            <w:tcMar>
              <w:left w:w="57" w:type="dxa"/>
              <w:right w:w="57" w:type="dxa"/>
            </w:tcMar>
            <w:vAlign w:val="center"/>
          </w:tcPr>
          <w:p w14:paraId="678163D1"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建筑工程（含房屋建筑工程、市政基础设施工程、燃气设施工程和城镇排水与污水处理设施工程等）竣工验收备案（含档案验收）</w:t>
            </w:r>
          </w:p>
        </w:tc>
        <w:tc>
          <w:tcPr>
            <w:tcW w:w="1873" w:type="dxa"/>
            <w:shd w:val="clear" w:color="auto" w:fill="FFFFFF"/>
            <w:tcMar>
              <w:left w:w="57" w:type="dxa"/>
              <w:right w:w="57" w:type="dxa"/>
            </w:tcMar>
            <w:vAlign w:val="center"/>
          </w:tcPr>
          <w:p w14:paraId="69DF323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001017006000</w:t>
            </w:r>
          </w:p>
          <w:p w14:paraId="3295B03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（主项：房屋建筑和市政基础设施工程竣工验收备案）</w:t>
            </w:r>
          </w:p>
        </w:tc>
        <w:tc>
          <w:tcPr>
            <w:tcW w:w="1417" w:type="dxa"/>
            <w:shd w:val="clear" w:color="auto" w:fill="FFFFFF"/>
            <w:tcMar>
              <w:left w:w="57" w:type="dxa"/>
              <w:right w:w="57" w:type="dxa"/>
            </w:tcMar>
            <w:vAlign w:val="center"/>
          </w:tcPr>
          <w:p w14:paraId="3396C23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39A69333"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4669DAB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65F8EB2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9634D3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1195A9A5"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3599EC0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D013850"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24C64448" w14:textId="77777777">
        <w:trPr>
          <w:cantSplit/>
          <w:trHeight w:hRule="exact" w:val="577"/>
          <w:jc w:val="center"/>
        </w:trPr>
        <w:tc>
          <w:tcPr>
            <w:tcW w:w="572" w:type="dxa"/>
            <w:shd w:val="clear" w:color="auto" w:fill="FFFFFF"/>
            <w:tcMar>
              <w:left w:w="57" w:type="dxa"/>
              <w:right w:w="57" w:type="dxa"/>
            </w:tcMar>
            <w:vAlign w:val="center"/>
          </w:tcPr>
          <w:p w14:paraId="68B6151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30</w:t>
            </w:r>
          </w:p>
        </w:tc>
        <w:tc>
          <w:tcPr>
            <w:tcW w:w="2909" w:type="dxa"/>
            <w:shd w:val="clear" w:color="auto" w:fill="FFFFFF"/>
            <w:tcMar>
              <w:left w:w="57" w:type="dxa"/>
              <w:right w:w="57" w:type="dxa"/>
            </w:tcMar>
            <w:vAlign w:val="center"/>
          </w:tcPr>
          <w:p w14:paraId="2C54BD1F"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建设工程竣工结算备案</w:t>
            </w:r>
          </w:p>
        </w:tc>
        <w:tc>
          <w:tcPr>
            <w:tcW w:w="1873" w:type="dxa"/>
            <w:shd w:val="clear" w:color="auto" w:fill="FFFFFF"/>
            <w:tcMar>
              <w:left w:w="57" w:type="dxa"/>
              <w:right w:w="57" w:type="dxa"/>
            </w:tcMar>
            <w:vAlign w:val="center"/>
          </w:tcPr>
          <w:p w14:paraId="49E821F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431017367W00</w:t>
            </w:r>
          </w:p>
        </w:tc>
        <w:tc>
          <w:tcPr>
            <w:tcW w:w="1417" w:type="dxa"/>
            <w:shd w:val="clear" w:color="auto" w:fill="FFFFFF"/>
            <w:tcMar>
              <w:left w:w="57" w:type="dxa"/>
              <w:right w:w="57" w:type="dxa"/>
            </w:tcMar>
            <w:vAlign w:val="center"/>
          </w:tcPr>
          <w:p w14:paraId="696B89B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5D8F5041"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5E06A37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3FBA85A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71A6BEB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24F0861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3A5619E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142D313A"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BD686B7" w14:textId="77777777">
        <w:trPr>
          <w:cantSplit/>
          <w:trHeight w:hRule="exact" w:val="462"/>
          <w:jc w:val="center"/>
        </w:trPr>
        <w:tc>
          <w:tcPr>
            <w:tcW w:w="572" w:type="dxa"/>
            <w:shd w:val="clear" w:color="auto" w:fill="FFFFFF"/>
            <w:tcMar>
              <w:left w:w="57" w:type="dxa"/>
              <w:right w:w="57" w:type="dxa"/>
            </w:tcMar>
            <w:vAlign w:val="center"/>
          </w:tcPr>
          <w:p w14:paraId="6536393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31</w:t>
            </w:r>
          </w:p>
        </w:tc>
        <w:tc>
          <w:tcPr>
            <w:tcW w:w="2909" w:type="dxa"/>
            <w:shd w:val="clear" w:color="auto" w:fill="FFFFFF"/>
            <w:tcMar>
              <w:left w:w="57" w:type="dxa"/>
              <w:right w:w="57" w:type="dxa"/>
            </w:tcMar>
            <w:vAlign w:val="center"/>
          </w:tcPr>
          <w:p w14:paraId="6C3D3876"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权限内占用城市绿地审批</w:t>
            </w:r>
          </w:p>
        </w:tc>
        <w:tc>
          <w:tcPr>
            <w:tcW w:w="1873" w:type="dxa"/>
            <w:shd w:val="clear" w:color="auto" w:fill="FFFFFF"/>
            <w:tcMar>
              <w:left w:w="57" w:type="dxa"/>
              <w:right w:w="57" w:type="dxa"/>
            </w:tcMar>
            <w:vAlign w:val="center"/>
          </w:tcPr>
          <w:p w14:paraId="03ABE60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431017228W00</w:t>
            </w:r>
          </w:p>
        </w:tc>
        <w:tc>
          <w:tcPr>
            <w:tcW w:w="1417" w:type="dxa"/>
            <w:shd w:val="clear" w:color="auto" w:fill="FFFFFF"/>
            <w:tcMar>
              <w:left w:w="57" w:type="dxa"/>
              <w:right w:w="57" w:type="dxa"/>
            </w:tcMar>
            <w:vAlign w:val="center"/>
          </w:tcPr>
          <w:p w14:paraId="74A4686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6245B9F7"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县城管执法局</w:t>
            </w:r>
          </w:p>
        </w:tc>
        <w:tc>
          <w:tcPr>
            <w:tcW w:w="1979" w:type="dxa"/>
            <w:shd w:val="clear" w:color="auto" w:fill="FFFFFF"/>
            <w:tcMar>
              <w:left w:w="57" w:type="dxa"/>
              <w:right w:w="57" w:type="dxa"/>
            </w:tcMar>
            <w:vAlign w:val="center"/>
          </w:tcPr>
          <w:p w14:paraId="27FC197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0D69B0D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2AB0F97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625E7B1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5DA59BD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35586990"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4BC4C75E" w14:textId="77777777">
        <w:trPr>
          <w:cantSplit/>
          <w:trHeight w:hRule="exact" w:val="707"/>
          <w:jc w:val="center"/>
        </w:trPr>
        <w:tc>
          <w:tcPr>
            <w:tcW w:w="572" w:type="dxa"/>
            <w:shd w:val="clear" w:color="auto" w:fill="FFFFFF"/>
            <w:tcMar>
              <w:left w:w="57" w:type="dxa"/>
              <w:right w:w="57" w:type="dxa"/>
            </w:tcMar>
            <w:vAlign w:val="center"/>
          </w:tcPr>
          <w:p w14:paraId="0FFAE65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32</w:t>
            </w:r>
          </w:p>
        </w:tc>
        <w:tc>
          <w:tcPr>
            <w:tcW w:w="2909" w:type="dxa"/>
            <w:shd w:val="clear" w:color="auto" w:fill="FFFFFF"/>
            <w:tcMar>
              <w:left w:w="57" w:type="dxa"/>
              <w:right w:w="57" w:type="dxa"/>
            </w:tcMar>
            <w:vAlign w:val="center"/>
          </w:tcPr>
          <w:p w14:paraId="276237A6"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工程质量以及施工现场进行检查</w:t>
            </w:r>
          </w:p>
        </w:tc>
        <w:tc>
          <w:tcPr>
            <w:tcW w:w="1873" w:type="dxa"/>
            <w:shd w:val="clear" w:color="auto" w:fill="FFFFFF"/>
            <w:tcMar>
              <w:left w:w="57" w:type="dxa"/>
              <w:right w:w="57" w:type="dxa"/>
            </w:tcMar>
            <w:vAlign w:val="center"/>
          </w:tcPr>
          <w:p w14:paraId="7DFD91B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430617042W0Y</w:t>
            </w:r>
          </w:p>
        </w:tc>
        <w:tc>
          <w:tcPr>
            <w:tcW w:w="1417" w:type="dxa"/>
            <w:shd w:val="clear" w:color="auto" w:fill="FFFFFF"/>
            <w:tcMar>
              <w:left w:w="57" w:type="dxa"/>
              <w:right w:w="57" w:type="dxa"/>
            </w:tcMar>
            <w:vAlign w:val="center"/>
          </w:tcPr>
          <w:p w14:paraId="03CB7B4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行政检查</w:t>
            </w:r>
          </w:p>
        </w:tc>
        <w:tc>
          <w:tcPr>
            <w:tcW w:w="1945" w:type="dxa"/>
            <w:shd w:val="clear" w:color="auto" w:fill="FFFFFF"/>
            <w:tcMar>
              <w:left w:w="57" w:type="dxa"/>
              <w:right w:w="57" w:type="dxa"/>
            </w:tcMar>
            <w:vAlign w:val="center"/>
          </w:tcPr>
          <w:p w14:paraId="304571B8"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73285D4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6E8F914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4C485C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524D771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00DF807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1950CC92"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333AA3E5" w14:textId="77777777">
        <w:trPr>
          <w:cantSplit/>
          <w:trHeight w:hRule="exact" w:val="525"/>
          <w:jc w:val="center"/>
        </w:trPr>
        <w:tc>
          <w:tcPr>
            <w:tcW w:w="572" w:type="dxa"/>
            <w:shd w:val="clear" w:color="auto" w:fill="FFFFFF"/>
            <w:tcMar>
              <w:left w:w="57" w:type="dxa"/>
              <w:right w:w="57" w:type="dxa"/>
            </w:tcMar>
            <w:vAlign w:val="center"/>
          </w:tcPr>
          <w:p w14:paraId="57214DA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33</w:t>
            </w:r>
          </w:p>
        </w:tc>
        <w:tc>
          <w:tcPr>
            <w:tcW w:w="2909" w:type="dxa"/>
            <w:shd w:val="clear" w:color="auto" w:fill="FFFFFF"/>
            <w:tcMar>
              <w:left w:w="57" w:type="dxa"/>
              <w:right w:w="57" w:type="dxa"/>
            </w:tcMar>
            <w:vAlign w:val="center"/>
          </w:tcPr>
          <w:p w14:paraId="33ADFD5B"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建设工程竣工验收消防备案</w:t>
            </w:r>
          </w:p>
        </w:tc>
        <w:tc>
          <w:tcPr>
            <w:tcW w:w="1873" w:type="dxa"/>
            <w:shd w:val="clear" w:color="auto" w:fill="FFFFFF"/>
            <w:tcMar>
              <w:left w:w="57" w:type="dxa"/>
              <w:right w:w="57" w:type="dxa"/>
            </w:tcMar>
            <w:vAlign w:val="center"/>
          </w:tcPr>
          <w:p w14:paraId="34DD4A2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000717008000</w:t>
            </w:r>
          </w:p>
        </w:tc>
        <w:tc>
          <w:tcPr>
            <w:tcW w:w="1417" w:type="dxa"/>
            <w:shd w:val="clear" w:color="auto" w:fill="FFFFFF"/>
            <w:tcMar>
              <w:left w:w="57" w:type="dxa"/>
              <w:right w:w="57" w:type="dxa"/>
            </w:tcMar>
            <w:vAlign w:val="center"/>
          </w:tcPr>
          <w:p w14:paraId="28736A1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行政确认</w:t>
            </w:r>
          </w:p>
        </w:tc>
        <w:tc>
          <w:tcPr>
            <w:tcW w:w="1945" w:type="dxa"/>
            <w:shd w:val="clear" w:color="auto" w:fill="FFFFFF"/>
            <w:tcMar>
              <w:left w:w="57" w:type="dxa"/>
              <w:right w:w="57" w:type="dxa"/>
            </w:tcMar>
            <w:vAlign w:val="center"/>
          </w:tcPr>
          <w:p w14:paraId="6EB950E9"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5661FE1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085CC319"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69B53F4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6949F65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557C362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1935779E"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2A0C9B16" w14:textId="77777777">
        <w:trPr>
          <w:cantSplit/>
          <w:trHeight w:hRule="exact" w:val="692"/>
          <w:jc w:val="center"/>
        </w:trPr>
        <w:tc>
          <w:tcPr>
            <w:tcW w:w="572" w:type="dxa"/>
            <w:shd w:val="clear" w:color="auto" w:fill="FFFFFF"/>
            <w:tcMar>
              <w:left w:w="57" w:type="dxa"/>
              <w:right w:w="57" w:type="dxa"/>
            </w:tcMar>
            <w:vAlign w:val="center"/>
          </w:tcPr>
          <w:p w14:paraId="6BAE443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34</w:t>
            </w:r>
          </w:p>
        </w:tc>
        <w:tc>
          <w:tcPr>
            <w:tcW w:w="2909" w:type="dxa"/>
            <w:shd w:val="clear" w:color="auto" w:fill="FFFFFF"/>
            <w:tcMar>
              <w:left w:w="57" w:type="dxa"/>
              <w:right w:w="57" w:type="dxa"/>
            </w:tcMar>
            <w:vAlign w:val="center"/>
          </w:tcPr>
          <w:p w14:paraId="177B920D"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城市地下空间开发利用</w:t>
            </w:r>
            <w:proofErr w:type="gramStart"/>
            <w:r>
              <w:rPr>
                <w:rStyle w:val="NormalCharacter"/>
                <w:rFonts w:asciiTheme="minorEastAsia" w:eastAsiaTheme="minorEastAsia" w:hAnsiTheme="minorEastAsia" w:cstheme="minorEastAsia" w:hint="eastAsia"/>
                <w:color w:val="000000"/>
                <w:kern w:val="0"/>
                <w:szCs w:val="21"/>
              </w:rPr>
              <w:t>中人民</w:t>
            </w:r>
            <w:proofErr w:type="gramEnd"/>
            <w:r>
              <w:rPr>
                <w:rStyle w:val="NormalCharacter"/>
                <w:rFonts w:asciiTheme="minorEastAsia" w:eastAsiaTheme="minorEastAsia" w:hAnsiTheme="minorEastAsia" w:cstheme="minorEastAsia" w:hint="eastAsia"/>
                <w:color w:val="000000"/>
                <w:kern w:val="0"/>
                <w:szCs w:val="21"/>
              </w:rPr>
              <w:t>防空防护事项的设计审查</w:t>
            </w:r>
          </w:p>
        </w:tc>
        <w:tc>
          <w:tcPr>
            <w:tcW w:w="1873" w:type="dxa"/>
            <w:shd w:val="clear" w:color="auto" w:fill="FFFFFF"/>
            <w:tcMar>
              <w:left w:w="57" w:type="dxa"/>
              <w:right w:w="57" w:type="dxa"/>
            </w:tcMar>
            <w:vAlign w:val="center"/>
          </w:tcPr>
          <w:p w14:paraId="7A9ECCA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430199009W08</w:t>
            </w:r>
          </w:p>
        </w:tc>
        <w:tc>
          <w:tcPr>
            <w:tcW w:w="1417" w:type="dxa"/>
            <w:shd w:val="clear" w:color="auto" w:fill="FFFFFF"/>
            <w:tcMar>
              <w:left w:w="57" w:type="dxa"/>
              <w:right w:w="57" w:type="dxa"/>
            </w:tcMar>
            <w:vAlign w:val="center"/>
          </w:tcPr>
          <w:p w14:paraId="391EB50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6A14BA84"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县发改局</w:t>
            </w:r>
            <w:proofErr w:type="gramEnd"/>
            <w:r>
              <w:rPr>
                <w:rStyle w:val="NormalCharacter"/>
                <w:rFonts w:asciiTheme="minorEastAsia" w:eastAsiaTheme="minorEastAsia" w:hAnsiTheme="minorEastAsia" w:cstheme="minorEastAsia" w:hint="eastAsia"/>
                <w:color w:val="000000"/>
                <w:kern w:val="0"/>
                <w:szCs w:val="21"/>
              </w:rPr>
              <w:t>（人防）</w:t>
            </w:r>
          </w:p>
        </w:tc>
        <w:tc>
          <w:tcPr>
            <w:tcW w:w="1979" w:type="dxa"/>
            <w:shd w:val="clear" w:color="auto" w:fill="FFFFFF"/>
            <w:tcMar>
              <w:left w:w="57" w:type="dxa"/>
              <w:right w:w="57" w:type="dxa"/>
            </w:tcMar>
            <w:vAlign w:val="center"/>
          </w:tcPr>
          <w:p w14:paraId="3844516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2FF3315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FB8791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030996A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21E5932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7F4C37FB"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5EC1F30E" w14:textId="77777777">
        <w:trPr>
          <w:cantSplit/>
          <w:trHeight w:hRule="exact" w:val="677"/>
          <w:jc w:val="center"/>
        </w:trPr>
        <w:tc>
          <w:tcPr>
            <w:tcW w:w="572" w:type="dxa"/>
            <w:shd w:val="clear" w:color="auto" w:fill="FFFFFF"/>
            <w:tcMar>
              <w:left w:w="57" w:type="dxa"/>
              <w:right w:w="57" w:type="dxa"/>
            </w:tcMar>
            <w:vAlign w:val="center"/>
          </w:tcPr>
          <w:p w14:paraId="40A65B0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35</w:t>
            </w:r>
          </w:p>
        </w:tc>
        <w:tc>
          <w:tcPr>
            <w:tcW w:w="2909" w:type="dxa"/>
            <w:shd w:val="clear" w:color="auto" w:fill="FFFFFF"/>
            <w:tcMar>
              <w:left w:w="57" w:type="dxa"/>
              <w:right w:w="57" w:type="dxa"/>
            </w:tcMar>
            <w:vAlign w:val="center"/>
          </w:tcPr>
          <w:p w14:paraId="49000D8A"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新建民用建筑防空地下室的设计审查</w:t>
            </w:r>
          </w:p>
        </w:tc>
        <w:tc>
          <w:tcPr>
            <w:tcW w:w="1873" w:type="dxa"/>
            <w:shd w:val="clear" w:color="auto" w:fill="FFFFFF"/>
            <w:tcMar>
              <w:left w:w="57" w:type="dxa"/>
              <w:right w:w="57" w:type="dxa"/>
            </w:tcMar>
            <w:vAlign w:val="center"/>
          </w:tcPr>
          <w:p w14:paraId="22143EB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430199012W0D</w:t>
            </w:r>
          </w:p>
        </w:tc>
        <w:tc>
          <w:tcPr>
            <w:tcW w:w="1417" w:type="dxa"/>
            <w:shd w:val="clear" w:color="auto" w:fill="FFFFFF"/>
            <w:tcMar>
              <w:left w:w="57" w:type="dxa"/>
              <w:right w:w="57" w:type="dxa"/>
            </w:tcMar>
            <w:vAlign w:val="center"/>
          </w:tcPr>
          <w:p w14:paraId="7DB7260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7639FCA8"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县发改局</w:t>
            </w:r>
            <w:proofErr w:type="gramEnd"/>
            <w:r>
              <w:rPr>
                <w:rStyle w:val="NormalCharacter"/>
                <w:rFonts w:asciiTheme="minorEastAsia" w:eastAsiaTheme="minorEastAsia" w:hAnsiTheme="minorEastAsia" w:cstheme="minorEastAsia" w:hint="eastAsia"/>
                <w:color w:val="000000"/>
                <w:kern w:val="0"/>
                <w:szCs w:val="21"/>
              </w:rPr>
              <w:t>（人防）</w:t>
            </w:r>
          </w:p>
        </w:tc>
        <w:tc>
          <w:tcPr>
            <w:tcW w:w="1979" w:type="dxa"/>
            <w:shd w:val="clear" w:color="auto" w:fill="FFFFFF"/>
            <w:tcMar>
              <w:left w:w="57" w:type="dxa"/>
              <w:right w:w="57" w:type="dxa"/>
            </w:tcMar>
            <w:vAlign w:val="center"/>
          </w:tcPr>
          <w:p w14:paraId="299EA27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45CB2BD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E5E6A1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2718E60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013D3CB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254EE55D"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676567EB" w14:textId="77777777">
        <w:trPr>
          <w:cantSplit/>
          <w:trHeight w:hRule="exact" w:val="626"/>
          <w:jc w:val="center"/>
        </w:trPr>
        <w:tc>
          <w:tcPr>
            <w:tcW w:w="572" w:type="dxa"/>
            <w:shd w:val="clear" w:color="auto" w:fill="FFFFFF"/>
            <w:tcMar>
              <w:left w:w="57" w:type="dxa"/>
              <w:right w:w="57" w:type="dxa"/>
            </w:tcMar>
            <w:vAlign w:val="center"/>
          </w:tcPr>
          <w:p w14:paraId="5196565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36</w:t>
            </w:r>
          </w:p>
        </w:tc>
        <w:tc>
          <w:tcPr>
            <w:tcW w:w="2909" w:type="dxa"/>
            <w:shd w:val="clear" w:color="auto" w:fill="FFFFFF"/>
            <w:tcMar>
              <w:left w:w="57" w:type="dxa"/>
              <w:right w:w="57" w:type="dxa"/>
            </w:tcMar>
            <w:vAlign w:val="center"/>
          </w:tcPr>
          <w:p w14:paraId="0F7BE9BB"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新建民用建筑防空地下室的报建审批</w:t>
            </w:r>
          </w:p>
        </w:tc>
        <w:tc>
          <w:tcPr>
            <w:tcW w:w="1873" w:type="dxa"/>
            <w:shd w:val="clear" w:color="auto" w:fill="FFFFFF"/>
            <w:tcMar>
              <w:left w:w="57" w:type="dxa"/>
              <w:right w:w="57" w:type="dxa"/>
            </w:tcMar>
            <w:vAlign w:val="center"/>
          </w:tcPr>
          <w:p w14:paraId="1FC26A6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430199012W0B</w:t>
            </w:r>
          </w:p>
        </w:tc>
        <w:tc>
          <w:tcPr>
            <w:tcW w:w="1417" w:type="dxa"/>
            <w:shd w:val="clear" w:color="auto" w:fill="FFFFFF"/>
            <w:tcMar>
              <w:left w:w="57" w:type="dxa"/>
              <w:right w:w="57" w:type="dxa"/>
            </w:tcMar>
            <w:vAlign w:val="center"/>
          </w:tcPr>
          <w:p w14:paraId="00789F2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2E7D60D3"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县发改局</w:t>
            </w:r>
            <w:proofErr w:type="gramEnd"/>
            <w:r>
              <w:rPr>
                <w:rStyle w:val="NormalCharacter"/>
                <w:rFonts w:asciiTheme="minorEastAsia" w:eastAsiaTheme="minorEastAsia" w:hAnsiTheme="minorEastAsia" w:cstheme="minorEastAsia" w:hint="eastAsia"/>
                <w:color w:val="000000"/>
                <w:kern w:val="0"/>
                <w:szCs w:val="21"/>
              </w:rPr>
              <w:t>（人防）</w:t>
            </w:r>
          </w:p>
        </w:tc>
        <w:tc>
          <w:tcPr>
            <w:tcW w:w="1979" w:type="dxa"/>
            <w:shd w:val="clear" w:color="auto" w:fill="FFFFFF"/>
            <w:tcMar>
              <w:left w:w="57" w:type="dxa"/>
              <w:right w:w="57" w:type="dxa"/>
            </w:tcMar>
            <w:vAlign w:val="center"/>
          </w:tcPr>
          <w:p w14:paraId="1AF83C1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402647F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7A38565"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7741276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19910DE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CCF4A61"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7C536EF2" w14:textId="77777777">
        <w:trPr>
          <w:cantSplit/>
          <w:trHeight w:hRule="exact" w:val="626"/>
          <w:jc w:val="center"/>
        </w:trPr>
        <w:tc>
          <w:tcPr>
            <w:tcW w:w="572" w:type="dxa"/>
            <w:shd w:val="clear" w:color="auto" w:fill="FFFFFF"/>
            <w:tcMar>
              <w:left w:w="57" w:type="dxa"/>
              <w:right w:w="57" w:type="dxa"/>
            </w:tcMar>
            <w:vAlign w:val="center"/>
          </w:tcPr>
          <w:p w14:paraId="385085C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37</w:t>
            </w:r>
          </w:p>
        </w:tc>
        <w:tc>
          <w:tcPr>
            <w:tcW w:w="2909" w:type="dxa"/>
            <w:shd w:val="clear" w:color="auto" w:fill="FFFFFF"/>
            <w:tcMar>
              <w:left w:w="57" w:type="dxa"/>
              <w:right w:w="57" w:type="dxa"/>
            </w:tcMar>
            <w:vAlign w:val="center"/>
          </w:tcPr>
          <w:p w14:paraId="0429E4BD"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新建民用建筑防空地下室易地建设审批</w:t>
            </w:r>
          </w:p>
        </w:tc>
        <w:tc>
          <w:tcPr>
            <w:tcW w:w="1873" w:type="dxa"/>
            <w:shd w:val="clear" w:color="auto" w:fill="FFFFFF"/>
            <w:tcMar>
              <w:left w:w="57" w:type="dxa"/>
              <w:right w:w="57" w:type="dxa"/>
            </w:tcMar>
            <w:vAlign w:val="center"/>
          </w:tcPr>
          <w:p w14:paraId="5638E34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430199017W00</w:t>
            </w:r>
          </w:p>
        </w:tc>
        <w:tc>
          <w:tcPr>
            <w:tcW w:w="1417" w:type="dxa"/>
            <w:shd w:val="clear" w:color="auto" w:fill="FFFFFF"/>
            <w:tcMar>
              <w:left w:w="57" w:type="dxa"/>
              <w:right w:w="57" w:type="dxa"/>
            </w:tcMar>
            <w:vAlign w:val="center"/>
          </w:tcPr>
          <w:p w14:paraId="5F73F29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7E2F2003"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县发改局</w:t>
            </w:r>
            <w:proofErr w:type="gramEnd"/>
            <w:r>
              <w:rPr>
                <w:rStyle w:val="NormalCharacter"/>
                <w:rFonts w:asciiTheme="minorEastAsia" w:eastAsiaTheme="minorEastAsia" w:hAnsiTheme="minorEastAsia" w:cstheme="minorEastAsia" w:hint="eastAsia"/>
                <w:color w:val="000000"/>
                <w:kern w:val="0"/>
                <w:szCs w:val="21"/>
              </w:rPr>
              <w:t>（人防）</w:t>
            </w:r>
          </w:p>
        </w:tc>
        <w:tc>
          <w:tcPr>
            <w:tcW w:w="1979" w:type="dxa"/>
            <w:shd w:val="clear" w:color="auto" w:fill="FFFFFF"/>
            <w:tcMar>
              <w:left w:w="57" w:type="dxa"/>
              <w:right w:w="57" w:type="dxa"/>
            </w:tcMar>
            <w:vAlign w:val="center"/>
          </w:tcPr>
          <w:p w14:paraId="70EC0F0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2B091D7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7BB3DD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053F0C2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5EC2523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5FD7FEB6"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5E1473EF" w14:textId="77777777">
        <w:trPr>
          <w:cantSplit/>
          <w:trHeight w:hRule="exact" w:val="681"/>
          <w:jc w:val="center"/>
        </w:trPr>
        <w:tc>
          <w:tcPr>
            <w:tcW w:w="572" w:type="dxa"/>
            <w:shd w:val="clear" w:color="auto" w:fill="FFFFFF"/>
            <w:tcMar>
              <w:left w:w="57" w:type="dxa"/>
              <w:right w:w="57" w:type="dxa"/>
            </w:tcMar>
            <w:vAlign w:val="center"/>
          </w:tcPr>
          <w:p w14:paraId="27D42A2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38</w:t>
            </w:r>
          </w:p>
        </w:tc>
        <w:tc>
          <w:tcPr>
            <w:tcW w:w="2909" w:type="dxa"/>
            <w:shd w:val="clear" w:color="auto" w:fill="FFFFFF"/>
            <w:tcMar>
              <w:left w:w="57" w:type="dxa"/>
              <w:right w:w="57" w:type="dxa"/>
            </w:tcMar>
            <w:vAlign w:val="center"/>
          </w:tcPr>
          <w:p w14:paraId="11621E45"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城市地下空间开发利用</w:t>
            </w:r>
            <w:proofErr w:type="gramStart"/>
            <w:r>
              <w:rPr>
                <w:rStyle w:val="NormalCharacter"/>
                <w:rFonts w:asciiTheme="minorEastAsia" w:eastAsiaTheme="minorEastAsia" w:hAnsiTheme="minorEastAsia" w:cstheme="minorEastAsia" w:hint="eastAsia"/>
                <w:color w:val="000000"/>
                <w:kern w:val="0"/>
                <w:szCs w:val="21"/>
              </w:rPr>
              <w:t>中人民</w:t>
            </w:r>
            <w:proofErr w:type="gramEnd"/>
            <w:r>
              <w:rPr>
                <w:rStyle w:val="NormalCharacter"/>
                <w:rFonts w:asciiTheme="minorEastAsia" w:eastAsiaTheme="minorEastAsia" w:hAnsiTheme="minorEastAsia" w:cstheme="minorEastAsia" w:hint="eastAsia"/>
                <w:color w:val="000000"/>
                <w:kern w:val="0"/>
                <w:szCs w:val="21"/>
              </w:rPr>
              <w:t>防空防护事项的审批</w:t>
            </w:r>
          </w:p>
        </w:tc>
        <w:tc>
          <w:tcPr>
            <w:tcW w:w="1873" w:type="dxa"/>
            <w:shd w:val="clear" w:color="auto" w:fill="FFFFFF"/>
            <w:tcMar>
              <w:left w:w="57" w:type="dxa"/>
              <w:right w:w="57" w:type="dxa"/>
            </w:tcMar>
            <w:vAlign w:val="center"/>
          </w:tcPr>
          <w:p w14:paraId="7C2FF97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430199009W0Y</w:t>
            </w:r>
          </w:p>
        </w:tc>
        <w:tc>
          <w:tcPr>
            <w:tcW w:w="1417" w:type="dxa"/>
            <w:shd w:val="clear" w:color="auto" w:fill="FFFFFF"/>
            <w:tcMar>
              <w:left w:w="57" w:type="dxa"/>
              <w:right w:w="57" w:type="dxa"/>
            </w:tcMar>
            <w:vAlign w:val="center"/>
          </w:tcPr>
          <w:p w14:paraId="5781E6C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2D7F4213"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县发改局</w:t>
            </w:r>
            <w:proofErr w:type="gramEnd"/>
            <w:r>
              <w:rPr>
                <w:rStyle w:val="NormalCharacter"/>
                <w:rFonts w:asciiTheme="minorEastAsia" w:eastAsiaTheme="minorEastAsia" w:hAnsiTheme="minorEastAsia" w:cstheme="minorEastAsia" w:hint="eastAsia"/>
                <w:color w:val="000000"/>
                <w:kern w:val="0"/>
                <w:szCs w:val="21"/>
              </w:rPr>
              <w:t>（人防）</w:t>
            </w:r>
          </w:p>
        </w:tc>
        <w:tc>
          <w:tcPr>
            <w:tcW w:w="1979" w:type="dxa"/>
            <w:shd w:val="clear" w:color="auto" w:fill="FFFFFF"/>
            <w:tcMar>
              <w:left w:w="57" w:type="dxa"/>
              <w:right w:w="57" w:type="dxa"/>
            </w:tcMar>
            <w:vAlign w:val="center"/>
          </w:tcPr>
          <w:p w14:paraId="0616AE5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2F2A23F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7EB323C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396F9F9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0A4972A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3EBFC5CF"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44AC4BFC" w14:textId="77777777">
        <w:trPr>
          <w:cantSplit/>
          <w:trHeight w:hRule="exact" w:val="816"/>
          <w:jc w:val="center"/>
        </w:trPr>
        <w:tc>
          <w:tcPr>
            <w:tcW w:w="572" w:type="dxa"/>
            <w:shd w:val="clear" w:color="auto" w:fill="FFFFFF"/>
            <w:tcMar>
              <w:left w:w="57" w:type="dxa"/>
              <w:right w:w="57" w:type="dxa"/>
            </w:tcMar>
            <w:vAlign w:val="center"/>
          </w:tcPr>
          <w:p w14:paraId="51B07A9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39</w:t>
            </w:r>
          </w:p>
        </w:tc>
        <w:tc>
          <w:tcPr>
            <w:tcW w:w="2909" w:type="dxa"/>
            <w:shd w:val="clear" w:color="auto" w:fill="FFFFFF"/>
            <w:tcMar>
              <w:left w:w="57" w:type="dxa"/>
              <w:right w:w="57" w:type="dxa"/>
            </w:tcMar>
            <w:vAlign w:val="center"/>
          </w:tcPr>
          <w:p w14:paraId="7A5B6909"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拆除、改造、报废人防工程及通信设施审批</w:t>
            </w:r>
          </w:p>
        </w:tc>
        <w:tc>
          <w:tcPr>
            <w:tcW w:w="1873" w:type="dxa"/>
            <w:shd w:val="clear" w:color="auto" w:fill="FFFFFF"/>
            <w:tcMar>
              <w:left w:w="57" w:type="dxa"/>
              <w:right w:w="57" w:type="dxa"/>
            </w:tcMar>
            <w:vAlign w:val="center"/>
          </w:tcPr>
          <w:p w14:paraId="1FD9865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430199023W00</w:t>
            </w:r>
          </w:p>
        </w:tc>
        <w:tc>
          <w:tcPr>
            <w:tcW w:w="1417" w:type="dxa"/>
            <w:shd w:val="clear" w:color="auto" w:fill="FFFFFF"/>
            <w:tcMar>
              <w:left w:w="57" w:type="dxa"/>
              <w:right w:w="57" w:type="dxa"/>
            </w:tcMar>
            <w:vAlign w:val="center"/>
          </w:tcPr>
          <w:p w14:paraId="77038C0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5E209D65"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县发改局</w:t>
            </w:r>
            <w:proofErr w:type="gramEnd"/>
            <w:r>
              <w:rPr>
                <w:rStyle w:val="NormalCharacter"/>
                <w:rFonts w:asciiTheme="minorEastAsia" w:eastAsiaTheme="minorEastAsia" w:hAnsiTheme="minorEastAsia" w:cstheme="minorEastAsia" w:hint="eastAsia"/>
                <w:color w:val="000000"/>
                <w:kern w:val="0"/>
                <w:szCs w:val="21"/>
              </w:rPr>
              <w:t>（人防）</w:t>
            </w:r>
          </w:p>
        </w:tc>
        <w:tc>
          <w:tcPr>
            <w:tcW w:w="1979" w:type="dxa"/>
            <w:shd w:val="clear" w:color="auto" w:fill="FFFFFF"/>
            <w:tcMar>
              <w:left w:w="57" w:type="dxa"/>
              <w:right w:w="57" w:type="dxa"/>
            </w:tcMar>
            <w:vAlign w:val="center"/>
          </w:tcPr>
          <w:p w14:paraId="2443216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3E6553F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50532BF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21CB22B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08FE800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26812D1C"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5F8DB65" w14:textId="77777777">
        <w:trPr>
          <w:cantSplit/>
          <w:trHeight w:hRule="exact" w:val="1046"/>
          <w:jc w:val="center"/>
        </w:trPr>
        <w:tc>
          <w:tcPr>
            <w:tcW w:w="572" w:type="dxa"/>
            <w:shd w:val="clear" w:color="auto" w:fill="FFFFFF"/>
            <w:tcMar>
              <w:left w:w="57" w:type="dxa"/>
              <w:right w:w="57" w:type="dxa"/>
            </w:tcMar>
            <w:vAlign w:val="center"/>
          </w:tcPr>
          <w:p w14:paraId="20EBE0F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lastRenderedPageBreak/>
              <w:t>40</w:t>
            </w:r>
          </w:p>
        </w:tc>
        <w:tc>
          <w:tcPr>
            <w:tcW w:w="2909" w:type="dxa"/>
            <w:shd w:val="clear" w:color="auto" w:fill="FFFFFF"/>
            <w:tcMar>
              <w:left w:w="57" w:type="dxa"/>
              <w:right w:w="57" w:type="dxa"/>
            </w:tcMar>
            <w:vAlign w:val="center"/>
          </w:tcPr>
          <w:p w14:paraId="1421EBC0"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权限内单独修建人防工程的设计审查、开工报告批准、竣工验收备案</w:t>
            </w:r>
          </w:p>
        </w:tc>
        <w:tc>
          <w:tcPr>
            <w:tcW w:w="1873" w:type="dxa"/>
            <w:shd w:val="clear" w:color="auto" w:fill="FFFFFF"/>
            <w:tcMar>
              <w:left w:w="57" w:type="dxa"/>
              <w:right w:w="57" w:type="dxa"/>
            </w:tcMar>
            <w:vAlign w:val="center"/>
          </w:tcPr>
          <w:p w14:paraId="745DE8E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430199001W0Y</w:t>
            </w:r>
          </w:p>
        </w:tc>
        <w:tc>
          <w:tcPr>
            <w:tcW w:w="1417" w:type="dxa"/>
            <w:shd w:val="clear" w:color="auto" w:fill="FFFFFF"/>
            <w:tcMar>
              <w:left w:w="57" w:type="dxa"/>
              <w:right w:w="57" w:type="dxa"/>
            </w:tcMar>
            <w:vAlign w:val="center"/>
          </w:tcPr>
          <w:p w14:paraId="51BDFDE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00C2621C"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县发改局</w:t>
            </w:r>
            <w:proofErr w:type="gramEnd"/>
            <w:r>
              <w:rPr>
                <w:rStyle w:val="NormalCharacter"/>
                <w:rFonts w:asciiTheme="minorEastAsia" w:eastAsiaTheme="minorEastAsia" w:hAnsiTheme="minorEastAsia" w:cstheme="minorEastAsia" w:hint="eastAsia"/>
                <w:color w:val="000000"/>
                <w:kern w:val="0"/>
                <w:szCs w:val="21"/>
              </w:rPr>
              <w:t>（人防）</w:t>
            </w:r>
          </w:p>
        </w:tc>
        <w:tc>
          <w:tcPr>
            <w:tcW w:w="1979" w:type="dxa"/>
            <w:shd w:val="clear" w:color="auto" w:fill="FFFFFF"/>
            <w:tcMar>
              <w:left w:w="57" w:type="dxa"/>
              <w:right w:w="57" w:type="dxa"/>
            </w:tcMar>
            <w:vAlign w:val="center"/>
          </w:tcPr>
          <w:p w14:paraId="3C3A81D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2B93313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48D45E8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163A4BF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557FFE3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2A478CFF"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21BCCBD5" w14:textId="77777777">
        <w:trPr>
          <w:cantSplit/>
          <w:trHeight w:val="724"/>
          <w:jc w:val="center"/>
        </w:trPr>
        <w:tc>
          <w:tcPr>
            <w:tcW w:w="572" w:type="dxa"/>
            <w:shd w:val="clear" w:color="auto" w:fill="FFFFFF"/>
            <w:tcMar>
              <w:left w:w="57" w:type="dxa"/>
              <w:right w:w="57" w:type="dxa"/>
            </w:tcMar>
            <w:vAlign w:val="center"/>
          </w:tcPr>
          <w:p w14:paraId="0705737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41</w:t>
            </w:r>
          </w:p>
        </w:tc>
        <w:tc>
          <w:tcPr>
            <w:tcW w:w="2909" w:type="dxa"/>
            <w:shd w:val="clear" w:color="auto" w:fill="FFFFFF"/>
            <w:tcMar>
              <w:left w:w="57" w:type="dxa"/>
              <w:right w:w="57" w:type="dxa"/>
            </w:tcMar>
            <w:vAlign w:val="center"/>
          </w:tcPr>
          <w:p w14:paraId="772BFB97"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新建民用建筑防空地下室的竣工验收备案</w:t>
            </w:r>
          </w:p>
        </w:tc>
        <w:tc>
          <w:tcPr>
            <w:tcW w:w="1873" w:type="dxa"/>
            <w:shd w:val="clear" w:color="auto" w:fill="FFFFFF"/>
            <w:tcMar>
              <w:left w:w="57" w:type="dxa"/>
              <w:right w:w="57" w:type="dxa"/>
            </w:tcMar>
            <w:vAlign w:val="center"/>
          </w:tcPr>
          <w:p w14:paraId="6D5FBBC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430199012W0A</w:t>
            </w:r>
          </w:p>
        </w:tc>
        <w:tc>
          <w:tcPr>
            <w:tcW w:w="1417" w:type="dxa"/>
            <w:shd w:val="clear" w:color="auto" w:fill="FFFFFF"/>
            <w:tcMar>
              <w:left w:w="57" w:type="dxa"/>
              <w:right w:w="57" w:type="dxa"/>
            </w:tcMar>
            <w:vAlign w:val="center"/>
          </w:tcPr>
          <w:p w14:paraId="0CB2A42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3C50E35B"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县发改局</w:t>
            </w:r>
            <w:proofErr w:type="gramEnd"/>
            <w:r>
              <w:rPr>
                <w:rStyle w:val="NormalCharacter"/>
                <w:rFonts w:asciiTheme="minorEastAsia" w:eastAsiaTheme="minorEastAsia" w:hAnsiTheme="minorEastAsia" w:cstheme="minorEastAsia" w:hint="eastAsia"/>
                <w:color w:val="000000"/>
                <w:kern w:val="0"/>
                <w:szCs w:val="21"/>
              </w:rPr>
              <w:t>（人防）</w:t>
            </w:r>
          </w:p>
        </w:tc>
        <w:tc>
          <w:tcPr>
            <w:tcW w:w="1979" w:type="dxa"/>
            <w:shd w:val="clear" w:color="auto" w:fill="FFFFFF"/>
            <w:tcMar>
              <w:left w:w="57" w:type="dxa"/>
              <w:right w:w="57" w:type="dxa"/>
            </w:tcMar>
            <w:vAlign w:val="center"/>
          </w:tcPr>
          <w:p w14:paraId="062EFCD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53A5A0D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418137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7AAEF73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254F146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5CDC2F3"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E804D8E" w14:textId="77777777">
        <w:trPr>
          <w:cantSplit/>
          <w:trHeight w:val="724"/>
          <w:jc w:val="center"/>
        </w:trPr>
        <w:tc>
          <w:tcPr>
            <w:tcW w:w="572" w:type="dxa"/>
            <w:shd w:val="clear" w:color="auto" w:fill="FFFFFF"/>
            <w:tcMar>
              <w:left w:w="57" w:type="dxa"/>
              <w:right w:w="57" w:type="dxa"/>
            </w:tcMar>
            <w:vAlign w:val="center"/>
          </w:tcPr>
          <w:p w14:paraId="62E45EE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42</w:t>
            </w:r>
          </w:p>
        </w:tc>
        <w:tc>
          <w:tcPr>
            <w:tcW w:w="2909" w:type="dxa"/>
            <w:shd w:val="clear" w:color="auto" w:fill="FFFFFF"/>
            <w:tcMar>
              <w:left w:w="57" w:type="dxa"/>
              <w:right w:w="57" w:type="dxa"/>
            </w:tcMar>
            <w:vAlign w:val="center"/>
          </w:tcPr>
          <w:p w14:paraId="6E19AA6B"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城市地下空间开发利用人防工程竣工验收</w:t>
            </w:r>
          </w:p>
        </w:tc>
        <w:tc>
          <w:tcPr>
            <w:tcW w:w="1873" w:type="dxa"/>
            <w:shd w:val="clear" w:color="auto" w:fill="FFFFFF"/>
            <w:tcMar>
              <w:left w:w="57" w:type="dxa"/>
              <w:right w:w="57" w:type="dxa"/>
            </w:tcMar>
            <w:vAlign w:val="center"/>
          </w:tcPr>
          <w:p w14:paraId="69ABB74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430199009W07</w:t>
            </w:r>
          </w:p>
        </w:tc>
        <w:tc>
          <w:tcPr>
            <w:tcW w:w="1417" w:type="dxa"/>
            <w:shd w:val="clear" w:color="auto" w:fill="FFFFFF"/>
            <w:tcMar>
              <w:left w:w="57" w:type="dxa"/>
              <w:right w:w="57" w:type="dxa"/>
            </w:tcMar>
            <w:vAlign w:val="center"/>
          </w:tcPr>
          <w:p w14:paraId="7BA38BC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4C36B287"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县发改局</w:t>
            </w:r>
            <w:proofErr w:type="gramEnd"/>
            <w:r>
              <w:rPr>
                <w:rStyle w:val="NormalCharacter"/>
                <w:rFonts w:asciiTheme="minorEastAsia" w:eastAsiaTheme="minorEastAsia" w:hAnsiTheme="minorEastAsia" w:cstheme="minorEastAsia" w:hint="eastAsia"/>
                <w:color w:val="000000"/>
                <w:kern w:val="0"/>
                <w:szCs w:val="21"/>
              </w:rPr>
              <w:t>（人防）</w:t>
            </w:r>
          </w:p>
        </w:tc>
        <w:tc>
          <w:tcPr>
            <w:tcW w:w="1979" w:type="dxa"/>
            <w:shd w:val="clear" w:color="auto" w:fill="FFFFFF"/>
            <w:tcMar>
              <w:left w:w="57" w:type="dxa"/>
              <w:right w:w="57" w:type="dxa"/>
            </w:tcMar>
            <w:vAlign w:val="center"/>
          </w:tcPr>
          <w:p w14:paraId="696BBF7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659DB4BD"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6E2B957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191107A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3D5ECE2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7917BB7B"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5850C0AA" w14:textId="77777777">
        <w:trPr>
          <w:cantSplit/>
          <w:trHeight w:hRule="exact" w:val="639"/>
          <w:jc w:val="center"/>
        </w:trPr>
        <w:tc>
          <w:tcPr>
            <w:tcW w:w="572" w:type="dxa"/>
            <w:shd w:val="clear" w:color="auto" w:fill="FFFFFF"/>
            <w:tcMar>
              <w:left w:w="57" w:type="dxa"/>
              <w:right w:w="57" w:type="dxa"/>
            </w:tcMar>
            <w:vAlign w:val="center"/>
          </w:tcPr>
          <w:p w14:paraId="3B2BFB6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w:t>
            </w:r>
          </w:p>
        </w:tc>
        <w:tc>
          <w:tcPr>
            <w:tcW w:w="2909" w:type="dxa"/>
            <w:shd w:val="clear" w:color="auto" w:fill="FFFFFF"/>
            <w:tcMar>
              <w:left w:w="57" w:type="dxa"/>
              <w:right w:w="57" w:type="dxa"/>
            </w:tcMar>
            <w:vAlign w:val="center"/>
          </w:tcPr>
          <w:p w14:paraId="21588ED0"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人防工程认定</w:t>
            </w:r>
          </w:p>
        </w:tc>
        <w:tc>
          <w:tcPr>
            <w:tcW w:w="1873" w:type="dxa"/>
            <w:shd w:val="clear" w:color="auto" w:fill="FFFFFF"/>
            <w:tcMar>
              <w:left w:w="57" w:type="dxa"/>
              <w:right w:w="57" w:type="dxa"/>
            </w:tcMar>
            <w:vAlign w:val="center"/>
          </w:tcPr>
          <w:p w14:paraId="5D6B86B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430799009W00</w:t>
            </w:r>
          </w:p>
        </w:tc>
        <w:tc>
          <w:tcPr>
            <w:tcW w:w="1417" w:type="dxa"/>
            <w:shd w:val="clear" w:color="auto" w:fill="FFFFFF"/>
            <w:tcMar>
              <w:left w:w="57" w:type="dxa"/>
              <w:right w:w="57" w:type="dxa"/>
            </w:tcMar>
            <w:vAlign w:val="center"/>
          </w:tcPr>
          <w:p w14:paraId="011C33C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行政确认</w:t>
            </w:r>
          </w:p>
        </w:tc>
        <w:tc>
          <w:tcPr>
            <w:tcW w:w="1945" w:type="dxa"/>
            <w:shd w:val="clear" w:color="auto" w:fill="FFFFFF"/>
            <w:tcMar>
              <w:left w:w="57" w:type="dxa"/>
              <w:right w:w="57" w:type="dxa"/>
            </w:tcMar>
            <w:vAlign w:val="center"/>
          </w:tcPr>
          <w:p w14:paraId="31FB71EC"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县发改局</w:t>
            </w:r>
            <w:proofErr w:type="gramEnd"/>
            <w:r>
              <w:rPr>
                <w:rStyle w:val="NormalCharacter"/>
                <w:rFonts w:asciiTheme="minorEastAsia" w:eastAsiaTheme="minorEastAsia" w:hAnsiTheme="minorEastAsia" w:cstheme="minorEastAsia" w:hint="eastAsia"/>
                <w:color w:val="000000"/>
                <w:kern w:val="0"/>
                <w:szCs w:val="21"/>
              </w:rPr>
              <w:t>（人防）</w:t>
            </w:r>
          </w:p>
        </w:tc>
        <w:tc>
          <w:tcPr>
            <w:tcW w:w="1979" w:type="dxa"/>
            <w:shd w:val="clear" w:color="auto" w:fill="FFFFFF"/>
            <w:tcMar>
              <w:left w:w="57" w:type="dxa"/>
              <w:right w:w="57" w:type="dxa"/>
            </w:tcMar>
            <w:vAlign w:val="center"/>
          </w:tcPr>
          <w:p w14:paraId="164E44A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53AC787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A959155"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76F538D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3892EE45"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77CB9645"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38A9108" w14:textId="77777777">
        <w:trPr>
          <w:cantSplit/>
          <w:trHeight w:hRule="exact" w:val="577"/>
          <w:jc w:val="center"/>
        </w:trPr>
        <w:tc>
          <w:tcPr>
            <w:tcW w:w="572" w:type="dxa"/>
            <w:shd w:val="clear" w:color="auto" w:fill="FFFFFF"/>
            <w:tcMar>
              <w:left w:w="57" w:type="dxa"/>
              <w:right w:w="57" w:type="dxa"/>
            </w:tcMar>
            <w:vAlign w:val="center"/>
          </w:tcPr>
          <w:p w14:paraId="2CFC0D4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44</w:t>
            </w:r>
          </w:p>
        </w:tc>
        <w:tc>
          <w:tcPr>
            <w:tcW w:w="2909" w:type="dxa"/>
            <w:shd w:val="clear" w:color="auto" w:fill="FFFFFF"/>
            <w:tcMar>
              <w:left w:w="57" w:type="dxa"/>
              <w:right w:w="57" w:type="dxa"/>
            </w:tcMar>
            <w:vAlign w:val="center"/>
          </w:tcPr>
          <w:p w14:paraId="5C97311E"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人防施工图变更设计备案</w:t>
            </w:r>
          </w:p>
        </w:tc>
        <w:tc>
          <w:tcPr>
            <w:tcW w:w="1873" w:type="dxa"/>
            <w:shd w:val="clear" w:color="auto" w:fill="FFFFFF"/>
            <w:tcMar>
              <w:left w:w="57" w:type="dxa"/>
              <w:right w:w="57" w:type="dxa"/>
            </w:tcMar>
            <w:vAlign w:val="center"/>
          </w:tcPr>
          <w:p w14:paraId="2F44263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431099013W00</w:t>
            </w:r>
          </w:p>
        </w:tc>
        <w:tc>
          <w:tcPr>
            <w:tcW w:w="1417" w:type="dxa"/>
            <w:shd w:val="clear" w:color="auto" w:fill="FFFFFF"/>
            <w:tcMar>
              <w:left w:w="57" w:type="dxa"/>
              <w:right w:w="57" w:type="dxa"/>
            </w:tcMar>
            <w:vAlign w:val="center"/>
          </w:tcPr>
          <w:p w14:paraId="6479D48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30DC329D"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县发改局</w:t>
            </w:r>
            <w:proofErr w:type="gramEnd"/>
            <w:r>
              <w:rPr>
                <w:rStyle w:val="NormalCharacter"/>
                <w:rFonts w:asciiTheme="minorEastAsia" w:eastAsiaTheme="minorEastAsia" w:hAnsiTheme="minorEastAsia" w:cstheme="minorEastAsia" w:hint="eastAsia"/>
                <w:color w:val="000000"/>
                <w:kern w:val="0"/>
                <w:szCs w:val="21"/>
              </w:rPr>
              <w:t>（人防）</w:t>
            </w:r>
          </w:p>
        </w:tc>
        <w:tc>
          <w:tcPr>
            <w:tcW w:w="1979" w:type="dxa"/>
            <w:shd w:val="clear" w:color="auto" w:fill="FFFFFF"/>
            <w:tcMar>
              <w:left w:w="57" w:type="dxa"/>
              <w:right w:w="57" w:type="dxa"/>
            </w:tcMar>
            <w:vAlign w:val="center"/>
          </w:tcPr>
          <w:p w14:paraId="0A8E818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180B353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0105426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41D1C8A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280AA67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3BA0668A"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4E2A7BC2" w14:textId="77777777">
        <w:trPr>
          <w:cantSplit/>
          <w:trHeight w:hRule="exact" w:val="577"/>
          <w:jc w:val="center"/>
        </w:trPr>
        <w:tc>
          <w:tcPr>
            <w:tcW w:w="572" w:type="dxa"/>
            <w:shd w:val="clear" w:color="auto" w:fill="FFFFFF"/>
            <w:tcMar>
              <w:left w:w="57" w:type="dxa"/>
              <w:right w:w="57" w:type="dxa"/>
            </w:tcMar>
            <w:vAlign w:val="center"/>
          </w:tcPr>
          <w:p w14:paraId="45EA8BA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45</w:t>
            </w:r>
          </w:p>
        </w:tc>
        <w:tc>
          <w:tcPr>
            <w:tcW w:w="2909" w:type="dxa"/>
            <w:shd w:val="clear" w:color="auto" w:fill="FFFFFF"/>
            <w:tcMar>
              <w:left w:w="57" w:type="dxa"/>
              <w:right w:w="57" w:type="dxa"/>
            </w:tcMar>
            <w:vAlign w:val="center"/>
          </w:tcPr>
          <w:p w14:paraId="51FCD598"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人防工程档案备案</w:t>
            </w:r>
          </w:p>
        </w:tc>
        <w:tc>
          <w:tcPr>
            <w:tcW w:w="1873" w:type="dxa"/>
            <w:shd w:val="clear" w:color="auto" w:fill="FFFFFF"/>
            <w:tcMar>
              <w:left w:w="57" w:type="dxa"/>
              <w:right w:w="57" w:type="dxa"/>
            </w:tcMar>
            <w:vAlign w:val="center"/>
          </w:tcPr>
          <w:p w14:paraId="6B9B041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431099017W00</w:t>
            </w:r>
          </w:p>
        </w:tc>
        <w:tc>
          <w:tcPr>
            <w:tcW w:w="1417" w:type="dxa"/>
            <w:shd w:val="clear" w:color="auto" w:fill="FFFFFF"/>
            <w:tcMar>
              <w:left w:w="57" w:type="dxa"/>
              <w:right w:w="57" w:type="dxa"/>
            </w:tcMar>
            <w:vAlign w:val="center"/>
          </w:tcPr>
          <w:p w14:paraId="34F867A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38AC68C6"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县发改局</w:t>
            </w:r>
            <w:proofErr w:type="gramEnd"/>
            <w:r>
              <w:rPr>
                <w:rStyle w:val="NormalCharacter"/>
                <w:rFonts w:asciiTheme="minorEastAsia" w:eastAsiaTheme="minorEastAsia" w:hAnsiTheme="minorEastAsia" w:cstheme="minorEastAsia" w:hint="eastAsia"/>
                <w:color w:val="000000"/>
                <w:kern w:val="0"/>
                <w:szCs w:val="21"/>
              </w:rPr>
              <w:t>（人防）</w:t>
            </w:r>
          </w:p>
        </w:tc>
        <w:tc>
          <w:tcPr>
            <w:tcW w:w="1979" w:type="dxa"/>
            <w:shd w:val="clear" w:color="auto" w:fill="FFFFFF"/>
            <w:tcMar>
              <w:left w:w="57" w:type="dxa"/>
              <w:right w:w="57" w:type="dxa"/>
            </w:tcMar>
            <w:vAlign w:val="center"/>
          </w:tcPr>
          <w:p w14:paraId="493C533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2A5226CD"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2CA73F9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273E874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24D7797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795BB48D"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35962C4D" w14:textId="77777777">
        <w:trPr>
          <w:cantSplit/>
          <w:trHeight w:hRule="exact" w:val="575"/>
          <w:jc w:val="center"/>
        </w:trPr>
        <w:tc>
          <w:tcPr>
            <w:tcW w:w="15175" w:type="dxa"/>
            <w:gridSpan w:val="11"/>
            <w:shd w:val="clear" w:color="auto" w:fill="FFFFFF"/>
            <w:tcMar>
              <w:left w:w="57" w:type="dxa"/>
              <w:right w:w="57" w:type="dxa"/>
            </w:tcMar>
            <w:vAlign w:val="center"/>
          </w:tcPr>
          <w:p w14:paraId="4EDAA91A" w14:textId="77777777" w:rsidR="00042A08" w:rsidRDefault="00000000">
            <w:pPr>
              <w:snapToGrid w:val="0"/>
              <w:spacing w:line="300" w:lineRule="exact"/>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b/>
                <w:bCs/>
                <w:color w:val="000000"/>
                <w:kern w:val="0"/>
                <w:szCs w:val="21"/>
              </w:rPr>
              <w:t>二、市场准入与企业经营类（22项）</w:t>
            </w:r>
          </w:p>
        </w:tc>
      </w:tr>
      <w:tr w:rsidR="00042A08" w14:paraId="49DF538D" w14:textId="77777777">
        <w:trPr>
          <w:cantSplit/>
          <w:trHeight w:hRule="exact" w:val="1048"/>
          <w:jc w:val="center"/>
        </w:trPr>
        <w:tc>
          <w:tcPr>
            <w:tcW w:w="572" w:type="dxa"/>
            <w:shd w:val="clear" w:color="auto" w:fill="FFFFFF"/>
            <w:tcMar>
              <w:left w:w="57" w:type="dxa"/>
              <w:right w:w="57" w:type="dxa"/>
            </w:tcMar>
            <w:vAlign w:val="center"/>
          </w:tcPr>
          <w:p w14:paraId="5D2E685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46</w:t>
            </w:r>
          </w:p>
        </w:tc>
        <w:tc>
          <w:tcPr>
            <w:tcW w:w="2909" w:type="dxa"/>
            <w:shd w:val="clear" w:color="auto" w:fill="FFFFFF"/>
            <w:tcMar>
              <w:left w:w="57" w:type="dxa"/>
              <w:right w:w="57" w:type="dxa"/>
            </w:tcMar>
            <w:vAlign w:val="center"/>
          </w:tcPr>
          <w:p w14:paraId="5866317D"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企业设立、变更、注销登记</w:t>
            </w:r>
          </w:p>
        </w:tc>
        <w:tc>
          <w:tcPr>
            <w:tcW w:w="1873" w:type="dxa"/>
            <w:shd w:val="clear" w:color="auto" w:fill="FFFFFF"/>
            <w:tcMar>
              <w:left w:w="57" w:type="dxa"/>
              <w:right w:w="57" w:type="dxa"/>
            </w:tcMar>
            <w:vAlign w:val="center"/>
          </w:tcPr>
          <w:p w14:paraId="63857EB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000131003000</w:t>
            </w:r>
          </w:p>
        </w:tc>
        <w:tc>
          <w:tcPr>
            <w:tcW w:w="1417" w:type="dxa"/>
            <w:shd w:val="clear" w:color="auto" w:fill="FFFFFF"/>
            <w:tcMar>
              <w:left w:w="57" w:type="dxa"/>
              <w:right w:w="57" w:type="dxa"/>
            </w:tcMar>
            <w:vAlign w:val="center"/>
          </w:tcPr>
          <w:p w14:paraId="135B51C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315D1F94"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县市场监督管理局</w:t>
            </w:r>
          </w:p>
        </w:tc>
        <w:tc>
          <w:tcPr>
            <w:tcW w:w="1979" w:type="dxa"/>
            <w:shd w:val="clear" w:color="auto" w:fill="FFFFFF"/>
            <w:tcMar>
              <w:left w:w="57" w:type="dxa"/>
              <w:right w:w="57" w:type="dxa"/>
            </w:tcMar>
            <w:vAlign w:val="center"/>
          </w:tcPr>
          <w:p w14:paraId="5C9133E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4980F52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734A3AB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01BADB3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7877AB8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21FB89B9" w14:textId="77777777" w:rsidR="00042A08" w:rsidRDefault="00000000">
            <w:pPr>
              <w:snapToGrid w:val="0"/>
              <w:spacing w:line="300" w:lineRule="exact"/>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不含股份有限公司、外商投资企业的设立、变更、注销登记。</w:t>
            </w:r>
          </w:p>
        </w:tc>
      </w:tr>
      <w:tr w:rsidR="00042A08" w14:paraId="093C7474" w14:textId="77777777">
        <w:trPr>
          <w:cantSplit/>
          <w:trHeight w:hRule="exact" w:val="525"/>
          <w:jc w:val="center"/>
        </w:trPr>
        <w:tc>
          <w:tcPr>
            <w:tcW w:w="572" w:type="dxa"/>
            <w:shd w:val="clear" w:color="auto" w:fill="FFFFFF"/>
            <w:tcMar>
              <w:left w:w="57" w:type="dxa"/>
              <w:right w:w="57" w:type="dxa"/>
            </w:tcMar>
            <w:vAlign w:val="center"/>
          </w:tcPr>
          <w:p w14:paraId="17951DC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47</w:t>
            </w:r>
          </w:p>
        </w:tc>
        <w:tc>
          <w:tcPr>
            <w:tcW w:w="2909" w:type="dxa"/>
            <w:shd w:val="clear" w:color="auto" w:fill="FFFFFF"/>
            <w:tcMar>
              <w:left w:w="57" w:type="dxa"/>
              <w:right w:w="57" w:type="dxa"/>
            </w:tcMar>
            <w:vAlign w:val="center"/>
          </w:tcPr>
          <w:p w14:paraId="4EA4B8DB"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食品（含保健食品）经营许可</w:t>
            </w:r>
          </w:p>
        </w:tc>
        <w:tc>
          <w:tcPr>
            <w:tcW w:w="1873" w:type="dxa"/>
            <w:shd w:val="clear" w:color="auto" w:fill="FFFFFF"/>
            <w:tcMar>
              <w:left w:w="57" w:type="dxa"/>
              <w:right w:w="57" w:type="dxa"/>
            </w:tcMar>
            <w:vAlign w:val="center"/>
          </w:tcPr>
          <w:p w14:paraId="205487A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000131024000</w:t>
            </w:r>
          </w:p>
        </w:tc>
        <w:tc>
          <w:tcPr>
            <w:tcW w:w="1417" w:type="dxa"/>
            <w:shd w:val="clear" w:color="auto" w:fill="FFFFFF"/>
            <w:tcMar>
              <w:left w:w="57" w:type="dxa"/>
              <w:right w:w="57" w:type="dxa"/>
            </w:tcMar>
            <w:vAlign w:val="center"/>
          </w:tcPr>
          <w:p w14:paraId="65E58A5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31F999BB"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县市场监督管理局</w:t>
            </w:r>
          </w:p>
        </w:tc>
        <w:tc>
          <w:tcPr>
            <w:tcW w:w="1979" w:type="dxa"/>
            <w:shd w:val="clear" w:color="auto" w:fill="FFFFFF"/>
            <w:tcMar>
              <w:left w:w="57" w:type="dxa"/>
              <w:right w:w="57" w:type="dxa"/>
            </w:tcMar>
            <w:vAlign w:val="center"/>
          </w:tcPr>
          <w:p w14:paraId="4F8B582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2FC1930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581" w:type="dxa"/>
            <w:shd w:val="clear" w:color="auto" w:fill="FFFFFF"/>
            <w:tcMar>
              <w:left w:w="57" w:type="dxa"/>
              <w:right w:w="57" w:type="dxa"/>
            </w:tcMar>
            <w:vAlign w:val="center"/>
          </w:tcPr>
          <w:p w14:paraId="3031681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7273860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54E8EF6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0734A221"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3BD49419" w14:textId="77777777">
        <w:trPr>
          <w:cantSplit/>
          <w:trHeight w:hRule="exact" w:val="750"/>
          <w:jc w:val="center"/>
        </w:trPr>
        <w:tc>
          <w:tcPr>
            <w:tcW w:w="572" w:type="dxa"/>
            <w:shd w:val="clear" w:color="auto" w:fill="FFFFFF"/>
            <w:tcMar>
              <w:left w:w="57" w:type="dxa"/>
              <w:right w:w="57" w:type="dxa"/>
            </w:tcMar>
            <w:vAlign w:val="center"/>
          </w:tcPr>
          <w:p w14:paraId="6F4C3CE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48</w:t>
            </w:r>
          </w:p>
        </w:tc>
        <w:tc>
          <w:tcPr>
            <w:tcW w:w="2909" w:type="dxa"/>
            <w:shd w:val="clear" w:color="auto" w:fill="FFFFFF"/>
            <w:tcMar>
              <w:left w:w="57" w:type="dxa"/>
              <w:right w:w="57" w:type="dxa"/>
            </w:tcMar>
            <w:vAlign w:val="center"/>
          </w:tcPr>
          <w:p w14:paraId="5AC9AE61"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药品零售企业许可</w:t>
            </w:r>
          </w:p>
        </w:tc>
        <w:tc>
          <w:tcPr>
            <w:tcW w:w="1873" w:type="dxa"/>
            <w:shd w:val="clear" w:color="auto" w:fill="FFFFFF"/>
            <w:tcMar>
              <w:left w:w="57" w:type="dxa"/>
              <w:right w:w="57" w:type="dxa"/>
            </w:tcMar>
            <w:vAlign w:val="center"/>
          </w:tcPr>
          <w:p w14:paraId="0633A34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000172005000</w:t>
            </w:r>
          </w:p>
        </w:tc>
        <w:tc>
          <w:tcPr>
            <w:tcW w:w="1417" w:type="dxa"/>
            <w:shd w:val="clear" w:color="auto" w:fill="FFFFFF"/>
            <w:tcMar>
              <w:left w:w="57" w:type="dxa"/>
              <w:right w:w="57" w:type="dxa"/>
            </w:tcMar>
            <w:vAlign w:val="center"/>
          </w:tcPr>
          <w:p w14:paraId="060B545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7BAFC2B4"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县市场监督管理局</w:t>
            </w:r>
          </w:p>
        </w:tc>
        <w:tc>
          <w:tcPr>
            <w:tcW w:w="1979" w:type="dxa"/>
            <w:shd w:val="clear" w:color="auto" w:fill="FFFFFF"/>
            <w:tcMar>
              <w:left w:w="57" w:type="dxa"/>
              <w:right w:w="57" w:type="dxa"/>
            </w:tcMar>
            <w:vAlign w:val="center"/>
          </w:tcPr>
          <w:p w14:paraId="20CD749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04FDBE3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576E7C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0DA75035"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66BCC59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72F4FE81" w14:textId="77777777" w:rsidR="00042A08" w:rsidRDefault="00000000">
            <w:pPr>
              <w:snapToGrid w:val="0"/>
              <w:spacing w:line="300" w:lineRule="exact"/>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药品连锁企业直营店除外。</w:t>
            </w:r>
          </w:p>
        </w:tc>
      </w:tr>
      <w:tr w:rsidR="00042A08" w14:paraId="303F810A" w14:textId="77777777">
        <w:trPr>
          <w:cantSplit/>
          <w:trHeight w:hRule="exact" w:val="625"/>
          <w:jc w:val="center"/>
        </w:trPr>
        <w:tc>
          <w:tcPr>
            <w:tcW w:w="572" w:type="dxa"/>
            <w:shd w:val="clear" w:color="auto" w:fill="FFFFFF"/>
            <w:tcMar>
              <w:left w:w="57" w:type="dxa"/>
              <w:right w:w="57" w:type="dxa"/>
            </w:tcMar>
            <w:vAlign w:val="center"/>
          </w:tcPr>
          <w:p w14:paraId="6542590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49</w:t>
            </w:r>
          </w:p>
        </w:tc>
        <w:tc>
          <w:tcPr>
            <w:tcW w:w="2909" w:type="dxa"/>
            <w:shd w:val="clear" w:color="auto" w:fill="FFFFFF"/>
            <w:tcMar>
              <w:left w:w="57" w:type="dxa"/>
              <w:right w:w="57" w:type="dxa"/>
            </w:tcMar>
            <w:vAlign w:val="center"/>
          </w:tcPr>
          <w:p w14:paraId="3D5E2222"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计量标准器具核准</w:t>
            </w:r>
          </w:p>
        </w:tc>
        <w:tc>
          <w:tcPr>
            <w:tcW w:w="1873" w:type="dxa"/>
            <w:shd w:val="clear" w:color="auto" w:fill="FFFFFF"/>
            <w:tcMar>
              <w:left w:w="57" w:type="dxa"/>
              <w:right w:w="57" w:type="dxa"/>
            </w:tcMar>
            <w:vAlign w:val="center"/>
          </w:tcPr>
          <w:p w14:paraId="5F503BD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000131012000</w:t>
            </w:r>
          </w:p>
        </w:tc>
        <w:tc>
          <w:tcPr>
            <w:tcW w:w="1417" w:type="dxa"/>
            <w:shd w:val="clear" w:color="auto" w:fill="FFFFFF"/>
            <w:tcMar>
              <w:left w:w="57" w:type="dxa"/>
              <w:right w:w="57" w:type="dxa"/>
            </w:tcMar>
            <w:vAlign w:val="center"/>
          </w:tcPr>
          <w:p w14:paraId="241521A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59B9602E"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县市场监督管理局</w:t>
            </w:r>
          </w:p>
        </w:tc>
        <w:tc>
          <w:tcPr>
            <w:tcW w:w="1979" w:type="dxa"/>
            <w:shd w:val="clear" w:color="auto" w:fill="FFFFFF"/>
            <w:tcMar>
              <w:left w:w="57" w:type="dxa"/>
              <w:right w:w="57" w:type="dxa"/>
            </w:tcMar>
            <w:vAlign w:val="center"/>
          </w:tcPr>
          <w:p w14:paraId="37ABB45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5132D34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25DF80C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0A5BA75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79304B3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4CC15750"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42526E00" w14:textId="77777777">
        <w:trPr>
          <w:cantSplit/>
          <w:trHeight w:hRule="exact" w:val="690"/>
          <w:jc w:val="center"/>
        </w:trPr>
        <w:tc>
          <w:tcPr>
            <w:tcW w:w="572" w:type="dxa"/>
            <w:shd w:val="clear" w:color="auto" w:fill="FFFFFF"/>
            <w:tcMar>
              <w:left w:w="57" w:type="dxa"/>
              <w:right w:w="57" w:type="dxa"/>
            </w:tcMar>
            <w:vAlign w:val="center"/>
          </w:tcPr>
          <w:p w14:paraId="0F46227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lastRenderedPageBreak/>
              <w:t>50</w:t>
            </w:r>
          </w:p>
        </w:tc>
        <w:tc>
          <w:tcPr>
            <w:tcW w:w="2909" w:type="dxa"/>
            <w:shd w:val="clear" w:color="auto" w:fill="FFFFFF"/>
            <w:tcMar>
              <w:left w:w="57" w:type="dxa"/>
              <w:right w:w="57" w:type="dxa"/>
            </w:tcMar>
            <w:vAlign w:val="center"/>
          </w:tcPr>
          <w:p w14:paraId="10A51429"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企业（包括个体工商户、农民专业合作社）自主申报名称</w:t>
            </w:r>
          </w:p>
        </w:tc>
        <w:tc>
          <w:tcPr>
            <w:tcW w:w="1873" w:type="dxa"/>
            <w:shd w:val="clear" w:color="auto" w:fill="FFFFFF"/>
            <w:tcMar>
              <w:left w:w="57" w:type="dxa"/>
              <w:right w:w="57" w:type="dxa"/>
            </w:tcMar>
            <w:vAlign w:val="center"/>
          </w:tcPr>
          <w:p w14:paraId="2803361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431031082W00</w:t>
            </w:r>
          </w:p>
        </w:tc>
        <w:tc>
          <w:tcPr>
            <w:tcW w:w="1417" w:type="dxa"/>
            <w:shd w:val="clear" w:color="auto" w:fill="FFFFFF"/>
            <w:tcMar>
              <w:left w:w="57" w:type="dxa"/>
              <w:right w:w="57" w:type="dxa"/>
            </w:tcMar>
            <w:vAlign w:val="center"/>
          </w:tcPr>
          <w:p w14:paraId="1E3E2DD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5270D6F6"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县市场监督管理局</w:t>
            </w:r>
          </w:p>
        </w:tc>
        <w:tc>
          <w:tcPr>
            <w:tcW w:w="1979" w:type="dxa"/>
            <w:shd w:val="clear" w:color="auto" w:fill="FFFFFF"/>
            <w:tcMar>
              <w:left w:w="57" w:type="dxa"/>
              <w:right w:w="57" w:type="dxa"/>
            </w:tcMar>
            <w:vAlign w:val="center"/>
          </w:tcPr>
          <w:p w14:paraId="4DF3770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102940D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581" w:type="dxa"/>
            <w:shd w:val="clear" w:color="auto" w:fill="FFFFFF"/>
            <w:tcMar>
              <w:left w:w="57" w:type="dxa"/>
              <w:right w:w="57" w:type="dxa"/>
            </w:tcMar>
            <w:vAlign w:val="center"/>
          </w:tcPr>
          <w:p w14:paraId="19A8A1DE"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7556728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107382D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3A6EA8E7"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3685ABC2" w14:textId="77777777">
        <w:trPr>
          <w:cantSplit/>
          <w:trHeight w:hRule="exact" w:val="835"/>
          <w:jc w:val="center"/>
        </w:trPr>
        <w:tc>
          <w:tcPr>
            <w:tcW w:w="572" w:type="dxa"/>
            <w:shd w:val="clear" w:color="auto" w:fill="FFFFFF"/>
            <w:tcMar>
              <w:left w:w="57" w:type="dxa"/>
              <w:right w:w="57" w:type="dxa"/>
            </w:tcMar>
            <w:vAlign w:val="center"/>
          </w:tcPr>
          <w:p w14:paraId="6F52C5C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51</w:t>
            </w:r>
          </w:p>
        </w:tc>
        <w:tc>
          <w:tcPr>
            <w:tcW w:w="2909" w:type="dxa"/>
            <w:shd w:val="clear" w:color="auto" w:fill="FFFFFF"/>
            <w:tcMar>
              <w:left w:w="57" w:type="dxa"/>
              <w:right w:w="57" w:type="dxa"/>
            </w:tcMar>
            <w:vAlign w:val="center"/>
          </w:tcPr>
          <w:p w14:paraId="557B0E1B"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企业经营异常名录的列入、移出、异议的处理</w:t>
            </w:r>
          </w:p>
        </w:tc>
        <w:tc>
          <w:tcPr>
            <w:tcW w:w="1873" w:type="dxa"/>
            <w:shd w:val="clear" w:color="auto" w:fill="FFFFFF"/>
            <w:tcMar>
              <w:left w:w="57" w:type="dxa"/>
              <w:right w:w="57" w:type="dxa"/>
            </w:tcMar>
            <w:vAlign w:val="center"/>
          </w:tcPr>
          <w:p w14:paraId="6CD90A5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431031085W00</w:t>
            </w:r>
          </w:p>
        </w:tc>
        <w:tc>
          <w:tcPr>
            <w:tcW w:w="1417" w:type="dxa"/>
            <w:shd w:val="clear" w:color="auto" w:fill="FFFFFF"/>
            <w:tcMar>
              <w:left w:w="57" w:type="dxa"/>
              <w:right w:w="57" w:type="dxa"/>
            </w:tcMar>
            <w:vAlign w:val="center"/>
          </w:tcPr>
          <w:p w14:paraId="5D6E47A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6ABEC2ED"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县市场监督管理局</w:t>
            </w:r>
          </w:p>
        </w:tc>
        <w:tc>
          <w:tcPr>
            <w:tcW w:w="1979" w:type="dxa"/>
            <w:shd w:val="clear" w:color="auto" w:fill="FFFFFF"/>
            <w:tcMar>
              <w:left w:w="57" w:type="dxa"/>
              <w:right w:w="57" w:type="dxa"/>
            </w:tcMar>
            <w:vAlign w:val="center"/>
          </w:tcPr>
          <w:p w14:paraId="3348FD5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122B435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20C2AFC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67DD487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2F31F6C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2AD48882"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71AD7523" w14:textId="77777777">
        <w:trPr>
          <w:cantSplit/>
          <w:trHeight w:val="1022"/>
          <w:jc w:val="center"/>
        </w:trPr>
        <w:tc>
          <w:tcPr>
            <w:tcW w:w="572" w:type="dxa"/>
            <w:shd w:val="clear" w:color="auto" w:fill="FFFFFF"/>
            <w:tcMar>
              <w:left w:w="57" w:type="dxa"/>
              <w:right w:w="57" w:type="dxa"/>
            </w:tcMar>
            <w:vAlign w:val="center"/>
          </w:tcPr>
          <w:p w14:paraId="411B04B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52</w:t>
            </w:r>
          </w:p>
        </w:tc>
        <w:tc>
          <w:tcPr>
            <w:tcW w:w="2909" w:type="dxa"/>
            <w:shd w:val="clear" w:color="auto" w:fill="FFFFFF"/>
            <w:tcMar>
              <w:left w:w="57" w:type="dxa"/>
              <w:right w:w="57" w:type="dxa"/>
            </w:tcMar>
            <w:vAlign w:val="center"/>
          </w:tcPr>
          <w:p w14:paraId="4490FF7A"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营业执照遗失补领、换发申请</w:t>
            </w:r>
          </w:p>
        </w:tc>
        <w:tc>
          <w:tcPr>
            <w:tcW w:w="1873" w:type="dxa"/>
            <w:shd w:val="clear" w:color="auto" w:fill="FFFFFF"/>
            <w:tcMar>
              <w:left w:w="57" w:type="dxa"/>
              <w:right w:w="57" w:type="dxa"/>
            </w:tcMar>
            <w:vAlign w:val="center"/>
          </w:tcPr>
          <w:p w14:paraId="09A5D61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431031090W01</w:t>
            </w:r>
          </w:p>
        </w:tc>
        <w:tc>
          <w:tcPr>
            <w:tcW w:w="1417" w:type="dxa"/>
            <w:shd w:val="clear" w:color="auto" w:fill="FFFFFF"/>
            <w:tcMar>
              <w:left w:w="57" w:type="dxa"/>
              <w:right w:w="57" w:type="dxa"/>
            </w:tcMar>
            <w:vAlign w:val="center"/>
          </w:tcPr>
          <w:p w14:paraId="3A132A5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0C4C1A5C"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县市场监督管理局</w:t>
            </w:r>
          </w:p>
        </w:tc>
        <w:tc>
          <w:tcPr>
            <w:tcW w:w="1979" w:type="dxa"/>
            <w:shd w:val="clear" w:color="auto" w:fill="FFFFFF"/>
            <w:tcMar>
              <w:left w:w="57" w:type="dxa"/>
              <w:right w:w="57" w:type="dxa"/>
            </w:tcMar>
            <w:vAlign w:val="center"/>
          </w:tcPr>
          <w:p w14:paraId="5E9BEB3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1E9BE59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5DC2A8D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0FD33C29"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35B7A96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1EA3984" w14:textId="77777777" w:rsidR="00042A08" w:rsidRDefault="00000000">
            <w:pPr>
              <w:snapToGrid w:val="0"/>
              <w:spacing w:line="300" w:lineRule="exact"/>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不包括股份有限公司、外商投资企业及其分支机构。</w:t>
            </w:r>
          </w:p>
        </w:tc>
      </w:tr>
      <w:tr w:rsidR="00042A08" w14:paraId="6B62E1C9" w14:textId="77777777">
        <w:trPr>
          <w:cantSplit/>
          <w:trHeight w:val="1022"/>
          <w:jc w:val="center"/>
        </w:trPr>
        <w:tc>
          <w:tcPr>
            <w:tcW w:w="572" w:type="dxa"/>
            <w:shd w:val="clear" w:color="auto" w:fill="FFFFFF"/>
            <w:tcMar>
              <w:left w:w="57" w:type="dxa"/>
              <w:right w:w="57" w:type="dxa"/>
            </w:tcMar>
            <w:vAlign w:val="center"/>
          </w:tcPr>
          <w:p w14:paraId="2673A70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53</w:t>
            </w:r>
          </w:p>
        </w:tc>
        <w:tc>
          <w:tcPr>
            <w:tcW w:w="2909" w:type="dxa"/>
            <w:shd w:val="clear" w:color="auto" w:fill="FFFFFF"/>
            <w:tcMar>
              <w:left w:w="57" w:type="dxa"/>
              <w:right w:w="57" w:type="dxa"/>
            </w:tcMar>
            <w:vAlign w:val="center"/>
          </w:tcPr>
          <w:p w14:paraId="3DDC170E"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申请增加、减少营业执照副本</w:t>
            </w:r>
          </w:p>
        </w:tc>
        <w:tc>
          <w:tcPr>
            <w:tcW w:w="1873" w:type="dxa"/>
            <w:shd w:val="clear" w:color="auto" w:fill="FFFFFF"/>
            <w:tcMar>
              <w:left w:w="57" w:type="dxa"/>
              <w:right w:w="57" w:type="dxa"/>
            </w:tcMar>
            <w:vAlign w:val="center"/>
          </w:tcPr>
          <w:p w14:paraId="3F6D478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431031090W02</w:t>
            </w:r>
          </w:p>
        </w:tc>
        <w:tc>
          <w:tcPr>
            <w:tcW w:w="1417" w:type="dxa"/>
            <w:shd w:val="clear" w:color="auto" w:fill="FFFFFF"/>
            <w:tcMar>
              <w:left w:w="57" w:type="dxa"/>
              <w:right w:w="57" w:type="dxa"/>
            </w:tcMar>
            <w:vAlign w:val="center"/>
          </w:tcPr>
          <w:p w14:paraId="5E5EF9C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7CA08C3F"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县市场监督管理局</w:t>
            </w:r>
          </w:p>
        </w:tc>
        <w:tc>
          <w:tcPr>
            <w:tcW w:w="1979" w:type="dxa"/>
            <w:shd w:val="clear" w:color="auto" w:fill="FFFFFF"/>
            <w:tcMar>
              <w:left w:w="57" w:type="dxa"/>
              <w:right w:w="57" w:type="dxa"/>
            </w:tcMar>
            <w:vAlign w:val="center"/>
          </w:tcPr>
          <w:p w14:paraId="363147F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1BA3C5E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74EBCE3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1553D12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4B8B9AA9"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45B928E6" w14:textId="77777777" w:rsidR="00042A08" w:rsidRDefault="00000000">
            <w:pPr>
              <w:snapToGrid w:val="0"/>
              <w:spacing w:line="300" w:lineRule="exact"/>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不包括股份有限公司、外商投资企业及其分支机构。</w:t>
            </w:r>
          </w:p>
        </w:tc>
      </w:tr>
      <w:tr w:rsidR="00042A08" w14:paraId="64FD4DBA" w14:textId="77777777">
        <w:trPr>
          <w:cantSplit/>
          <w:trHeight w:val="1022"/>
          <w:jc w:val="center"/>
        </w:trPr>
        <w:tc>
          <w:tcPr>
            <w:tcW w:w="572" w:type="dxa"/>
            <w:shd w:val="clear" w:color="auto" w:fill="FFFFFF"/>
            <w:tcMar>
              <w:left w:w="57" w:type="dxa"/>
              <w:right w:w="57" w:type="dxa"/>
            </w:tcMar>
            <w:vAlign w:val="center"/>
          </w:tcPr>
          <w:p w14:paraId="4B7CBAE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54</w:t>
            </w:r>
          </w:p>
        </w:tc>
        <w:tc>
          <w:tcPr>
            <w:tcW w:w="2909" w:type="dxa"/>
            <w:shd w:val="clear" w:color="auto" w:fill="FFFFFF"/>
            <w:tcMar>
              <w:left w:w="57" w:type="dxa"/>
              <w:right w:w="57" w:type="dxa"/>
            </w:tcMar>
            <w:vAlign w:val="center"/>
          </w:tcPr>
          <w:p w14:paraId="0B1A2215"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权限内备案事项</w:t>
            </w:r>
          </w:p>
        </w:tc>
        <w:tc>
          <w:tcPr>
            <w:tcW w:w="1873" w:type="dxa"/>
            <w:shd w:val="clear" w:color="auto" w:fill="FFFFFF"/>
            <w:tcMar>
              <w:left w:w="57" w:type="dxa"/>
              <w:right w:w="57" w:type="dxa"/>
            </w:tcMar>
            <w:vAlign w:val="center"/>
          </w:tcPr>
          <w:p w14:paraId="049A390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431031091W00</w:t>
            </w:r>
          </w:p>
        </w:tc>
        <w:tc>
          <w:tcPr>
            <w:tcW w:w="1417" w:type="dxa"/>
            <w:shd w:val="clear" w:color="auto" w:fill="FFFFFF"/>
            <w:tcMar>
              <w:left w:w="57" w:type="dxa"/>
              <w:right w:w="57" w:type="dxa"/>
            </w:tcMar>
            <w:vAlign w:val="center"/>
          </w:tcPr>
          <w:p w14:paraId="2B8A7A4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7A81496F"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县市场监督管理局</w:t>
            </w:r>
          </w:p>
        </w:tc>
        <w:tc>
          <w:tcPr>
            <w:tcW w:w="1979" w:type="dxa"/>
            <w:shd w:val="clear" w:color="auto" w:fill="FFFFFF"/>
            <w:tcMar>
              <w:left w:w="57" w:type="dxa"/>
              <w:right w:w="57" w:type="dxa"/>
            </w:tcMar>
            <w:vAlign w:val="center"/>
          </w:tcPr>
          <w:p w14:paraId="4CEB132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714A5AF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4C909E7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631CAC2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5E04207D"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5F5F4595" w14:textId="77777777" w:rsidR="00042A08" w:rsidRDefault="00000000">
            <w:pPr>
              <w:snapToGrid w:val="0"/>
              <w:spacing w:line="300" w:lineRule="exact"/>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不包括股份有限公司、外商投资企业及其分支机构。</w:t>
            </w:r>
          </w:p>
        </w:tc>
      </w:tr>
      <w:tr w:rsidR="00042A08" w14:paraId="2CCE982C" w14:textId="77777777">
        <w:trPr>
          <w:cantSplit/>
          <w:trHeight w:hRule="exact" w:val="1012"/>
          <w:jc w:val="center"/>
        </w:trPr>
        <w:tc>
          <w:tcPr>
            <w:tcW w:w="572" w:type="dxa"/>
            <w:shd w:val="clear" w:color="auto" w:fill="FFFFFF"/>
            <w:tcMar>
              <w:left w:w="57" w:type="dxa"/>
              <w:right w:w="57" w:type="dxa"/>
            </w:tcMar>
            <w:vAlign w:val="center"/>
          </w:tcPr>
          <w:p w14:paraId="649BC84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55</w:t>
            </w:r>
          </w:p>
        </w:tc>
        <w:tc>
          <w:tcPr>
            <w:tcW w:w="2909" w:type="dxa"/>
            <w:shd w:val="clear" w:color="auto" w:fill="FFFFFF"/>
            <w:tcMar>
              <w:left w:w="57" w:type="dxa"/>
              <w:right w:w="57" w:type="dxa"/>
            </w:tcMar>
            <w:vAlign w:val="center"/>
          </w:tcPr>
          <w:p w14:paraId="475F920E"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股权出质的设立</w:t>
            </w:r>
          </w:p>
        </w:tc>
        <w:tc>
          <w:tcPr>
            <w:tcW w:w="1873" w:type="dxa"/>
            <w:shd w:val="clear" w:color="auto" w:fill="FFFFFF"/>
            <w:tcMar>
              <w:left w:w="57" w:type="dxa"/>
              <w:right w:w="57" w:type="dxa"/>
            </w:tcMar>
            <w:vAlign w:val="center"/>
          </w:tcPr>
          <w:p w14:paraId="3872EE6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000731002000</w:t>
            </w:r>
          </w:p>
        </w:tc>
        <w:tc>
          <w:tcPr>
            <w:tcW w:w="1417" w:type="dxa"/>
            <w:shd w:val="clear" w:color="auto" w:fill="FFFFFF"/>
            <w:tcMar>
              <w:left w:w="57" w:type="dxa"/>
              <w:right w:w="57" w:type="dxa"/>
            </w:tcMar>
            <w:vAlign w:val="center"/>
          </w:tcPr>
          <w:p w14:paraId="2C303AD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行政确认</w:t>
            </w:r>
          </w:p>
        </w:tc>
        <w:tc>
          <w:tcPr>
            <w:tcW w:w="1945" w:type="dxa"/>
            <w:shd w:val="clear" w:color="auto" w:fill="FFFFFF"/>
            <w:tcMar>
              <w:left w:w="57" w:type="dxa"/>
              <w:right w:w="57" w:type="dxa"/>
            </w:tcMar>
            <w:vAlign w:val="center"/>
          </w:tcPr>
          <w:p w14:paraId="514EDD2B"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县市场监督管理局</w:t>
            </w:r>
          </w:p>
        </w:tc>
        <w:tc>
          <w:tcPr>
            <w:tcW w:w="1979" w:type="dxa"/>
            <w:shd w:val="clear" w:color="auto" w:fill="FFFFFF"/>
            <w:tcMar>
              <w:left w:w="57" w:type="dxa"/>
              <w:right w:w="57" w:type="dxa"/>
            </w:tcMar>
            <w:vAlign w:val="center"/>
          </w:tcPr>
          <w:p w14:paraId="59878CE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4034F19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4A25749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19F5AD6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010B04C5"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1EC2A8B3" w14:textId="77777777" w:rsidR="00042A08" w:rsidRDefault="00000000">
            <w:pPr>
              <w:snapToGrid w:val="0"/>
              <w:spacing w:line="300" w:lineRule="exact"/>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不包括股份有限公司、外商投资企业及其分支机构。</w:t>
            </w:r>
          </w:p>
        </w:tc>
      </w:tr>
      <w:tr w:rsidR="00042A08" w14:paraId="06E9C3D7" w14:textId="77777777">
        <w:trPr>
          <w:cantSplit/>
          <w:trHeight w:hRule="exact" w:val="690"/>
          <w:jc w:val="center"/>
        </w:trPr>
        <w:tc>
          <w:tcPr>
            <w:tcW w:w="572" w:type="dxa"/>
            <w:shd w:val="clear" w:color="auto" w:fill="FFFFFF"/>
            <w:tcMar>
              <w:left w:w="57" w:type="dxa"/>
              <w:right w:w="57" w:type="dxa"/>
            </w:tcMar>
            <w:vAlign w:val="center"/>
          </w:tcPr>
          <w:p w14:paraId="0CB0975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56</w:t>
            </w:r>
          </w:p>
        </w:tc>
        <w:tc>
          <w:tcPr>
            <w:tcW w:w="2909" w:type="dxa"/>
            <w:shd w:val="clear" w:color="auto" w:fill="FFFFFF"/>
            <w:tcMar>
              <w:left w:w="57" w:type="dxa"/>
              <w:right w:w="57" w:type="dxa"/>
            </w:tcMar>
            <w:vAlign w:val="center"/>
          </w:tcPr>
          <w:p w14:paraId="6DAB4533"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贮存危险废物超过一年的批准</w:t>
            </w:r>
          </w:p>
        </w:tc>
        <w:tc>
          <w:tcPr>
            <w:tcW w:w="1873" w:type="dxa"/>
            <w:shd w:val="clear" w:color="auto" w:fill="FFFFFF"/>
            <w:tcMar>
              <w:left w:w="57" w:type="dxa"/>
              <w:right w:w="57" w:type="dxa"/>
            </w:tcMar>
            <w:vAlign w:val="center"/>
          </w:tcPr>
          <w:p w14:paraId="5E8AB47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000116057000</w:t>
            </w:r>
          </w:p>
        </w:tc>
        <w:tc>
          <w:tcPr>
            <w:tcW w:w="1417" w:type="dxa"/>
            <w:shd w:val="clear" w:color="auto" w:fill="FFFFFF"/>
            <w:tcMar>
              <w:left w:w="57" w:type="dxa"/>
              <w:right w:w="57" w:type="dxa"/>
            </w:tcMar>
            <w:vAlign w:val="center"/>
          </w:tcPr>
          <w:p w14:paraId="0A3B2AD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1AE7C850"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州生态环境局龙山分局</w:t>
            </w:r>
          </w:p>
        </w:tc>
        <w:tc>
          <w:tcPr>
            <w:tcW w:w="1979" w:type="dxa"/>
            <w:shd w:val="clear" w:color="auto" w:fill="FFFFFF"/>
            <w:tcMar>
              <w:left w:w="57" w:type="dxa"/>
              <w:right w:w="57" w:type="dxa"/>
            </w:tcMar>
            <w:vAlign w:val="center"/>
          </w:tcPr>
          <w:p w14:paraId="48FC53B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1325801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20AF7A3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06F0B95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5C0245B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5E3A8AC0"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64A46146" w14:textId="77777777">
        <w:trPr>
          <w:cantSplit/>
          <w:trHeight w:hRule="exact" w:val="737"/>
          <w:jc w:val="center"/>
        </w:trPr>
        <w:tc>
          <w:tcPr>
            <w:tcW w:w="572" w:type="dxa"/>
            <w:shd w:val="clear" w:color="auto" w:fill="FFFFFF"/>
            <w:tcMar>
              <w:left w:w="57" w:type="dxa"/>
              <w:right w:w="57" w:type="dxa"/>
            </w:tcMar>
            <w:vAlign w:val="center"/>
          </w:tcPr>
          <w:p w14:paraId="510ACBA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57</w:t>
            </w:r>
          </w:p>
        </w:tc>
        <w:tc>
          <w:tcPr>
            <w:tcW w:w="2909" w:type="dxa"/>
            <w:shd w:val="clear" w:color="auto" w:fill="FFFFFF"/>
            <w:tcMar>
              <w:left w:w="57" w:type="dxa"/>
              <w:right w:w="57" w:type="dxa"/>
            </w:tcMar>
            <w:vAlign w:val="center"/>
          </w:tcPr>
          <w:p w14:paraId="26337027"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危险废物管理计划备案</w:t>
            </w:r>
          </w:p>
        </w:tc>
        <w:tc>
          <w:tcPr>
            <w:tcW w:w="1873" w:type="dxa"/>
            <w:shd w:val="clear" w:color="auto" w:fill="FFFFFF"/>
            <w:tcMar>
              <w:left w:w="57" w:type="dxa"/>
              <w:right w:w="57" w:type="dxa"/>
            </w:tcMar>
            <w:vAlign w:val="center"/>
          </w:tcPr>
          <w:p w14:paraId="1E6261A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431016005W00</w:t>
            </w:r>
          </w:p>
        </w:tc>
        <w:tc>
          <w:tcPr>
            <w:tcW w:w="1417" w:type="dxa"/>
            <w:shd w:val="clear" w:color="auto" w:fill="FFFFFF"/>
            <w:tcMar>
              <w:left w:w="57" w:type="dxa"/>
              <w:right w:w="57" w:type="dxa"/>
            </w:tcMar>
            <w:vAlign w:val="center"/>
          </w:tcPr>
          <w:p w14:paraId="3F48590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558CE8FD"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州生态环境局龙山分局</w:t>
            </w:r>
          </w:p>
        </w:tc>
        <w:tc>
          <w:tcPr>
            <w:tcW w:w="1979" w:type="dxa"/>
            <w:shd w:val="clear" w:color="auto" w:fill="FFFFFF"/>
            <w:tcMar>
              <w:left w:w="57" w:type="dxa"/>
              <w:right w:w="57" w:type="dxa"/>
            </w:tcMar>
            <w:vAlign w:val="center"/>
          </w:tcPr>
          <w:p w14:paraId="19D324A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5430EB7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73C6DA5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2EB279A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0FF274F5"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37D9AB1"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208B4A17" w14:textId="77777777">
        <w:trPr>
          <w:cantSplit/>
          <w:trHeight w:hRule="exact" w:val="797"/>
          <w:jc w:val="center"/>
        </w:trPr>
        <w:tc>
          <w:tcPr>
            <w:tcW w:w="572" w:type="dxa"/>
            <w:shd w:val="clear" w:color="auto" w:fill="FFFFFF"/>
            <w:tcMar>
              <w:left w:w="57" w:type="dxa"/>
              <w:right w:w="57" w:type="dxa"/>
            </w:tcMar>
            <w:vAlign w:val="center"/>
          </w:tcPr>
          <w:p w14:paraId="1134A6A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58</w:t>
            </w:r>
          </w:p>
        </w:tc>
        <w:tc>
          <w:tcPr>
            <w:tcW w:w="2909" w:type="dxa"/>
            <w:shd w:val="clear" w:color="auto" w:fill="FFFFFF"/>
            <w:tcMar>
              <w:left w:w="57" w:type="dxa"/>
              <w:right w:w="57" w:type="dxa"/>
            </w:tcMar>
            <w:vAlign w:val="center"/>
          </w:tcPr>
          <w:p w14:paraId="2BE92D0E"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互联网上网服务营业场所经营单位设立审批</w:t>
            </w:r>
          </w:p>
        </w:tc>
        <w:tc>
          <w:tcPr>
            <w:tcW w:w="1873" w:type="dxa"/>
            <w:shd w:val="clear" w:color="auto" w:fill="FFFFFF"/>
            <w:tcMar>
              <w:left w:w="57" w:type="dxa"/>
              <w:right w:w="57" w:type="dxa"/>
            </w:tcMar>
            <w:vAlign w:val="center"/>
          </w:tcPr>
          <w:p w14:paraId="2B723F4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000122011000</w:t>
            </w:r>
          </w:p>
        </w:tc>
        <w:tc>
          <w:tcPr>
            <w:tcW w:w="1417" w:type="dxa"/>
            <w:shd w:val="clear" w:color="auto" w:fill="FFFFFF"/>
            <w:tcMar>
              <w:left w:w="57" w:type="dxa"/>
              <w:right w:w="57" w:type="dxa"/>
            </w:tcMar>
            <w:vAlign w:val="center"/>
          </w:tcPr>
          <w:p w14:paraId="58F1CAA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4EF73B6F"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县文旅广电</w:t>
            </w:r>
            <w:proofErr w:type="gramEnd"/>
            <w:r>
              <w:rPr>
                <w:rStyle w:val="NormalCharacter"/>
                <w:rFonts w:asciiTheme="minorEastAsia" w:eastAsiaTheme="minorEastAsia" w:hAnsiTheme="minorEastAsia" w:cstheme="minorEastAsia" w:hint="eastAsia"/>
                <w:color w:val="000000"/>
                <w:kern w:val="0"/>
                <w:szCs w:val="21"/>
              </w:rPr>
              <w:t>局</w:t>
            </w:r>
          </w:p>
        </w:tc>
        <w:tc>
          <w:tcPr>
            <w:tcW w:w="1979" w:type="dxa"/>
            <w:shd w:val="clear" w:color="auto" w:fill="FFFFFF"/>
            <w:tcMar>
              <w:left w:w="57" w:type="dxa"/>
              <w:right w:w="57" w:type="dxa"/>
            </w:tcMar>
            <w:vAlign w:val="center"/>
          </w:tcPr>
          <w:p w14:paraId="7DAFECF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612278D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0282206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5520E80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6A7236A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3AA6800D"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7B6CD0BE" w14:textId="77777777">
        <w:trPr>
          <w:cantSplit/>
          <w:trHeight w:hRule="exact" w:val="420"/>
          <w:jc w:val="center"/>
        </w:trPr>
        <w:tc>
          <w:tcPr>
            <w:tcW w:w="572" w:type="dxa"/>
            <w:shd w:val="clear" w:color="auto" w:fill="FFFFFF"/>
            <w:tcMar>
              <w:left w:w="57" w:type="dxa"/>
              <w:right w:w="57" w:type="dxa"/>
            </w:tcMar>
            <w:vAlign w:val="center"/>
          </w:tcPr>
          <w:p w14:paraId="1AA6264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lastRenderedPageBreak/>
              <w:t>59</w:t>
            </w:r>
          </w:p>
        </w:tc>
        <w:tc>
          <w:tcPr>
            <w:tcW w:w="2909" w:type="dxa"/>
            <w:shd w:val="clear" w:color="auto" w:fill="FFFFFF"/>
            <w:tcMar>
              <w:left w:w="57" w:type="dxa"/>
              <w:right w:w="57" w:type="dxa"/>
            </w:tcMar>
            <w:vAlign w:val="center"/>
          </w:tcPr>
          <w:p w14:paraId="7316538B"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抵押权登记</w:t>
            </w:r>
          </w:p>
        </w:tc>
        <w:tc>
          <w:tcPr>
            <w:tcW w:w="1873" w:type="dxa"/>
            <w:shd w:val="clear" w:color="auto" w:fill="FFFFFF"/>
            <w:tcMar>
              <w:left w:w="57" w:type="dxa"/>
              <w:right w:w="57" w:type="dxa"/>
            </w:tcMar>
            <w:vAlign w:val="center"/>
          </w:tcPr>
          <w:p w14:paraId="3A8FE3B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000715001014</w:t>
            </w:r>
          </w:p>
        </w:tc>
        <w:tc>
          <w:tcPr>
            <w:tcW w:w="1417" w:type="dxa"/>
            <w:shd w:val="clear" w:color="auto" w:fill="FFFFFF"/>
            <w:tcMar>
              <w:left w:w="57" w:type="dxa"/>
              <w:right w:w="57" w:type="dxa"/>
            </w:tcMar>
            <w:vAlign w:val="center"/>
          </w:tcPr>
          <w:p w14:paraId="3D1FFD2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行政确认</w:t>
            </w:r>
          </w:p>
        </w:tc>
        <w:tc>
          <w:tcPr>
            <w:tcW w:w="1945" w:type="dxa"/>
            <w:shd w:val="clear" w:color="auto" w:fill="FFFFFF"/>
            <w:tcMar>
              <w:left w:w="57" w:type="dxa"/>
              <w:right w:w="57" w:type="dxa"/>
            </w:tcMar>
            <w:vAlign w:val="center"/>
          </w:tcPr>
          <w:p w14:paraId="0F3FD647"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县自然资源局</w:t>
            </w:r>
          </w:p>
        </w:tc>
        <w:tc>
          <w:tcPr>
            <w:tcW w:w="1979" w:type="dxa"/>
            <w:shd w:val="clear" w:color="auto" w:fill="FFFFFF"/>
            <w:tcMar>
              <w:left w:w="57" w:type="dxa"/>
              <w:right w:w="57" w:type="dxa"/>
            </w:tcMar>
            <w:vAlign w:val="center"/>
          </w:tcPr>
          <w:p w14:paraId="1F0C271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3044EAF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5EF6A30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36D91E3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4268A8D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4422859E"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13CFA84" w14:textId="77777777">
        <w:trPr>
          <w:cantSplit/>
          <w:trHeight w:hRule="exact" w:val="420"/>
          <w:jc w:val="center"/>
        </w:trPr>
        <w:tc>
          <w:tcPr>
            <w:tcW w:w="572" w:type="dxa"/>
            <w:shd w:val="clear" w:color="auto" w:fill="FFFFFF"/>
            <w:tcMar>
              <w:left w:w="57" w:type="dxa"/>
              <w:right w:w="57" w:type="dxa"/>
            </w:tcMar>
            <w:vAlign w:val="center"/>
          </w:tcPr>
          <w:p w14:paraId="1890FAC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60</w:t>
            </w:r>
          </w:p>
        </w:tc>
        <w:tc>
          <w:tcPr>
            <w:tcW w:w="2909" w:type="dxa"/>
            <w:shd w:val="clear" w:color="auto" w:fill="FFFFFF"/>
            <w:tcMar>
              <w:left w:w="57" w:type="dxa"/>
              <w:right w:w="57" w:type="dxa"/>
            </w:tcMar>
            <w:vAlign w:val="center"/>
          </w:tcPr>
          <w:p w14:paraId="0CF100DB"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对纳税人延期申报的核准</w:t>
            </w:r>
          </w:p>
        </w:tc>
        <w:tc>
          <w:tcPr>
            <w:tcW w:w="1873" w:type="dxa"/>
            <w:shd w:val="clear" w:color="auto" w:fill="FFFFFF"/>
            <w:tcMar>
              <w:left w:w="57" w:type="dxa"/>
              <w:right w:w="57" w:type="dxa"/>
            </w:tcMar>
            <w:vAlign w:val="center"/>
          </w:tcPr>
          <w:p w14:paraId="14BA884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000130003000</w:t>
            </w:r>
          </w:p>
        </w:tc>
        <w:tc>
          <w:tcPr>
            <w:tcW w:w="1417" w:type="dxa"/>
            <w:shd w:val="clear" w:color="auto" w:fill="FFFFFF"/>
            <w:tcMar>
              <w:left w:w="57" w:type="dxa"/>
              <w:right w:w="57" w:type="dxa"/>
            </w:tcMar>
            <w:vAlign w:val="center"/>
          </w:tcPr>
          <w:p w14:paraId="530A166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45096F3D"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县税务局</w:t>
            </w:r>
          </w:p>
        </w:tc>
        <w:tc>
          <w:tcPr>
            <w:tcW w:w="1979" w:type="dxa"/>
            <w:shd w:val="clear" w:color="auto" w:fill="FFFFFF"/>
            <w:tcMar>
              <w:left w:w="57" w:type="dxa"/>
              <w:right w:w="57" w:type="dxa"/>
            </w:tcMar>
            <w:vAlign w:val="center"/>
          </w:tcPr>
          <w:p w14:paraId="15FD557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32C5B6E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6606F75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344A9CC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2D6CE9D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4653A064"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77F0457D" w14:textId="77777777">
        <w:trPr>
          <w:cantSplit/>
          <w:trHeight w:hRule="exact" w:val="550"/>
          <w:jc w:val="center"/>
        </w:trPr>
        <w:tc>
          <w:tcPr>
            <w:tcW w:w="572" w:type="dxa"/>
            <w:shd w:val="clear" w:color="auto" w:fill="FFFFFF"/>
            <w:tcMar>
              <w:left w:w="57" w:type="dxa"/>
              <w:right w:w="57" w:type="dxa"/>
            </w:tcMar>
            <w:vAlign w:val="center"/>
          </w:tcPr>
          <w:p w14:paraId="6B6359C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61</w:t>
            </w:r>
          </w:p>
        </w:tc>
        <w:tc>
          <w:tcPr>
            <w:tcW w:w="2909" w:type="dxa"/>
            <w:shd w:val="clear" w:color="auto" w:fill="FFFFFF"/>
            <w:tcMar>
              <w:left w:w="57" w:type="dxa"/>
              <w:right w:w="57" w:type="dxa"/>
            </w:tcMar>
            <w:vAlign w:val="center"/>
          </w:tcPr>
          <w:p w14:paraId="5D78914B"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对纳税人变更纳税定额的核准</w:t>
            </w:r>
          </w:p>
        </w:tc>
        <w:tc>
          <w:tcPr>
            <w:tcW w:w="1873" w:type="dxa"/>
            <w:shd w:val="clear" w:color="auto" w:fill="FFFFFF"/>
            <w:tcMar>
              <w:left w:w="57" w:type="dxa"/>
              <w:right w:w="57" w:type="dxa"/>
            </w:tcMar>
            <w:vAlign w:val="center"/>
          </w:tcPr>
          <w:p w14:paraId="756ACE4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000130004000</w:t>
            </w:r>
          </w:p>
        </w:tc>
        <w:tc>
          <w:tcPr>
            <w:tcW w:w="1417" w:type="dxa"/>
            <w:shd w:val="clear" w:color="auto" w:fill="FFFFFF"/>
            <w:tcMar>
              <w:left w:w="57" w:type="dxa"/>
              <w:right w:w="57" w:type="dxa"/>
            </w:tcMar>
            <w:vAlign w:val="center"/>
          </w:tcPr>
          <w:p w14:paraId="1D78401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293F016E"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县税务局</w:t>
            </w:r>
          </w:p>
        </w:tc>
        <w:tc>
          <w:tcPr>
            <w:tcW w:w="1979" w:type="dxa"/>
            <w:shd w:val="clear" w:color="auto" w:fill="FFFFFF"/>
            <w:tcMar>
              <w:left w:w="57" w:type="dxa"/>
              <w:right w:w="57" w:type="dxa"/>
            </w:tcMar>
            <w:vAlign w:val="center"/>
          </w:tcPr>
          <w:p w14:paraId="71269B5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71227C9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5313D12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3A4AB21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5E9EBA5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0A5EF52C"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7C17D59A" w14:textId="77777777">
        <w:trPr>
          <w:cantSplit/>
          <w:trHeight w:hRule="exact" w:val="737"/>
          <w:jc w:val="center"/>
        </w:trPr>
        <w:tc>
          <w:tcPr>
            <w:tcW w:w="572" w:type="dxa"/>
            <w:shd w:val="clear" w:color="auto" w:fill="FFFFFF"/>
            <w:tcMar>
              <w:left w:w="57" w:type="dxa"/>
              <w:right w:w="57" w:type="dxa"/>
            </w:tcMar>
            <w:vAlign w:val="center"/>
          </w:tcPr>
          <w:p w14:paraId="57A6C89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62</w:t>
            </w:r>
          </w:p>
        </w:tc>
        <w:tc>
          <w:tcPr>
            <w:tcW w:w="2909" w:type="dxa"/>
            <w:shd w:val="clear" w:color="auto" w:fill="FFFFFF"/>
            <w:tcMar>
              <w:left w:w="57" w:type="dxa"/>
              <w:right w:w="57" w:type="dxa"/>
            </w:tcMar>
            <w:vAlign w:val="center"/>
          </w:tcPr>
          <w:p w14:paraId="34693BC4"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增值税专用发票（增值税税控系统）最高开票限额审批</w:t>
            </w:r>
          </w:p>
        </w:tc>
        <w:tc>
          <w:tcPr>
            <w:tcW w:w="1873" w:type="dxa"/>
            <w:shd w:val="clear" w:color="auto" w:fill="FFFFFF"/>
            <w:tcMar>
              <w:left w:w="57" w:type="dxa"/>
              <w:right w:w="57" w:type="dxa"/>
            </w:tcMar>
            <w:vAlign w:val="center"/>
          </w:tcPr>
          <w:p w14:paraId="4426A6E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000130005000</w:t>
            </w:r>
          </w:p>
        </w:tc>
        <w:tc>
          <w:tcPr>
            <w:tcW w:w="1417" w:type="dxa"/>
            <w:shd w:val="clear" w:color="auto" w:fill="FFFFFF"/>
            <w:tcMar>
              <w:left w:w="57" w:type="dxa"/>
              <w:right w:w="57" w:type="dxa"/>
            </w:tcMar>
            <w:vAlign w:val="center"/>
          </w:tcPr>
          <w:p w14:paraId="19DE619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03536828"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县税务局</w:t>
            </w:r>
          </w:p>
        </w:tc>
        <w:tc>
          <w:tcPr>
            <w:tcW w:w="1979" w:type="dxa"/>
            <w:shd w:val="clear" w:color="auto" w:fill="FFFFFF"/>
            <w:tcMar>
              <w:left w:w="57" w:type="dxa"/>
              <w:right w:w="57" w:type="dxa"/>
            </w:tcMar>
            <w:vAlign w:val="center"/>
          </w:tcPr>
          <w:p w14:paraId="31CF68C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7CF34E2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D09C699"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1B14977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0002F5A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0C964669"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45069647" w14:textId="77777777">
        <w:trPr>
          <w:cantSplit/>
          <w:trHeight w:hRule="exact" w:val="802"/>
          <w:jc w:val="center"/>
        </w:trPr>
        <w:tc>
          <w:tcPr>
            <w:tcW w:w="572" w:type="dxa"/>
            <w:shd w:val="clear" w:color="auto" w:fill="FFFFFF"/>
            <w:tcMar>
              <w:left w:w="57" w:type="dxa"/>
              <w:right w:w="57" w:type="dxa"/>
            </w:tcMar>
            <w:vAlign w:val="center"/>
          </w:tcPr>
          <w:p w14:paraId="396A6A1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63</w:t>
            </w:r>
          </w:p>
        </w:tc>
        <w:tc>
          <w:tcPr>
            <w:tcW w:w="2909" w:type="dxa"/>
            <w:shd w:val="clear" w:color="auto" w:fill="FFFFFF"/>
            <w:tcMar>
              <w:left w:w="57" w:type="dxa"/>
              <w:right w:w="57" w:type="dxa"/>
            </w:tcMar>
            <w:vAlign w:val="center"/>
          </w:tcPr>
          <w:p w14:paraId="4275639A"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spacing w:val="-6"/>
                <w:kern w:val="0"/>
                <w:szCs w:val="21"/>
              </w:rPr>
              <w:t>对采取实际利润额预缴以外的其他企业所得税预缴方式的核定</w:t>
            </w:r>
          </w:p>
        </w:tc>
        <w:tc>
          <w:tcPr>
            <w:tcW w:w="1873" w:type="dxa"/>
            <w:shd w:val="clear" w:color="auto" w:fill="FFFFFF"/>
            <w:tcMar>
              <w:left w:w="57" w:type="dxa"/>
              <w:right w:w="57" w:type="dxa"/>
            </w:tcMar>
            <w:vAlign w:val="center"/>
          </w:tcPr>
          <w:p w14:paraId="2C7AE3F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000130006000</w:t>
            </w:r>
          </w:p>
        </w:tc>
        <w:tc>
          <w:tcPr>
            <w:tcW w:w="1417" w:type="dxa"/>
            <w:shd w:val="clear" w:color="auto" w:fill="FFFFFF"/>
            <w:tcMar>
              <w:left w:w="57" w:type="dxa"/>
              <w:right w:w="57" w:type="dxa"/>
            </w:tcMar>
            <w:vAlign w:val="center"/>
          </w:tcPr>
          <w:p w14:paraId="0188261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5F2B06E4"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县税务局</w:t>
            </w:r>
          </w:p>
        </w:tc>
        <w:tc>
          <w:tcPr>
            <w:tcW w:w="1979" w:type="dxa"/>
            <w:shd w:val="clear" w:color="auto" w:fill="FFFFFF"/>
            <w:tcMar>
              <w:left w:w="57" w:type="dxa"/>
              <w:right w:w="57" w:type="dxa"/>
            </w:tcMar>
            <w:vAlign w:val="center"/>
          </w:tcPr>
          <w:p w14:paraId="10B4494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6F6CC03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3A164B5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0454B77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410E79C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3621683"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5778A3D7" w14:textId="77777777">
        <w:trPr>
          <w:cantSplit/>
          <w:trHeight w:hRule="exact" w:val="420"/>
          <w:jc w:val="center"/>
        </w:trPr>
        <w:tc>
          <w:tcPr>
            <w:tcW w:w="572" w:type="dxa"/>
            <w:shd w:val="clear" w:color="auto" w:fill="FFFFFF"/>
            <w:tcMar>
              <w:left w:w="57" w:type="dxa"/>
              <w:right w:w="57" w:type="dxa"/>
            </w:tcMar>
            <w:vAlign w:val="center"/>
          </w:tcPr>
          <w:p w14:paraId="28BFF0D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64</w:t>
            </w:r>
          </w:p>
        </w:tc>
        <w:tc>
          <w:tcPr>
            <w:tcW w:w="2909" w:type="dxa"/>
            <w:shd w:val="clear" w:color="auto" w:fill="FFFFFF"/>
            <w:tcMar>
              <w:left w:w="57" w:type="dxa"/>
              <w:right w:w="57" w:type="dxa"/>
            </w:tcMar>
            <w:vAlign w:val="center"/>
          </w:tcPr>
          <w:p w14:paraId="66875A25"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纳税信用复评</w:t>
            </w:r>
          </w:p>
        </w:tc>
        <w:tc>
          <w:tcPr>
            <w:tcW w:w="1873" w:type="dxa"/>
            <w:shd w:val="clear" w:color="auto" w:fill="FFFFFF"/>
            <w:tcMar>
              <w:left w:w="57" w:type="dxa"/>
              <w:right w:w="57" w:type="dxa"/>
            </w:tcMar>
            <w:vAlign w:val="center"/>
          </w:tcPr>
          <w:p w14:paraId="719A28D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000730013000</w:t>
            </w:r>
          </w:p>
        </w:tc>
        <w:tc>
          <w:tcPr>
            <w:tcW w:w="1417" w:type="dxa"/>
            <w:shd w:val="clear" w:color="auto" w:fill="FFFFFF"/>
            <w:tcMar>
              <w:left w:w="57" w:type="dxa"/>
              <w:right w:w="57" w:type="dxa"/>
            </w:tcMar>
            <w:vAlign w:val="center"/>
          </w:tcPr>
          <w:p w14:paraId="421C989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行政确认</w:t>
            </w:r>
          </w:p>
        </w:tc>
        <w:tc>
          <w:tcPr>
            <w:tcW w:w="1945" w:type="dxa"/>
            <w:shd w:val="clear" w:color="auto" w:fill="FFFFFF"/>
            <w:tcMar>
              <w:left w:w="57" w:type="dxa"/>
              <w:right w:w="57" w:type="dxa"/>
            </w:tcMar>
            <w:vAlign w:val="center"/>
          </w:tcPr>
          <w:p w14:paraId="5E15C6D2"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县税务局</w:t>
            </w:r>
          </w:p>
        </w:tc>
        <w:tc>
          <w:tcPr>
            <w:tcW w:w="1979" w:type="dxa"/>
            <w:shd w:val="clear" w:color="auto" w:fill="FFFFFF"/>
            <w:tcMar>
              <w:left w:w="57" w:type="dxa"/>
              <w:right w:w="57" w:type="dxa"/>
            </w:tcMar>
            <w:vAlign w:val="center"/>
          </w:tcPr>
          <w:p w14:paraId="04793F7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3A8424D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7A858AC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7029726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01175E6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788D1557"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3DDD705A" w14:textId="77777777">
        <w:trPr>
          <w:cantSplit/>
          <w:trHeight w:hRule="exact" w:val="420"/>
          <w:jc w:val="center"/>
        </w:trPr>
        <w:tc>
          <w:tcPr>
            <w:tcW w:w="572" w:type="dxa"/>
            <w:shd w:val="clear" w:color="auto" w:fill="FFFFFF"/>
            <w:tcMar>
              <w:left w:w="57" w:type="dxa"/>
              <w:right w:w="57" w:type="dxa"/>
            </w:tcMar>
            <w:vAlign w:val="center"/>
          </w:tcPr>
          <w:p w14:paraId="4A32507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65</w:t>
            </w:r>
          </w:p>
        </w:tc>
        <w:tc>
          <w:tcPr>
            <w:tcW w:w="2909" w:type="dxa"/>
            <w:shd w:val="clear" w:color="auto" w:fill="FFFFFF"/>
            <w:tcMar>
              <w:left w:w="57" w:type="dxa"/>
              <w:right w:w="57" w:type="dxa"/>
            </w:tcMar>
            <w:vAlign w:val="center"/>
          </w:tcPr>
          <w:p w14:paraId="0744B0A8"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纳税信用补评</w:t>
            </w:r>
          </w:p>
        </w:tc>
        <w:tc>
          <w:tcPr>
            <w:tcW w:w="1873" w:type="dxa"/>
            <w:shd w:val="clear" w:color="auto" w:fill="FFFFFF"/>
            <w:tcMar>
              <w:left w:w="57" w:type="dxa"/>
              <w:right w:w="57" w:type="dxa"/>
            </w:tcMar>
            <w:vAlign w:val="center"/>
          </w:tcPr>
          <w:p w14:paraId="7139D9F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000730014000</w:t>
            </w:r>
          </w:p>
        </w:tc>
        <w:tc>
          <w:tcPr>
            <w:tcW w:w="1417" w:type="dxa"/>
            <w:shd w:val="clear" w:color="auto" w:fill="FFFFFF"/>
            <w:tcMar>
              <w:left w:w="57" w:type="dxa"/>
              <w:right w:w="57" w:type="dxa"/>
            </w:tcMar>
            <w:vAlign w:val="center"/>
          </w:tcPr>
          <w:p w14:paraId="536B0C9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行政确认</w:t>
            </w:r>
          </w:p>
        </w:tc>
        <w:tc>
          <w:tcPr>
            <w:tcW w:w="1945" w:type="dxa"/>
            <w:shd w:val="clear" w:color="auto" w:fill="FFFFFF"/>
            <w:tcMar>
              <w:left w:w="57" w:type="dxa"/>
              <w:right w:w="57" w:type="dxa"/>
            </w:tcMar>
            <w:vAlign w:val="center"/>
          </w:tcPr>
          <w:p w14:paraId="4CCF5B2B"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县税务局</w:t>
            </w:r>
          </w:p>
        </w:tc>
        <w:tc>
          <w:tcPr>
            <w:tcW w:w="1979" w:type="dxa"/>
            <w:shd w:val="clear" w:color="auto" w:fill="FFFFFF"/>
            <w:tcMar>
              <w:left w:w="57" w:type="dxa"/>
              <w:right w:w="57" w:type="dxa"/>
            </w:tcMar>
            <w:vAlign w:val="center"/>
          </w:tcPr>
          <w:p w14:paraId="49E957B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17D5D75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01B2639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33A2986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7FBD826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243FC7B7"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4DB7E1AE" w14:textId="77777777">
        <w:trPr>
          <w:cantSplit/>
          <w:trHeight w:hRule="exact" w:val="420"/>
          <w:jc w:val="center"/>
        </w:trPr>
        <w:tc>
          <w:tcPr>
            <w:tcW w:w="572" w:type="dxa"/>
            <w:shd w:val="clear" w:color="auto" w:fill="FFFFFF"/>
            <w:tcMar>
              <w:left w:w="57" w:type="dxa"/>
              <w:right w:w="57" w:type="dxa"/>
            </w:tcMar>
            <w:vAlign w:val="center"/>
          </w:tcPr>
          <w:p w14:paraId="732C015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66</w:t>
            </w:r>
          </w:p>
        </w:tc>
        <w:tc>
          <w:tcPr>
            <w:tcW w:w="2909" w:type="dxa"/>
            <w:shd w:val="clear" w:color="auto" w:fill="FFFFFF"/>
            <w:tcMar>
              <w:left w:w="57" w:type="dxa"/>
              <w:right w:w="57" w:type="dxa"/>
            </w:tcMar>
            <w:vAlign w:val="center"/>
          </w:tcPr>
          <w:p w14:paraId="7A3D305D"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纳税信用修复</w:t>
            </w:r>
          </w:p>
        </w:tc>
        <w:tc>
          <w:tcPr>
            <w:tcW w:w="1873" w:type="dxa"/>
            <w:shd w:val="clear" w:color="auto" w:fill="FFFFFF"/>
            <w:tcMar>
              <w:left w:w="57" w:type="dxa"/>
              <w:right w:w="57" w:type="dxa"/>
            </w:tcMar>
            <w:vAlign w:val="center"/>
          </w:tcPr>
          <w:p w14:paraId="1875491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000730016000</w:t>
            </w:r>
          </w:p>
        </w:tc>
        <w:tc>
          <w:tcPr>
            <w:tcW w:w="1417" w:type="dxa"/>
            <w:shd w:val="clear" w:color="auto" w:fill="FFFFFF"/>
            <w:tcMar>
              <w:left w:w="57" w:type="dxa"/>
              <w:right w:w="57" w:type="dxa"/>
            </w:tcMar>
            <w:vAlign w:val="center"/>
          </w:tcPr>
          <w:p w14:paraId="6680A63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行政确认</w:t>
            </w:r>
          </w:p>
        </w:tc>
        <w:tc>
          <w:tcPr>
            <w:tcW w:w="1945" w:type="dxa"/>
            <w:shd w:val="clear" w:color="auto" w:fill="FFFFFF"/>
            <w:tcMar>
              <w:left w:w="57" w:type="dxa"/>
              <w:right w:w="57" w:type="dxa"/>
            </w:tcMar>
            <w:vAlign w:val="center"/>
          </w:tcPr>
          <w:p w14:paraId="707600D8"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县税务局</w:t>
            </w:r>
          </w:p>
        </w:tc>
        <w:tc>
          <w:tcPr>
            <w:tcW w:w="1979" w:type="dxa"/>
            <w:shd w:val="clear" w:color="auto" w:fill="FFFFFF"/>
            <w:tcMar>
              <w:left w:w="57" w:type="dxa"/>
              <w:right w:w="57" w:type="dxa"/>
            </w:tcMar>
            <w:vAlign w:val="center"/>
          </w:tcPr>
          <w:p w14:paraId="7A0B4F6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1EF1589E"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2BE15C2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7F99D55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4B9AE7F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10C0C0FA"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17CC97A" w14:textId="77777777">
        <w:trPr>
          <w:cantSplit/>
          <w:trHeight w:hRule="exact" w:val="420"/>
          <w:jc w:val="center"/>
        </w:trPr>
        <w:tc>
          <w:tcPr>
            <w:tcW w:w="572" w:type="dxa"/>
            <w:shd w:val="clear" w:color="auto" w:fill="FFFFFF"/>
            <w:tcMar>
              <w:left w:w="57" w:type="dxa"/>
              <w:right w:w="57" w:type="dxa"/>
            </w:tcMar>
            <w:vAlign w:val="center"/>
          </w:tcPr>
          <w:p w14:paraId="2259A628"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 xml:space="preserve"> 67</w:t>
            </w:r>
          </w:p>
        </w:tc>
        <w:tc>
          <w:tcPr>
            <w:tcW w:w="2909" w:type="dxa"/>
            <w:shd w:val="clear" w:color="auto" w:fill="FFFFFF"/>
            <w:tcMar>
              <w:left w:w="57" w:type="dxa"/>
              <w:right w:w="57" w:type="dxa"/>
            </w:tcMar>
            <w:vAlign w:val="center"/>
          </w:tcPr>
          <w:p w14:paraId="64480D1E"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税务事项办理服务</w:t>
            </w:r>
          </w:p>
        </w:tc>
        <w:tc>
          <w:tcPr>
            <w:tcW w:w="1873" w:type="dxa"/>
            <w:shd w:val="clear" w:color="auto" w:fill="FFFFFF"/>
            <w:tcMar>
              <w:left w:w="57" w:type="dxa"/>
              <w:right w:w="57" w:type="dxa"/>
            </w:tcMar>
            <w:vAlign w:val="center"/>
          </w:tcPr>
          <w:p w14:paraId="3B2C27C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432030073W00</w:t>
            </w:r>
          </w:p>
        </w:tc>
        <w:tc>
          <w:tcPr>
            <w:tcW w:w="1417" w:type="dxa"/>
            <w:shd w:val="clear" w:color="auto" w:fill="FFFFFF"/>
            <w:tcMar>
              <w:left w:w="57" w:type="dxa"/>
              <w:right w:w="57" w:type="dxa"/>
            </w:tcMar>
            <w:vAlign w:val="center"/>
          </w:tcPr>
          <w:p w14:paraId="27FE6B5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66679F1F"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县税务局</w:t>
            </w:r>
          </w:p>
        </w:tc>
        <w:tc>
          <w:tcPr>
            <w:tcW w:w="1979" w:type="dxa"/>
            <w:shd w:val="clear" w:color="auto" w:fill="FFFFFF"/>
            <w:tcMar>
              <w:left w:w="57" w:type="dxa"/>
              <w:right w:w="57" w:type="dxa"/>
            </w:tcMar>
            <w:vAlign w:val="center"/>
          </w:tcPr>
          <w:p w14:paraId="305057E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15492B7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33160379"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6E90011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25878C4E"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5C1E4CFF"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61861E59" w14:textId="77777777">
        <w:trPr>
          <w:cantSplit/>
          <w:trHeight w:hRule="exact" w:val="520"/>
          <w:jc w:val="center"/>
        </w:trPr>
        <w:tc>
          <w:tcPr>
            <w:tcW w:w="15175" w:type="dxa"/>
            <w:gridSpan w:val="11"/>
            <w:shd w:val="clear" w:color="auto" w:fill="FFFFFF"/>
            <w:tcMar>
              <w:left w:w="57" w:type="dxa"/>
              <w:right w:w="57" w:type="dxa"/>
            </w:tcMar>
            <w:vAlign w:val="center"/>
          </w:tcPr>
          <w:p w14:paraId="7B4A03F1" w14:textId="77777777" w:rsidR="00042A08" w:rsidRDefault="00000000">
            <w:pPr>
              <w:snapToGrid w:val="0"/>
              <w:spacing w:line="300" w:lineRule="exact"/>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b/>
                <w:bCs/>
                <w:color w:val="000000"/>
                <w:kern w:val="0"/>
                <w:szCs w:val="21"/>
              </w:rPr>
              <w:t>三、招商引资与招才引智类（6项）</w:t>
            </w:r>
          </w:p>
        </w:tc>
      </w:tr>
      <w:tr w:rsidR="00042A08" w14:paraId="781A467A" w14:textId="77777777">
        <w:trPr>
          <w:cantSplit/>
          <w:trHeight w:hRule="exact" w:val="420"/>
          <w:jc w:val="center"/>
        </w:trPr>
        <w:tc>
          <w:tcPr>
            <w:tcW w:w="572" w:type="dxa"/>
            <w:shd w:val="clear" w:color="auto" w:fill="FFFFFF"/>
            <w:tcMar>
              <w:left w:w="57" w:type="dxa"/>
              <w:right w:w="57" w:type="dxa"/>
            </w:tcMar>
            <w:vAlign w:val="center"/>
          </w:tcPr>
          <w:p w14:paraId="7147287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68</w:t>
            </w:r>
          </w:p>
        </w:tc>
        <w:tc>
          <w:tcPr>
            <w:tcW w:w="2909" w:type="dxa"/>
            <w:shd w:val="clear" w:color="auto" w:fill="FFFFFF"/>
            <w:tcMar>
              <w:left w:w="57" w:type="dxa"/>
              <w:right w:w="57" w:type="dxa"/>
            </w:tcMar>
            <w:vAlign w:val="center"/>
          </w:tcPr>
          <w:p w14:paraId="51E7C81A"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人力资源服务许可</w:t>
            </w:r>
          </w:p>
        </w:tc>
        <w:tc>
          <w:tcPr>
            <w:tcW w:w="1873" w:type="dxa"/>
            <w:shd w:val="clear" w:color="auto" w:fill="FFFFFF"/>
            <w:tcMar>
              <w:left w:w="57" w:type="dxa"/>
              <w:right w:w="57" w:type="dxa"/>
            </w:tcMar>
            <w:vAlign w:val="center"/>
          </w:tcPr>
          <w:p w14:paraId="43F45EE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00011400600Y</w:t>
            </w:r>
          </w:p>
        </w:tc>
        <w:tc>
          <w:tcPr>
            <w:tcW w:w="1417" w:type="dxa"/>
            <w:shd w:val="clear" w:color="auto" w:fill="FFFFFF"/>
            <w:tcMar>
              <w:left w:w="57" w:type="dxa"/>
              <w:right w:w="57" w:type="dxa"/>
            </w:tcMar>
            <w:vAlign w:val="center"/>
          </w:tcPr>
          <w:p w14:paraId="10E93BA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5EA3366F"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366C315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6FACC6F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5259EA1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5E755D39"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578645B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552E9BC2"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F56FB9D" w14:textId="77777777">
        <w:trPr>
          <w:cantSplit/>
          <w:trHeight w:hRule="exact" w:val="420"/>
          <w:jc w:val="center"/>
        </w:trPr>
        <w:tc>
          <w:tcPr>
            <w:tcW w:w="572" w:type="dxa"/>
            <w:shd w:val="clear" w:color="auto" w:fill="FFFFFF"/>
            <w:tcMar>
              <w:left w:w="57" w:type="dxa"/>
              <w:right w:w="57" w:type="dxa"/>
            </w:tcMar>
            <w:vAlign w:val="center"/>
          </w:tcPr>
          <w:p w14:paraId="230EB0D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69</w:t>
            </w:r>
          </w:p>
        </w:tc>
        <w:tc>
          <w:tcPr>
            <w:tcW w:w="2909" w:type="dxa"/>
            <w:shd w:val="clear" w:color="auto" w:fill="FFFFFF"/>
            <w:tcMar>
              <w:left w:w="57" w:type="dxa"/>
              <w:right w:w="57" w:type="dxa"/>
            </w:tcMar>
            <w:vAlign w:val="center"/>
          </w:tcPr>
          <w:p w14:paraId="05A28E42"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创业补贴申领</w:t>
            </w:r>
          </w:p>
        </w:tc>
        <w:tc>
          <w:tcPr>
            <w:tcW w:w="1873" w:type="dxa"/>
            <w:shd w:val="clear" w:color="auto" w:fill="FFFFFF"/>
            <w:tcMar>
              <w:left w:w="57" w:type="dxa"/>
              <w:right w:w="57" w:type="dxa"/>
            </w:tcMar>
            <w:vAlign w:val="center"/>
          </w:tcPr>
          <w:p w14:paraId="48383A4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002014105001</w:t>
            </w:r>
          </w:p>
        </w:tc>
        <w:tc>
          <w:tcPr>
            <w:tcW w:w="1417" w:type="dxa"/>
            <w:shd w:val="clear" w:color="auto" w:fill="FFFFFF"/>
            <w:tcMar>
              <w:left w:w="57" w:type="dxa"/>
              <w:right w:w="57" w:type="dxa"/>
            </w:tcMar>
            <w:vAlign w:val="center"/>
          </w:tcPr>
          <w:p w14:paraId="302016B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5A139C41"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3D5E518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666AF27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2FE5EA6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225E12F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0E0B35C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5F1AB9CE"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6A08B9D6" w14:textId="77777777">
        <w:trPr>
          <w:cantSplit/>
          <w:trHeight w:hRule="exact" w:val="420"/>
          <w:jc w:val="center"/>
        </w:trPr>
        <w:tc>
          <w:tcPr>
            <w:tcW w:w="572" w:type="dxa"/>
            <w:shd w:val="clear" w:color="auto" w:fill="FFFFFF"/>
            <w:tcMar>
              <w:left w:w="57" w:type="dxa"/>
              <w:right w:w="57" w:type="dxa"/>
            </w:tcMar>
            <w:vAlign w:val="center"/>
          </w:tcPr>
          <w:p w14:paraId="66FF7F7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70</w:t>
            </w:r>
          </w:p>
        </w:tc>
        <w:tc>
          <w:tcPr>
            <w:tcW w:w="2909" w:type="dxa"/>
            <w:shd w:val="clear" w:color="auto" w:fill="FFFFFF"/>
            <w:tcMar>
              <w:left w:w="57" w:type="dxa"/>
              <w:right w:w="57" w:type="dxa"/>
            </w:tcMar>
            <w:vAlign w:val="center"/>
          </w:tcPr>
          <w:p w14:paraId="72C9D25E"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创业担保贷款申请</w:t>
            </w:r>
          </w:p>
        </w:tc>
        <w:tc>
          <w:tcPr>
            <w:tcW w:w="1873" w:type="dxa"/>
            <w:shd w:val="clear" w:color="auto" w:fill="FFFFFF"/>
            <w:tcMar>
              <w:left w:w="57" w:type="dxa"/>
              <w:right w:w="57" w:type="dxa"/>
            </w:tcMar>
            <w:vAlign w:val="center"/>
          </w:tcPr>
          <w:p w14:paraId="43984DB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002014105002</w:t>
            </w:r>
          </w:p>
        </w:tc>
        <w:tc>
          <w:tcPr>
            <w:tcW w:w="1417" w:type="dxa"/>
            <w:shd w:val="clear" w:color="auto" w:fill="FFFFFF"/>
            <w:tcMar>
              <w:left w:w="57" w:type="dxa"/>
              <w:right w:w="57" w:type="dxa"/>
            </w:tcMar>
            <w:vAlign w:val="center"/>
          </w:tcPr>
          <w:p w14:paraId="44E96EB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4A496681"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7CEE3EA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5AE653B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5125DB5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345D306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7616293E"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4B392336"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724E7637" w14:textId="77777777">
        <w:trPr>
          <w:cantSplit/>
          <w:trHeight w:hRule="exact" w:val="505"/>
          <w:jc w:val="center"/>
        </w:trPr>
        <w:tc>
          <w:tcPr>
            <w:tcW w:w="572" w:type="dxa"/>
            <w:shd w:val="clear" w:color="auto" w:fill="FFFFFF"/>
            <w:tcMar>
              <w:left w:w="57" w:type="dxa"/>
              <w:right w:w="57" w:type="dxa"/>
            </w:tcMar>
            <w:vAlign w:val="center"/>
          </w:tcPr>
          <w:p w14:paraId="6BCE442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71</w:t>
            </w:r>
          </w:p>
        </w:tc>
        <w:tc>
          <w:tcPr>
            <w:tcW w:w="2909" w:type="dxa"/>
            <w:shd w:val="clear" w:color="auto" w:fill="FFFFFF"/>
            <w:tcMar>
              <w:left w:w="57" w:type="dxa"/>
              <w:right w:w="57" w:type="dxa"/>
            </w:tcMar>
            <w:vAlign w:val="center"/>
          </w:tcPr>
          <w:p w14:paraId="631A285F"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申报职业技能等级认定服务</w:t>
            </w:r>
          </w:p>
        </w:tc>
        <w:tc>
          <w:tcPr>
            <w:tcW w:w="1873" w:type="dxa"/>
            <w:shd w:val="clear" w:color="auto" w:fill="FFFFFF"/>
            <w:tcMar>
              <w:left w:w="57" w:type="dxa"/>
              <w:right w:w="57" w:type="dxa"/>
            </w:tcMar>
            <w:vAlign w:val="center"/>
          </w:tcPr>
          <w:p w14:paraId="7D8B9D0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432014202W00</w:t>
            </w:r>
          </w:p>
        </w:tc>
        <w:tc>
          <w:tcPr>
            <w:tcW w:w="1417" w:type="dxa"/>
            <w:shd w:val="clear" w:color="auto" w:fill="FFFFFF"/>
            <w:tcMar>
              <w:left w:w="57" w:type="dxa"/>
              <w:right w:w="57" w:type="dxa"/>
            </w:tcMar>
            <w:vAlign w:val="center"/>
          </w:tcPr>
          <w:p w14:paraId="7012F6B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228EE182"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5E6DFFC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3CFA876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72295BE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37B76C7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12C89F8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359D6593"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3259E05A" w14:textId="77777777">
        <w:trPr>
          <w:cantSplit/>
          <w:trHeight w:hRule="exact" w:val="475"/>
          <w:jc w:val="center"/>
        </w:trPr>
        <w:tc>
          <w:tcPr>
            <w:tcW w:w="572" w:type="dxa"/>
            <w:shd w:val="clear" w:color="auto" w:fill="FFFFFF"/>
            <w:tcMar>
              <w:left w:w="57" w:type="dxa"/>
              <w:right w:w="57" w:type="dxa"/>
            </w:tcMar>
            <w:vAlign w:val="center"/>
          </w:tcPr>
          <w:p w14:paraId="471A169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72</w:t>
            </w:r>
          </w:p>
        </w:tc>
        <w:tc>
          <w:tcPr>
            <w:tcW w:w="2909" w:type="dxa"/>
            <w:shd w:val="clear" w:color="auto" w:fill="FFFFFF"/>
            <w:tcMar>
              <w:left w:w="57" w:type="dxa"/>
              <w:right w:w="57" w:type="dxa"/>
            </w:tcMar>
            <w:vAlign w:val="center"/>
          </w:tcPr>
          <w:p w14:paraId="4EE07272"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申报专项职业能力考核</w:t>
            </w:r>
          </w:p>
        </w:tc>
        <w:tc>
          <w:tcPr>
            <w:tcW w:w="1873" w:type="dxa"/>
            <w:shd w:val="clear" w:color="auto" w:fill="FFFFFF"/>
            <w:tcMar>
              <w:left w:w="57" w:type="dxa"/>
              <w:right w:w="57" w:type="dxa"/>
            </w:tcMar>
            <w:vAlign w:val="center"/>
          </w:tcPr>
          <w:p w14:paraId="13935AF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432014203W00</w:t>
            </w:r>
          </w:p>
        </w:tc>
        <w:tc>
          <w:tcPr>
            <w:tcW w:w="1417" w:type="dxa"/>
            <w:shd w:val="clear" w:color="auto" w:fill="FFFFFF"/>
            <w:tcMar>
              <w:left w:w="57" w:type="dxa"/>
              <w:right w:w="57" w:type="dxa"/>
            </w:tcMar>
            <w:vAlign w:val="center"/>
          </w:tcPr>
          <w:p w14:paraId="1716015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423D2165"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3E36F68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5D9CAD4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5EAF550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075DD32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357A17F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27F663A8"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6A8326F" w14:textId="77777777">
        <w:trPr>
          <w:cantSplit/>
          <w:trHeight w:hRule="exact" w:val="460"/>
          <w:jc w:val="center"/>
        </w:trPr>
        <w:tc>
          <w:tcPr>
            <w:tcW w:w="572" w:type="dxa"/>
            <w:shd w:val="clear" w:color="auto" w:fill="FFFFFF"/>
            <w:tcMar>
              <w:left w:w="57" w:type="dxa"/>
              <w:right w:w="57" w:type="dxa"/>
            </w:tcMar>
            <w:vAlign w:val="center"/>
          </w:tcPr>
          <w:p w14:paraId="3D0098A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73</w:t>
            </w:r>
          </w:p>
        </w:tc>
        <w:tc>
          <w:tcPr>
            <w:tcW w:w="2909" w:type="dxa"/>
            <w:shd w:val="clear" w:color="auto" w:fill="FFFFFF"/>
            <w:tcMar>
              <w:left w:w="57" w:type="dxa"/>
              <w:right w:w="57" w:type="dxa"/>
            </w:tcMar>
            <w:vAlign w:val="center"/>
          </w:tcPr>
          <w:p w14:paraId="5AEC8B0B"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公租房承租资格确认</w:t>
            </w:r>
          </w:p>
        </w:tc>
        <w:tc>
          <w:tcPr>
            <w:tcW w:w="1873" w:type="dxa"/>
            <w:shd w:val="clear" w:color="auto" w:fill="FFFFFF"/>
            <w:tcMar>
              <w:left w:w="57" w:type="dxa"/>
              <w:right w:w="57" w:type="dxa"/>
            </w:tcMar>
            <w:vAlign w:val="center"/>
          </w:tcPr>
          <w:p w14:paraId="3F9EF91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000717009000</w:t>
            </w:r>
          </w:p>
        </w:tc>
        <w:tc>
          <w:tcPr>
            <w:tcW w:w="1417" w:type="dxa"/>
            <w:shd w:val="clear" w:color="auto" w:fill="FFFFFF"/>
            <w:tcMar>
              <w:left w:w="57" w:type="dxa"/>
              <w:right w:w="57" w:type="dxa"/>
            </w:tcMar>
            <w:vAlign w:val="center"/>
          </w:tcPr>
          <w:p w14:paraId="50C5D35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行政确认</w:t>
            </w:r>
          </w:p>
        </w:tc>
        <w:tc>
          <w:tcPr>
            <w:tcW w:w="1945" w:type="dxa"/>
            <w:shd w:val="clear" w:color="auto" w:fill="FFFFFF"/>
            <w:tcMar>
              <w:left w:w="57" w:type="dxa"/>
              <w:right w:w="57" w:type="dxa"/>
            </w:tcMar>
            <w:vAlign w:val="center"/>
          </w:tcPr>
          <w:p w14:paraId="504AC751"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县住保中心</w:t>
            </w:r>
            <w:proofErr w:type="gramEnd"/>
          </w:p>
        </w:tc>
        <w:tc>
          <w:tcPr>
            <w:tcW w:w="1979" w:type="dxa"/>
            <w:shd w:val="clear" w:color="auto" w:fill="FFFFFF"/>
            <w:tcMar>
              <w:left w:w="57" w:type="dxa"/>
              <w:right w:w="57" w:type="dxa"/>
            </w:tcMar>
            <w:vAlign w:val="center"/>
          </w:tcPr>
          <w:p w14:paraId="5FCD462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6109ADF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4B64E95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7957FF3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3FE81BE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46827AA7"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7E5C50E" w14:textId="77777777">
        <w:trPr>
          <w:cantSplit/>
          <w:trHeight w:hRule="exact" w:val="550"/>
          <w:jc w:val="center"/>
        </w:trPr>
        <w:tc>
          <w:tcPr>
            <w:tcW w:w="15175" w:type="dxa"/>
            <w:gridSpan w:val="11"/>
            <w:shd w:val="clear" w:color="auto" w:fill="FFFFFF"/>
            <w:tcMar>
              <w:left w:w="57" w:type="dxa"/>
              <w:right w:w="57" w:type="dxa"/>
            </w:tcMar>
            <w:vAlign w:val="center"/>
          </w:tcPr>
          <w:p w14:paraId="4DA39707" w14:textId="77777777" w:rsidR="00042A08" w:rsidRDefault="00000000">
            <w:pPr>
              <w:snapToGrid w:val="0"/>
              <w:spacing w:line="300" w:lineRule="exact"/>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b/>
                <w:bCs/>
                <w:color w:val="000000"/>
                <w:kern w:val="0"/>
                <w:szCs w:val="21"/>
              </w:rPr>
              <w:lastRenderedPageBreak/>
              <w:t>四、园区管理与服务类（25项）</w:t>
            </w:r>
          </w:p>
        </w:tc>
      </w:tr>
      <w:tr w:rsidR="00042A08" w14:paraId="7EE1D8D7" w14:textId="77777777">
        <w:trPr>
          <w:cantSplit/>
          <w:trHeight w:hRule="exact" w:val="420"/>
          <w:jc w:val="center"/>
        </w:trPr>
        <w:tc>
          <w:tcPr>
            <w:tcW w:w="572" w:type="dxa"/>
            <w:shd w:val="clear" w:color="auto" w:fill="FFFFFF"/>
            <w:tcMar>
              <w:left w:w="57" w:type="dxa"/>
              <w:right w:w="57" w:type="dxa"/>
            </w:tcMar>
            <w:vAlign w:val="center"/>
          </w:tcPr>
          <w:p w14:paraId="64C577E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74</w:t>
            </w:r>
          </w:p>
        </w:tc>
        <w:tc>
          <w:tcPr>
            <w:tcW w:w="2909" w:type="dxa"/>
            <w:shd w:val="clear" w:color="auto" w:fill="FFFFFF"/>
            <w:tcMar>
              <w:left w:w="57" w:type="dxa"/>
              <w:right w:w="57" w:type="dxa"/>
            </w:tcMar>
            <w:vAlign w:val="center"/>
          </w:tcPr>
          <w:p w14:paraId="06970177"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特种设备使用登记</w:t>
            </w:r>
          </w:p>
        </w:tc>
        <w:tc>
          <w:tcPr>
            <w:tcW w:w="1873" w:type="dxa"/>
            <w:shd w:val="clear" w:color="auto" w:fill="FFFFFF"/>
            <w:tcMar>
              <w:left w:w="57" w:type="dxa"/>
              <w:right w:w="57" w:type="dxa"/>
            </w:tcMar>
            <w:vAlign w:val="center"/>
          </w:tcPr>
          <w:p w14:paraId="6A1FEC7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000131011000</w:t>
            </w:r>
          </w:p>
        </w:tc>
        <w:tc>
          <w:tcPr>
            <w:tcW w:w="1417" w:type="dxa"/>
            <w:shd w:val="clear" w:color="auto" w:fill="FFFFFF"/>
            <w:tcMar>
              <w:left w:w="57" w:type="dxa"/>
              <w:right w:w="57" w:type="dxa"/>
            </w:tcMar>
            <w:vAlign w:val="center"/>
          </w:tcPr>
          <w:p w14:paraId="65BED6C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6542C325"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县市场监督管理局</w:t>
            </w:r>
          </w:p>
        </w:tc>
        <w:tc>
          <w:tcPr>
            <w:tcW w:w="1979" w:type="dxa"/>
            <w:shd w:val="clear" w:color="auto" w:fill="FFFFFF"/>
            <w:tcMar>
              <w:left w:w="57" w:type="dxa"/>
              <w:right w:w="57" w:type="dxa"/>
            </w:tcMar>
            <w:vAlign w:val="center"/>
          </w:tcPr>
          <w:p w14:paraId="4D45526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777661AD"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38E0F2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4BE814D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2173AB5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D80BD0F"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3D9A3969" w14:textId="77777777">
        <w:trPr>
          <w:cantSplit/>
          <w:trHeight w:hRule="exact" w:val="420"/>
          <w:jc w:val="center"/>
        </w:trPr>
        <w:tc>
          <w:tcPr>
            <w:tcW w:w="572" w:type="dxa"/>
            <w:shd w:val="clear" w:color="auto" w:fill="FFFFFF"/>
            <w:tcMar>
              <w:left w:w="57" w:type="dxa"/>
              <w:right w:w="57" w:type="dxa"/>
            </w:tcMar>
            <w:vAlign w:val="center"/>
          </w:tcPr>
          <w:p w14:paraId="39489BA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75</w:t>
            </w:r>
          </w:p>
        </w:tc>
        <w:tc>
          <w:tcPr>
            <w:tcW w:w="2909" w:type="dxa"/>
            <w:shd w:val="clear" w:color="auto" w:fill="FFFFFF"/>
            <w:tcMar>
              <w:left w:w="57" w:type="dxa"/>
              <w:right w:w="57" w:type="dxa"/>
            </w:tcMar>
            <w:vAlign w:val="center"/>
          </w:tcPr>
          <w:p w14:paraId="31873C24"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公共场所卫生许可</w:t>
            </w:r>
          </w:p>
        </w:tc>
        <w:tc>
          <w:tcPr>
            <w:tcW w:w="1873" w:type="dxa"/>
            <w:shd w:val="clear" w:color="auto" w:fill="FFFFFF"/>
            <w:tcMar>
              <w:left w:w="57" w:type="dxa"/>
              <w:right w:w="57" w:type="dxa"/>
            </w:tcMar>
            <w:vAlign w:val="center"/>
          </w:tcPr>
          <w:p w14:paraId="2C1B03F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000123020000</w:t>
            </w:r>
          </w:p>
        </w:tc>
        <w:tc>
          <w:tcPr>
            <w:tcW w:w="1417" w:type="dxa"/>
            <w:shd w:val="clear" w:color="auto" w:fill="FFFFFF"/>
            <w:tcMar>
              <w:left w:w="57" w:type="dxa"/>
              <w:right w:w="57" w:type="dxa"/>
            </w:tcMar>
            <w:vAlign w:val="center"/>
          </w:tcPr>
          <w:p w14:paraId="2373571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1AE0268E"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县卫健局</w:t>
            </w:r>
            <w:proofErr w:type="gramEnd"/>
          </w:p>
        </w:tc>
        <w:tc>
          <w:tcPr>
            <w:tcW w:w="1979" w:type="dxa"/>
            <w:shd w:val="clear" w:color="auto" w:fill="FFFFFF"/>
            <w:tcMar>
              <w:left w:w="57" w:type="dxa"/>
              <w:right w:w="57" w:type="dxa"/>
            </w:tcMar>
            <w:vAlign w:val="center"/>
          </w:tcPr>
          <w:p w14:paraId="2433E75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763E883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57FD564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2CE33AE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2457A5B5"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517CD8E9"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6040FC6D" w14:textId="77777777">
        <w:trPr>
          <w:cantSplit/>
          <w:trHeight w:hRule="exact" w:val="420"/>
          <w:jc w:val="center"/>
        </w:trPr>
        <w:tc>
          <w:tcPr>
            <w:tcW w:w="572" w:type="dxa"/>
            <w:shd w:val="clear" w:color="auto" w:fill="FFFFFF"/>
            <w:tcMar>
              <w:left w:w="57" w:type="dxa"/>
              <w:right w:w="57" w:type="dxa"/>
            </w:tcMar>
            <w:vAlign w:val="center"/>
          </w:tcPr>
          <w:p w14:paraId="60995805"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 xml:space="preserve"> 76</w:t>
            </w:r>
          </w:p>
        </w:tc>
        <w:tc>
          <w:tcPr>
            <w:tcW w:w="2909" w:type="dxa"/>
            <w:shd w:val="clear" w:color="auto" w:fill="FFFFFF"/>
            <w:tcMar>
              <w:left w:w="57" w:type="dxa"/>
              <w:right w:w="57" w:type="dxa"/>
            </w:tcMar>
            <w:vAlign w:val="center"/>
          </w:tcPr>
          <w:p w14:paraId="75D2A0B7"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临时占用城市绿化用地审批</w:t>
            </w:r>
          </w:p>
        </w:tc>
        <w:tc>
          <w:tcPr>
            <w:tcW w:w="1873" w:type="dxa"/>
            <w:shd w:val="clear" w:color="auto" w:fill="FFFFFF"/>
            <w:tcMar>
              <w:left w:w="57" w:type="dxa"/>
              <w:right w:w="57" w:type="dxa"/>
            </w:tcMar>
            <w:vAlign w:val="center"/>
          </w:tcPr>
          <w:p w14:paraId="2C6C71B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000117025000</w:t>
            </w:r>
          </w:p>
        </w:tc>
        <w:tc>
          <w:tcPr>
            <w:tcW w:w="1417" w:type="dxa"/>
            <w:shd w:val="clear" w:color="auto" w:fill="FFFFFF"/>
            <w:tcMar>
              <w:left w:w="57" w:type="dxa"/>
              <w:right w:w="57" w:type="dxa"/>
            </w:tcMar>
            <w:vAlign w:val="center"/>
          </w:tcPr>
          <w:p w14:paraId="575315E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297B2C83"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县城管执法局</w:t>
            </w:r>
          </w:p>
        </w:tc>
        <w:tc>
          <w:tcPr>
            <w:tcW w:w="1979" w:type="dxa"/>
            <w:shd w:val="clear" w:color="auto" w:fill="FFFFFF"/>
            <w:tcMar>
              <w:left w:w="57" w:type="dxa"/>
              <w:right w:w="57" w:type="dxa"/>
            </w:tcMar>
            <w:vAlign w:val="center"/>
          </w:tcPr>
          <w:p w14:paraId="756753E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180B05F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79EF781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72DE00A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49CB4CC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174C2C02"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750C4E8E" w14:textId="77777777">
        <w:trPr>
          <w:cantSplit/>
          <w:trHeight w:hRule="exact" w:val="577"/>
          <w:jc w:val="center"/>
        </w:trPr>
        <w:tc>
          <w:tcPr>
            <w:tcW w:w="572" w:type="dxa"/>
            <w:shd w:val="clear" w:color="auto" w:fill="FFFFFF"/>
            <w:tcMar>
              <w:left w:w="57" w:type="dxa"/>
              <w:right w:w="57" w:type="dxa"/>
            </w:tcMar>
            <w:vAlign w:val="center"/>
          </w:tcPr>
          <w:p w14:paraId="3820C82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77</w:t>
            </w:r>
          </w:p>
        </w:tc>
        <w:tc>
          <w:tcPr>
            <w:tcW w:w="2909" w:type="dxa"/>
            <w:shd w:val="clear" w:color="auto" w:fill="FFFFFF"/>
            <w:tcMar>
              <w:left w:w="57" w:type="dxa"/>
              <w:right w:w="57" w:type="dxa"/>
            </w:tcMar>
            <w:vAlign w:val="center"/>
          </w:tcPr>
          <w:p w14:paraId="5CAC335F"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临时占用街道两侧和公共场地许可</w:t>
            </w:r>
          </w:p>
        </w:tc>
        <w:tc>
          <w:tcPr>
            <w:tcW w:w="1873" w:type="dxa"/>
            <w:shd w:val="clear" w:color="auto" w:fill="FFFFFF"/>
            <w:tcMar>
              <w:left w:w="57" w:type="dxa"/>
              <w:right w:w="57" w:type="dxa"/>
            </w:tcMar>
            <w:vAlign w:val="center"/>
          </w:tcPr>
          <w:p w14:paraId="553BB93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430117059W00</w:t>
            </w:r>
          </w:p>
        </w:tc>
        <w:tc>
          <w:tcPr>
            <w:tcW w:w="1417" w:type="dxa"/>
            <w:shd w:val="clear" w:color="auto" w:fill="FFFFFF"/>
            <w:tcMar>
              <w:left w:w="57" w:type="dxa"/>
              <w:right w:w="57" w:type="dxa"/>
            </w:tcMar>
            <w:vAlign w:val="center"/>
          </w:tcPr>
          <w:p w14:paraId="6F3DA74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2B4669DE"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县城管执法局</w:t>
            </w:r>
          </w:p>
        </w:tc>
        <w:tc>
          <w:tcPr>
            <w:tcW w:w="1979" w:type="dxa"/>
            <w:shd w:val="clear" w:color="auto" w:fill="FFFFFF"/>
            <w:tcMar>
              <w:left w:w="57" w:type="dxa"/>
              <w:right w:w="57" w:type="dxa"/>
            </w:tcMar>
            <w:vAlign w:val="center"/>
          </w:tcPr>
          <w:p w14:paraId="475829D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1C4AD05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7D265C6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43B40FB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6DCAFAB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1F009978"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54F8DA19" w14:textId="77777777">
        <w:trPr>
          <w:cantSplit/>
          <w:trHeight w:hRule="exact" w:val="628"/>
          <w:jc w:val="center"/>
        </w:trPr>
        <w:tc>
          <w:tcPr>
            <w:tcW w:w="572" w:type="dxa"/>
            <w:shd w:val="clear" w:color="auto" w:fill="FFFFFF"/>
            <w:tcMar>
              <w:left w:w="57" w:type="dxa"/>
              <w:right w:w="57" w:type="dxa"/>
            </w:tcMar>
            <w:vAlign w:val="center"/>
          </w:tcPr>
          <w:p w14:paraId="742EA61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78</w:t>
            </w:r>
          </w:p>
        </w:tc>
        <w:tc>
          <w:tcPr>
            <w:tcW w:w="2909" w:type="dxa"/>
            <w:shd w:val="clear" w:color="auto" w:fill="FFFFFF"/>
            <w:tcMar>
              <w:left w:w="57" w:type="dxa"/>
              <w:right w:w="57" w:type="dxa"/>
            </w:tcMar>
            <w:vAlign w:val="center"/>
          </w:tcPr>
          <w:p w14:paraId="3CA731DA"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建筑起重机械使用登记</w:t>
            </w:r>
          </w:p>
        </w:tc>
        <w:tc>
          <w:tcPr>
            <w:tcW w:w="1873" w:type="dxa"/>
            <w:shd w:val="clear" w:color="auto" w:fill="FFFFFF"/>
            <w:tcMar>
              <w:left w:w="57" w:type="dxa"/>
              <w:right w:w="57" w:type="dxa"/>
            </w:tcMar>
            <w:vAlign w:val="center"/>
          </w:tcPr>
          <w:p w14:paraId="75303C2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000117057000</w:t>
            </w:r>
          </w:p>
        </w:tc>
        <w:tc>
          <w:tcPr>
            <w:tcW w:w="1417" w:type="dxa"/>
            <w:shd w:val="clear" w:color="auto" w:fill="FFFFFF"/>
            <w:tcMar>
              <w:left w:w="57" w:type="dxa"/>
              <w:right w:w="57" w:type="dxa"/>
            </w:tcMar>
            <w:vAlign w:val="center"/>
          </w:tcPr>
          <w:p w14:paraId="56809AB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1EBBD305"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269B225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28801315"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5468D31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5475DCC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48A2F769"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2EFA576E"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D65D763" w14:textId="77777777">
        <w:trPr>
          <w:cantSplit/>
          <w:trHeight w:hRule="exact" w:val="628"/>
          <w:jc w:val="center"/>
        </w:trPr>
        <w:tc>
          <w:tcPr>
            <w:tcW w:w="572" w:type="dxa"/>
            <w:shd w:val="clear" w:color="auto" w:fill="FFFFFF"/>
            <w:tcMar>
              <w:left w:w="57" w:type="dxa"/>
              <w:right w:w="57" w:type="dxa"/>
            </w:tcMar>
            <w:vAlign w:val="center"/>
          </w:tcPr>
          <w:p w14:paraId="69D3C15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79</w:t>
            </w:r>
          </w:p>
        </w:tc>
        <w:tc>
          <w:tcPr>
            <w:tcW w:w="2909" w:type="dxa"/>
            <w:shd w:val="clear" w:color="auto" w:fill="FFFFFF"/>
            <w:tcMar>
              <w:left w:w="57" w:type="dxa"/>
              <w:right w:w="57" w:type="dxa"/>
            </w:tcMar>
            <w:vAlign w:val="center"/>
          </w:tcPr>
          <w:p w14:paraId="7BACA1F5"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临时性建筑物搭建、堆放物料、占道施工审批</w:t>
            </w:r>
          </w:p>
        </w:tc>
        <w:tc>
          <w:tcPr>
            <w:tcW w:w="1873" w:type="dxa"/>
            <w:shd w:val="clear" w:color="auto" w:fill="FFFFFF"/>
            <w:tcMar>
              <w:left w:w="57" w:type="dxa"/>
              <w:right w:w="57" w:type="dxa"/>
            </w:tcMar>
            <w:vAlign w:val="center"/>
          </w:tcPr>
          <w:p w14:paraId="28CE2A2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000117022000</w:t>
            </w:r>
          </w:p>
        </w:tc>
        <w:tc>
          <w:tcPr>
            <w:tcW w:w="1417" w:type="dxa"/>
            <w:shd w:val="clear" w:color="auto" w:fill="FFFFFF"/>
            <w:tcMar>
              <w:left w:w="57" w:type="dxa"/>
              <w:right w:w="57" w:type="dxa"/>
            </w:tcMar>
            <w:vAlign w:val="center"/>
          </w:tcPr>
          <w:p w14:paraId="0834785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5FF91E02"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县城管执法局</w:t>
            </w:r>
          </w:p>
        </w:tc>
        <w:tc>
          <w:tcPr>
            <w:tcW w:w="1979" w:type="dxa"/>
            <w:shd w:val="clear" w:color="auto" w:fill="FFFFFF"/>
            <w:tcMar>
              <w:left w:w="57" w:type="dxa"/>
              <w:right w:w="57" w:type="dxa"/>
            </w:tcMar>
            <w:vAlign w:val="center"/>
          </w:tcPr>
          <w:p w14:paraId="7301175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0BE9D5B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24B9082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69799F5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79E3E0FD"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363B562D"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A36C26E" w14:textId="77777777">
        <w:trPr>
          <w:cantSplit/>
          <w:trHeight w:hRule="exact" w:val="420"/>
          <w:jc w:val="center"/>
        </w:trPr>
        <w:tc>
          <w:tcPr>
            <w:tcW w:w="572" w:type="dxa"/>
            <w:shd w:val="clear" w:color="auto" w:fill="FFFFFF"/>
            <w:tcMar>
              <w:left w:w="57" w:type="dxa"/>
              <w:right w:w="57" w:type="dxa"/>
            </w:tcMar>
            <w:vAlign w:val="center"/>
          </w:tcPr>
          <w:p w14:paraId="6704BF0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80</w:t>
            </w:r>
          </w:p>
        </w:tc>
        <w:tc>
          <w:tcPr>
            <w:tcW w:w="2909" w:type="dxa"/>
            <w:shd w:val="clear" w:color="auto" w:fill="FFFFFF"/>
            <w:tcMar>
              <w:left w:w="57" w:type="dxa"/>
              <w:right w:w="57" w:type="dxa"/>
            </w:tcMar>
            <w:vAlign w:val="center"/>
          </w:tcPr>
          <w:p w14:paraId="3C21C6D0"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城市建筑垃圾处置核准</w:t>
            </w:r>
          </w:p>
        </w:tc>
        <w:tc>
          <w:tcPr>
            <w:tcW w:w="1873" w:type="dxa"/>
            <w:shd w:val="clear" w:color="auto" w:fill="FFFFFF"/>
            <w:tcMar>
              <w:left w:w="57" w:type="dxa"/>
              <w:right w:w="57" w:type="dxa"/>
            </w:tcMar>
            <w:vAlign w:val="center"/>
          </w:tcPr>
          <w:p w14:paraId="76D4EDC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000117014000</w:t>
            </w:r>
          </w:p>
        </w:tc>
        <w:tc>
          <w:tcPr>
            <w:tcW w:w="1417" w:type="dxa"/>
            <w:shd w:val="clear" w:color="auto" w:fill="FFFFFF"/>
            <w:tcMar>
              <w:left w:w="57" w:type="dxa"/>
              <w:right w:w="57" w:type="dxa"/>
            </w:tcMar>
            <w:vAlign w:val="center"/>
          </w:tcPr>
          <w:p w14:paraId="61B2F1C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28F2AE06"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县城管执法局</w:t>
            </w:r>
          </w:p>
        </w:tc>
        <w:tc>
          <w:tcPr>
            <w:tcW w:w="1979" w:type="dxa"/>
            <w:shd w:val="clear" w:color="auto" w:fill="FFFFFF"/>
            <w:tcMar>
              <w:left w:w="57" w:type="dxa"/>
              <w:right w:w="57" w:type="dxa"/>
            </w:tcMar>
            <w:vAlign w:val="center"/>
          </w:tcPr>
          <w:p w14:paraId="010AD54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17A4C80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2799A59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4C72149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4F8CC3AD"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63BABB2"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092CE54E" w14:textId="77777777">
        <w:trPr>
          <w:cantSplit/>
          <w:trHeight w:hRule="exact" w:val="1672"/>
          <w:jc w:val="center"/>
        </w:trPr>
        <w:tc>
          <w:tcPr>
            <w:tcW w:w="572" w:type="dxa"/>
            <w:shd w:val="clear" w:color="auto" w:fill="FFFFFF"/>
            <w:tcMar>
              <w:left w:w="57" w:type="dxa"/>
              <w:right w:w="57" w:type="dxa"/>
            </w:tcMar>
            <w:vAlign w:val="center"/>
          </w:tcPr>
          <w:p w14:paraId="41CDA59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81</w:t>
            </w:r>
          </w:p>
        </w:tc>
        <w:tc>
          <w:tcPr>
            <w:tcW w:w="2909" w:type="dxa"/>
            <w:shd w:val="clear" w:color="auto" w:fill="FFFFFF"/>
            <w:tcMar>
              <w:left w:w="57" w:type="dxa"/>
              <w:right w:w="57" w:type="dxa"/>
            </w:tcMar>
            <w:vAlign w:val="center"/>
          </w:tcPr>
          <w:p w14:paraId="095765F5"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建筑工地围挡广告设置审批</w:t>
            </w:r>
          </w:p>
        </w:tc>
        <w:tc>
          <w:tcPr>
            <w:tcW w:w="1873" w:type="dxa"/>
            <w:shd w:val="clear" w:color="auto" w:fill="FFFFFF"/>
            <w:tcMar>
              <w:left w:w="57" w:type="dxa"/>
              <w:right w:w="57" w:type="dxa"/>
            </w:tcMar>
            <w:vAlign w:val="center"/>
          </w:tcPr>
          <w:p w14:paraId="78EF2D62"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000117017000（主项：设置大型户外广告及在城市建筑物、设施上悬挂、张贴宣传品审批）</w:t>
            </w:r>
          </w:p>
        </w:tc>
        <w:tc>
          <w:tcPr>
            <w:tcW w:w="1417" w:type="dxa"/>
            <w:shd w:val="clear" w:color="auto" w:fill="FFFFFF"/>
            <w:tcMar>
              <w:left w:w="57" w:type="dxa"/>
              <w:right w:w="57" w:type="dxa"/>
            </w:tcMar>
            <w:vAlign w:val="center"/>
          </w:tcPr>
          <w:p w14:paraId="0AAD107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2C5CCB65"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县城管执法局</w:t>
            </w:r>
          </w:p>
        </w:tc>
        <w:tc>
          <w:tcPr>
            <w:tcW w:w="1979" w:type="dxa"/>
            <w:shd w:val="clear" w:color="auto" w:fill="FFFFFF"/>
            <w:tcMar>
              <w:left w:w="57" w:type="dxa"/>
              <w:right w:w="57" w:type="dxa"/>
            </w:tcMar>
            <w:vAlign w:val="center"/>
          </w:tcPr>
          <w:p w14:paraId="7EF39D5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62E7B63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6E4580C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7B6AC369"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49D7811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B7F2EA2"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59A34FF4" w14:textId="77777777">
        <w:trPr>
          <w:cantSplit/>
          <w:trHeight w:hRule="exact" w:val="420"/>
          <w:jc w:val="center"/>
        </w:trPr>
        <w:tc>
          <w:tcPr>
            <w:tcW w:w="572" w:type="dxa"/>
            <w:shd w:val="clear" w:color="auto" w:fill="FFFFFF"/>
            <w:tcMar>
              <w:left w:w="57" w:type="dxa"/>
              <w:right w:w="57" w:type="dxa"/>
            </w:tcMar>
            <w:vAlign w:val="center"/>
          </w:tcPr>
          <w:p w14:paraId="1A659CE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82</w:t>
            </w:r>
          </w:p>
        </w:tc>
        <w:tc>
          <w:tcPr>
            <w:tcW w:w="2909" w:type="dxa"/>
            <w:shd w:val="clear" w:color="auto" w:fill="FFFFFF"/>
            <w:tcMar>
              <w:left w:w="57" w:type="dxa"/>
              <w:right w:w="57" w:type="dxa"/>
            </w:tcMar>
            <w:vAlign w:val="center"/>
          </w:tcPr>
          <w:p w14:paraId="47413344"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市政设施建设类审批</w:t>
            </w:r>
          </w:p>
        </w:tc>
        <w:tc>
          <w:tcPr>
            <w:tcW w:w="1873" w:type="dxa"/>
            <w:shd w:val="clear" w:color="auto" w:fill="FFFFFF"/>
            <w:tcMar>
              <w:left w:w="57" w:type="dxa"/>
              <w:right w:w="57" w:type="dxa"/>
            </w:tcMar>
            <w:vAlign w:val="center"/>
          </w:tcPr>
          <w:p w14:paraId="2B58A06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000117020000</w:t>
            </w:r>
          </w:p>
        </w:tc>
        <w:tc>
          <w:tcPr>
            <w:tcW w:w="1417" w:type="dxa"/>
            <w:shd w:val="clear" w:color="auto" w:fill="FFFFFF"/>
            <w:tcMar>
              <w:left w:w="57" w:type="dxa"/>
              <w:right w:w="57" w:type="dxa"/>
            </w:tcMar>
            <w:vAlign w:val="center"/>
          </w:tcPr>
          <w:p w14:paraId="020D799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行政许可</w:t>
            </w:r>
          </w:p>
        </w:tc>
        <w:tc>
          <w:tcPr>
            <w:tcW w:w="1945" w:type="dxa"/>
            <w:shd w:val="clear" w:color="auto" w:fill="FFFFFF"/>
            <w:tcMar>
              <w:left w:w="57" w:type="dxa"/>
              <w:right w:w="57" w:type="dxa"/>
            </w:tcMar>
            <w:vAlign w:val="center"/>
          </w:tcPr>
          <w:p w14:paraId="59FD585C"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县城管执法局</w:t>
            </w:r>
          </w:p>
        </w:tc>
        <w:tc>
          <w:tcPr>
            <w:tcW w:w="1979" w:type="dxa"/>
            <w:shd w:val="clear" w:color="auto" w:fill="FFFFFF"/>
            <w:tcMar>
              <w:left w:w="57" w:type="dxa"/>
              <w:right w:w="57" w:type="dxa"/>
            </w:tcMar>
            <w:vAlign w:val="center"/>
          </w:tcPr>
          <w:p w14:paraId="6733B37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4578B83E"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4340FE7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2F6EC9D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4841EFD5"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249A9719"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522DCB87" w14:textId="77777777">
        <w:trPr>
          <w:cantSplit/>
          <w:trHeight w:hRule="exact" w:val="525"/>
          <w:jc w:val="center"/>
        </w:trPr>
        <w:tc>
          <w:tcPr>
            <w:tcW w:w="572" w:type="dxa"/>
            <w:shd w:val="clear" w:color="auto" w:fill="FFFFFF"/>
            <w:tcMar>
              <w:left w:w="57" w:type="dxa"/>
              <w:right w:w="57" w:type="dxa"/>
            </w:tcMar>
            <w:vAlign w:val="center"/>
          </w:tcPr>
          <w:p w14:paraId="693F347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83</w:t>
            </w:r>
          </w:p>
        </w:tc>
        <w:tc>
          <w:tcPr>
            <w:tcW w:w="2909" w:type="dxa"/>
            <w:shd w:val="clear" w:color="auto" w:fill="FFFFFF"/>
            <w:tcMar>
              <w:left w:w="57" w:type="dxa"/>
              <w:right w:w="57" w:type="dxa"/>
            </w:tcMar>
            <w:vAlign w:val="center"/>
          </w:tcPr>
          <w:p w14:paraId="38CD41A7"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城市道路照明拆迁审批</w:t>
            </w:r>
          </w:p>
        </w:tc>
        <w:tc>
          <w:tcPr>
            <w:tcW w:w="1873" w:type="dxa"/>
            <w:shd w:val="clear" w:color="auto" w:fill="FFFFFF"/>
            <w:tcMar>
              <w:left w:w="57" w:type="dxa"/>
              <w:right w:w="57" w:type="dxa"/>
            </w:tcMar>
            <w:vAlign w:val="center"/>
          </w:tcPr>
          <w:p w14:paraId="355C7DE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431017194W00</w:t>
            </w:r>
          </w:p>
        </w:tc>
        <w:tc>
          <w:tcPr>
            <w:tcW w:w="1417" w:type="dxa"/>
            <w:shd w:val="clear" w:color="auto" w:fill="FFFFFF"/>
            <w:tcMar>
              <w:left w:w="57" w:type="dxa"/>
              <w:right w:w="57" w:type="dxa"/>
            </w:tcMar>
            <w:vAlign w:val="center"/>
          </w:tcPr>
          <w:p w14:paraId="3856154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597A2365"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县城管执法局</w:t>
            </w:r>
          </w:p>
        </w:tc>
        <w:tc>
          <w:tcPr>
            <w:tcW w:w="1979" w:type="dxa"/>
            <w:shd w:val="clear" w:color="auto" w:fill="FFFFFF"/>
            <w:tcMar>
              <w:left w:w="57" w:type="dxa"/>
              <w:right w:w="57" w:type="dxa"/>
            </w:tcMar>
            <w:vAlign w:val="center"/>
          </w:tcPr>
          <w:p w14:paraId="3DACD02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29BA48AD"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6A82ECE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3BC6AAB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4F8FF7A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11DE02B"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2FEE9AEB" w14:textId="77777777">
        <w:trPr>
          <w:cantSplit/>
          <w:trHeight w:hRule="exact" w:val="525"/>
          <w:jc w:val="center"/>
        </w:trPr>
        <w:tc>
          <w:tcPr>
            <w:tcW w:w="572" w:type="dxa"/>
            <w:shd w:val="clear" w:color="auto" w:fill="FFFFFF"/>
            <w:tcMar>
              <w:left w:w="57" w:type="dxa"/>
              <w:right w:w="57" w:type="dxa"/>
            </w:tcMar>
            <w:vAlign w:val="center"/>
          </w:tcPr>
          <w:p w14:paraId="41E5E83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84</w:t>
            </w:r>
          </w:p>
        </w:tc>
        <w:tc>
          <w:tcPr>
            <w:tcW w:w="2909" w:type="dxa"/>
            <w:shd w:val="clear" w:color="auto" w:fill="FFFFFF"/>
            <w:tcMar>
              <w:left w:w="57" w:type="dxa"/>
              <w:right w:w="57" w:type="dxa"/>
            </w:tcMar>
            <w:vAlign w:val="center"/>
          </w:tcPr>
          <w:p w14:paraId="2C0953BA"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公租房租金收缴</w:t>
            </w:r>
          </w:p>
        </w:tc>
        <w:tc>
          <w:tcPr>
            <w:tcW w:w="1873" w:type="dxa"/>
            <w:shd w:val="clear" w:color="auto" w:fill="FFFFFF"/>
            <w:tcMar>
              <w:left w:w="57" w:type="dxa"/>
              <w:right w:w="57" w:type="dxa"/>
            </w:tcMar>
            <w:vAlign w:val="center"/>
          </w:tcPr>
          <w:p w14:paraId="7CDDDBA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001017009000</w:t>
            </w:r>
          </w:p>
        </w:tc>
        <w:tc>
          <w:tcPr>
            <w:tcW w:w="1417" w:type="dxa"/>
            <w:shd w:val="clear" w:color="auto" w:fill="FFFFFF"/>
            <w:tcMar>
              <w:left w:w="57" w:type="dxa"/>
              <w:right w:w="57" w:type="dxa"/>
            </w:tcMar>
            <w:vAlign w:val="center"/>
          </w:tcPr>
          <w:p w14:paraId="6641D5F6"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其他行政权力</w:t>
            </w:r>
          </w:p>
        </w:tc>
        <w:tc>
          <w:tcPr>
            <w:tcW w:w="1945" w:type="dxa"/>
            <w:shd w:val="clear" w:color="auto" w:fill="FFFFFF"/>
            <w:tcMar>
              <w:left w:w="57" w:type="dxa"/>
              <w:right w:w="57" w:type="dxa"/>
            </w:tcMar>
            <w:vAlign w:val="center"/>
          </w:tcPr>
          <w:p w14:paraId="06BA3548"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proofErr w:type="gramStart"/>
            <w:r>
              <w:rPr>
                <w:rStyle w:val="NormalCharacter"/>
                <w:rFonts w:asciiTheme="minorEastAsia" w:eastAsiaTheme="minorEastAsia" w:hAnsiTheme="minorEastAsia" w:cstheme="minorEastAsia" w:hint="eastAsia"/>
                <w:color w:val="000000"/>
                <w:kern w:val="0"/>
                <w:szCs w:val="21"/>
              </w:rPr>
              <w:t>县住保中心</w:t>
            </w:r>
            <w:proofErr w:type="gramEnd"/>
          </w:p>
        </w:tc>
        <w:tc>
          <w:tcPr>
            <w:tcW w:w="1979" w:type="dxa"/>
            <w:shd w:val="clear" w:color="auto" w:fill="FFFFFF"/>
            <w:tcMar>
              <w:left w:w="57" w:type="dxa"/>
              <w:right w:w="57" w:type="dxa"/>
            </w:tcMar>
            <w:vAlign w:val="center"/>
          </w:tcPr>
          <w:p w14:paraId="309AC8C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3D142D1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4A11AB4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22E5D02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656EB1C5"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2A6B159"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3C85A75" w14:textId="77777777">
        <w:trPr>
          <w:cantSplit/>
          <w:trHeight w:hRule="exact" w:val="577"/>
          <w:jc w:val="center"/>
        </w:trPr>
        <w:tc>
          <w:tcPr>
            <w:tcW w:w="572" w:type="dxa"/>
            <w:shd w:val="clear" w:color="auto" w:fill="FFFFFF"/>
            <w:tcMar>
              <w:left w:w="57" w:type="dxa"/>
              <w:right w:w="57" w:type="dxa"/>
            </w:tcMar>
            <w:vAlign w:val="center"/>
          </w:tcPr>
          <w:p w14:paraId="6FB9FF5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85</w:t>
            </w:r>
          </w:p>
        </w:tc>
        <w:tc>
          <w:tcPr>
            <w:tcW w:w="2909" w:type="dxa"/>
            <w:shd w:val="clear" w:color="auto" w:fill="FFFFFF"/>
            <w:tcMar>
              <w:left w:w="57" w:type="dxa"/>
              <w:right w:w="57" w:type="dxa"/>
            </w:tcMar>
            <w:vAlign w:val="center"/>
          </w:tcPr>
          <w:p w14:paraId="4D848703"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spacing w:val="-6"/>
                <w:kern w:val="0"/>
                <w:szCs w:val="21"/>
              </w:rPr>
              <w:t>对施工中违反安全生产要求检查</w:t>
            </w:r>
          </w:p>
        </w:tc>
        <w:tc>
          <w:tcPr>
            <w:tcW w:w="1873" w:type="dxa"/>
            <w:shd w:val="clear" w:color="auto" w:fill="FFFFFF"/>
            <w:tcMar>
              <w:left w:w="57" w:type="dxa"/>
              <w:right w:w="57" w:type="dxa"/>
            </w:tcMar>
            <w:vAlign w:val="center"/>
          </w:tcPr>
          <w:p w14:paraId="703C6E1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430617009W00</w:t>
            </w:r>
          </w:p>
        </w:tc>
        <w:tc>
          <w:tcPr>
            <w:tcW w:w="1417" w:type="dxa"/>
            <w:shd w:val="clear" w:color="auto" w:fill="FFFFFF"/>
            <w:tcMar>
              <w:left w:w="57" w:type="dxa"/>
              <w:right w:w="57" w:type="dxa"/>
            </w:tcMar>
            <w:vAlign w:val="center"/>
          </w:tcPr>
          <w:p w14:paraId="5958F0D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行政检查</w:t>
            </w:r>
          </w:p>
        </w:tc>
        <w:tc>
          <w:tcPr>
            <w:tcW w:w="1945" w:type="dxa"/>
            <w:shd w:val="clear" w:color="auto" w:fill="FFFFFF"/>
            <w:tcMar>
              <w:left w:w="57" w:type="dxa"/>
              <w:right w:w="57" w:type="dxa"/>
            </w:tcMar>
            <w:vAlign w:val="center"/>
          </w:tcPr>
          <w:p w14:paraId="441CBC87"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县住建局</w:t>
            </w:r>
          </w:p>
        </w:tc>
        <w:tc>
          <w:tcPr>
            <w:tcW w:w="1979" w:type="dxa"/>
            <w:shd w:val="clear" w:color="auto" w:fill="FFFFFF"/>
            <w:tcMar>
              <w:left w:w="57" w:type="dxa"/>
              <w:right w:w="57" w:type="dxa"/>
            </w:tcMar>
            <w:vAlign w:val="center"/>
          </w:tcPr>
          <w:p w14:paraId="1D795F0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543EB30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0466210E"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5D0EDAF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1DF24CF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73801591"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5954CC32" w14:textId="77777777">
        <w:trPr>
          <w:cantSplit/>
          <w:trHeight w:val="454"/>
          <w:jc w:val="center"/>
        </w:trPr>
        <w:tc>
          <w:tcPr>
            <w:tcW w:w="572" w:type="dxa"/>
            <w:shd w:val="clear" w:color="auto" w:fill="FFFFFF"/>
            <w:tcMar>
              <w:left w:w="57" w:type="dxa"/>
              <w:right w:w="57" w:type="dxa"/>
            </w:tcMar>
            <w:vAlign w:val="center"/>
          </w:tcPr>
          <w:p w14:paraId="0842FAD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lastRenderedPageBreak/>
              <w:t>86</w:t>
            </w:r>
          </w:p>
        </w:tc>
        <w:tc>
          <w:tcPr>
            <w:tcW w:w="2909" w:type="dxa"/>
            <w:shd w:val="clear" w:color="auto" w:fill="FFFFFF"/>
            <w:tcMar>
              <w:left w:w="57" w:type="dxa"/>
              <w:right w:w="57" w:type="dxa"/>
            </w:tcMar>
            <w:vAlign w:val="center"/>
          </w:tcPr>
          <w:p w14:paraId="0C9EF19D"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单位</w:t>
            </w:r>
            <w:proofErr w:type="gramStart"/>
            <w:r>
              <w:rPr>
                <w:rStyle w:val="NormalCharacter"/>
                <w:rFonts w:asciiTheme="minorEastAsia" w:eastAsiaTheme="minorEastAsia" w:hAnsiTheme="minorEastAsia" w:cstheme="minorEastAsia" w:hint="eastAsia"/>
                <w:color w:val="000000"/>
                <w:kern w:val="0"/>
                <w:szCs w:val="21"/>
              </w:rPr>
              <w:t>参保证明</w:t>
            </w:r>
            <w:proofErr w:type="gramEnd"/>
            <w:r>
              <w:rPr>
                <w:rStyle w:val="NormalCharacter"/>
                <w:rFonts w:asciiTheme="minorEastAsia" w:eastAsiaTheme="minorEastAsia" w:hAnsiTheme="minorEastAsia" w:cstheme="minorEastAsia" w:hint="eastAsia"/>
                <w:color w:val="000000"/>
                <w:kern w:val="0"/>
                <w:szCs w:val="21"/>
              </w:rPr>
              <w:t>查询打印</w:t>
            </w:r>
          </w:p>
        </w:tc>
        <w:tc>
          <w:tcPr>
            <w:tcW w:w="1873" w:type="dxa"/>
            <w:shd w:val="clear" w:color="auto" w:fill="FFFFFF"/>
            <w:tcMar>
              <w:left w:w="57" w:type="dxa"/>
              <w:right w:w="57" w:type="dxa"/>
            </w:tcMar>
            <w:vAlign w:val="center"/>
          </w:tcPr>
          <w:p w14:paraId="48A7DB2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002014005001</w:t>
            </w:r>
          </w:p>
        </w:tc>
        <w:tc>
          <w:tcPr>
            <w:tcW w:w="1417" w:type="dxa"/>
            <w:shd w:val="clear" w:color="auto" w:fill="FFFFFF"/>
            <w:tcMar>
              <w:left w:w="57" w:type="dxa"/>
              <w:right w:w="57" w:type="dxa"/>
            </w:tcMar>
            <w:vAlign w:val="center"/>
          </w:tcPr>
          <w:p w14:paraId="6A8EDC6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05A94916"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4A658E4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3510505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4DE656C5"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189B9C8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24CFF20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5883F4D7"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6A75EF95" w14:textId="77777777">
        <w:trPr>
          <w:cantSplit/>
          <w:trHeight w:val="454"/>
          <w:jc w:val="center"/>
        </w:trPr>
        <w:tc>
          <w:tcPr>
            <w:tcW w:w="572" w:type="dxa"/>
            <w:shd w:val="clear" w:color="auto" w:fill="FFFFFF"/>
            <w:tcMar>
              <w:left w:w="57" w:type="dxa"/>
              <w:right w:w="57" w:type="dxa"/>
            </w:tcMar>
            <w:vAlign w:val="center"/>
          </w:tcPr>
          <w:p w14:paraId="252A902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87</w:t>
            </w:r>
          </w:p>
        </w:tc>
        <w:tc>
          <w:tcPr>
            <w:tcW w:w="2909" w:type="dxa"/>
            <w:shd w:val="clear" w:color="auto" w:fill="FFFFFF"/>
            <w:tcMar>
              <w:left w:w="57" w:type="dxa"/>
              <w:right w:w="57" w:type="dxa"/>
            </w:tcMar>
            <w:vAlign w:val="center"/>
          </w:tcPr>
          <w:p w14:paraId="6CE9EB68"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个人权益记录查询打印</w:t>
            </w:r>
          </w:p>
        </w:tc>
        <w:tc>
          <w:tcPr>
            <w:tcW w:w="1873" w:type="dxa"/>
            <w:shd w:val="clear" w:color="auto" w:fill="FFFFFF"/>
            <w:tcMar>
              <w:left w:w="57" w:type="dxa"/>
              <w:right w:w="57" w:type="dxa"/>
            </w:tcMar>
            <w:vAlign w:val="center"/>
          </w:tcPr>
          <w:p w14:paraId="64F8E58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002014005002</w:t>
            </w:r>
          </w:p>
        </w:tc>
        <w:tc>
          <w:tcPr>
            <w:tcW w:w="1417" w:type="dxa"/>
            <w:shd w:val="clear" w:color="auto" w:fill="FFFFFF"/>
            <w:tcMar>
              <w:left w:w="57" w:type="dxa"/>
              <w:right w:w="57" w:type="dxa"/>
            </w:tcMar>
            <w:vAlign w:val="center"/>
          </w:tcPr>
          <w:p w14:paraId="3B8B13E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61889D20"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5100C4A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2584B6A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6F5ED2F1"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23CF57F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646DA41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5D3C397A"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628D701" w14:textId="77777777">
        <w:trPr>
          <w:cantSplit/>
          <w:trHeight w:val="454"/>
          <w:jc w:val="center"/>
        </w:trPr>
        <w:tc>
          <w:tcPr>
            <w:tcW w:w="572" w:type="dxa"/>
            <w:shd w:val="clear" w:color="auto" w:fill="FFFFFF"/>
            <w:tcMar>
              <w:left w:w="57" w:type="dxa"/>
              <w:right w:w="57" w:type="dxa"/>
            </w:tcMar>
            <w:vAlign w:val="center"/>
          </w:tcPr>
          <w:p w14:paraId="4975276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88</w:t>
            </w:r>
          </w:p>
        </w:tc>
        <w:tc>
          <w:tcPr>
            <w:tcW w:w="2909" w:type="dxa"/>
            <w:shd w:val="clear" w:color="auto" w:fill="FFFFFF"/>
            <w:tcMar>
              <w:left w:w="57" w:type="dxa"/>
              <w:right w:w="57" w:type="dxa"/>
            </w:tcMar>
            <w:vAlign w:val="center"/>
          </w:tcPr>
          <w:p w14:paraId="2E75996C"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单位（项目）基本信息变更</w:t>
            </w:r>
          </w:p>
        </w:tc>
        <w:tc>
          <w:tcPr>
            <w:tcW w:w="1873" w:type="dxa"/>
            <w:shd w:val="clear" w:color="auto" w:fill="FFFFFF"/>
            <w:tcMar>
              <w:left w:w="57" w:type="dxa"/>
              <w:right w:w="57" w:type="dxa"/>
            </w:tcMar>
            <w:vAlign w:val="center"/>
          </w:tcPr>
          <w:p w14:paraId="708B998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002014002001</w:t>
            </w:r>
          </w:p>
        </w:tc>
        <w:tc>
          <w:tcPr>
            <w:tcW w:w="1417" w:type="dxa"/>
            <w:shd w:val="clear" w:color="auto" w:fill="FFFFFF"/>
            <w:tcMar>
              <w:left w:w="57" w:type="dxa"/>
              <w:right w:w="57" w:type="dxa"/>
            </w:tcMar>
            <w:vAlign w:val="center"/>
          </w:tcPr>
          <w:p w14:paraId="368CB87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4F8D7589"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00E2ED7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1CBD199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1D8B9F8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1073018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270F4CB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10FEB315"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076FE2F9" w14:textId="77777777">
        <w:trPr>
          <w:cantSplit/>
          <w:trHeight w:val="454"/>
          <w:jc w:val="center"/>
        </w:trPr>
        <w:tc>
          <w:tcPr>
            <w:tcW w:w="572" w:type="dxa"/>
            <w:shd w:val="clear" w:color="auto" w:fill="FFFFFF"/>
            <w:tcMar>
              <w:left w:w="57" w:type="dxa"/>
              <w:right w:w="57" w:type="dxa"/>
            </w:tcMar>
            <w:vAlign w:val="center"/>
          </w:tcPr>
          <w:p w14:paraId="37CCFD3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89</w:t>
            </w:r>
          </w:p>
        </w:tc>
        <w:tc>
          <w:tcPr>
            <w:tcW w:w="2909" w:type="dxa"/>
            <w:shd w:val="clear" w:color="auto" w:fill="FFFFFF"/>
            <w:tcMar>
              <w:left w:w="57" w:type="dxa"/>
              <w:right w:w="57" w:type="dxa"/>
            </w:tcMar>
            <w:vAlign w:val="center"/>
          </w:tcPr>
          <w:p w14:paraId="4E1A2F5B"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个人基本信息变更</w:t>
            </w:r>
          </w:p>
        </w:tc>
        <w:tc>
          <w:tcPr>
            <w:tcW w:w="1873" w:type="dxa"/>
            <w:shd w:val="clear" w:color="auto" w:fill="FFFFFF"/>
            <w:tcMar>
              <w:left w:w="57" w:type="dxa"/>
              <w:right w:w="57" w:type="dxa"/>
            </w:tcMar>
            <w:vAlign w:val="center"/>
          </w:tcPr>
          <w:p w14:paraId="5D97A37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002014002002</w:t>
            </w:r>
          </w:p>
        </w:tc>
        <w:tc>
          <w:tcPr>
            <w:tcW w:w="1417" w:type="dxa"/>
            <w:shd w:val="clear" w:color="auto" w:fill="FFFFFF"/>
            <w:tcMar>
              <w:left w:w="57" w:type="dxa"/>
              <w:right w:w="57" w:type="dxa"/>
            </w:tcMar>
            <w:vAlign w:val="center"/>
          </w:tcPr>
          <w:p w14:paraId="1D667A7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7F754BEB"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51EE800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45B1E6DB"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54F22B6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697747E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200E926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A1374AC"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27D78BE8" w14:textId="77777777">
        <w:trPr>
          <w:cantSplit/>
          <w:trHeight w:val="454"/>
          <w:jc w:val="center"/>
        </w:trPr>
        <w:tc>
          <w:tcPr>
            <w:tcW w:w="572" w:type="dxa"/>
            <w:shd w:val="clear" w:color="auto" w:fill="FFFFFF"/>
            <w:tcMar>
              <w:left w:w="57" w:type="dxa"/>
              <w:right w:w="57" w:type="dxa"/>
            </w:tcMar>
            <w:vAlign w:val="center"/>
          </w:tcPr>
          <w:p w14:paraId="6A6320E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90</w:t>
            </w:r>
          </w:p>
        </w:tc>
        <w:tc>
          <w:tcPr>
            <w:tcW w:w="2909" w:type="dxa"/>
            <w:shd w:val="clear" w:color="auto" w:fill="FFFFFF"/>
            <w:tcMar>
              <w:left w:w="57" w:type="dxa"/>
              <w:right w:w="57" w:type="dxa"/>
            </w:tcMar>
            <w:vAlign w:val="center"/>
          </w:tcPr>
          <w:p w14:paraId="77F32652"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spacing w:val="-6"/>
                <w:kern w:val="0"/>
                <w:szCs w:val="21"/>
              </w:rPr>
              <w:t>养老保险待遇发放账户维护申请</w:t>
            </w:r>
          </w:p>
        </w:tc>
        <w:tc>
          <w:tcPr>
            <w:tcW w:w="1873" w:type="dxa"/>
            <w:shd w:val="clear" w:color="auto" w:fill="FFFFFF"/>
            <w:tcMar>
              <w:left w:w="57" w:type="dxa"/>
              <w:right w:w="57" w:type="dxa"/>
            </w:tcMar>
            <w:vAlign w:val="center"/>
          </w:tcPr>
          <w:p w14:paraId="46120C27"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002014002003</w:t>
            </w:r>
          </w:p>
        </w:tc>
        <w:tc>
          <w:tcPr>
            <w:tcW w:w="1417" w:type="dxa"/>
            <w:shd w:val="clear" w:color="auto" w:fill="FFFFFF"/>
            <w:tcMar>
              <w:left w:w="57" w:type="dxa"/>
              <w:right w:w="57" w:type="dxa"/>
            </w:tcMar>
            <w:vAlign w:val="center"/>
          </w:tcPr>
          <w:p w14:paraId="3D69117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02CF6E74"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6ACD0D6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57887AF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29E2566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6B18C2B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2FF2F3D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16828290"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59699B17" w14:textId="77777777">
        <w:trPr>
          <w:cantSplit/>
          <w:trHeight w:val="454"/>
          <w:jc w:val="center"/>
        </w:trPr>
        <w:tc>
          <w:tcPr>
            <w:tcW w:w="572" w:type="dxa"/>
            <w:shd w:val="clear" w:color="auto" w:fill="FFFFFF"/>
            <w:tcMar>
              <w:left w:w="57" w:type="dxa"/>
              <w:right w:w="57" w:type="dxa"/>
            </w:tcMar>
            <w:vAlign w:val="center"/>
          </w:tcPr>
          <w:p w14:paraId="131F029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91</w:t>
            </w:r>
          </w:p>
        </w:tc>
        <w:tc>
          <w:tcPr>
            <w:tcW w:w="2909" w:type="dxa"/>
            <w:shd w:val="clear" w:color="auto" w:fill="FFFFFF"/>
            <w:tcMar>
              <w:left w:w="57" w:type="dxa"/>
              <w:right w:w="57" w:type="dxa"/>
            </w:tcMar>
            <w:vAlign w:val="center"/>
          </w:tcPr>
          <w:p w14:paraId="27B36DB7"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企业社会保险登记</w:t>
            </w:r>
          </w:p>
        </w:tc>
        <w:tc>
          <w:tcPr>
            <w:tcW w:w="1873" w:type="dxa"/>
            <w:shd w:val="clear" w:color="auto" w:fill="FFFFFF"/>
            <w:tcMar>
              <w:left w:w="57" w:type="dxa"/>
              <w:right w:w="57" w:type="dxa"/>
            </w:tcMar>
            <w:vAlign w:val="center"/>
          </w:tcPr>
          <w:p w14:paraId="2984DFE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002014001001</w:t>
            </w:r>
          </w:p>
        </w:tc>
        <w:tc>
          <w:tcPr>
            <w:tcW w:w="1417" w:type="dxa"/>
            <w:shd w:val="clear" w:color="auto" w:fill="FFFFFF"/>
            <w:tcMar>
              <w:left w:w="57" w:type="dxa"/>
              <w:right w:w="57" w:type="dxa"/>
            </w:tcMar>
            <w:vAlign w:val="center"/>
          </w:tcPr>
          <w:p w14:paraId="698F1D6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3268BD62"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773629D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73EF599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404D033F"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6582586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54877E4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D044F78"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59EAE7ED" w14:textId="77777777">
        <w:trPr>
          <w:cantSplit/>
          <w:trHeight w:val="454"/>
          <w:jc w:val="center"/>
        </w:trPr>
        <w:tc>
          <w:tcPr>
            <w:tcW w:w="572" w:type="dxa"/>
            <w:shd w:val="clear" w:color="auto" w:fill="FFFFFF"/>
            <w:tcMar>
              <w:left w:w="57" w:type="dxa"/>
              <w:right w:w="57" w:type="dxa"/>
            </w:tcMar>
            <w:vAlign w:val="center"/>
          </w:tcPr>
          <w:p w14:paraId="436F9BC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92</w:t>
            </w:r>
          </w:p>
        </w:tc>
        <w:tc>
          <w:tcPr>
            <w:tcW w:w="2909" w:type="dxa"/>
            <w:shd w:val="clear" w:color="auto" w:fill="FFFFFF"/>
            <w:tcMar>
              <w:left w:w="57" w:type="dxa"/>
              <w:right w:w="57" w:type="dxa"/>
            </w:tcMar>
            <w:vAlign w:val="center"/>
          </w:tcPr>
          <w:p w14:paraId="2BB89DCE"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缴费人员增减申报</w:t>
            </w:r>
          </w:p>
        </w:tc>
        <w:tc>
          <w:tcPr>
            <w:tcW w:w="1873" w:type="dxa"/>
            <w:shd w:val="clear" w:color="auto" w:fill="FFFFFF"/>
            <w:tcMar>
              <w:left w:w="57" w:type="dxa"/>
              <w:right w:w="57" w:type="dxa"/>
            </w:tcMar>
            <w:vAlign w:val="center"/>
          </w:tcPr>
          <w:p w14:paraId="648AA04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002014003001</w:t>
            </w:r>
          </w:p>
        </w:tc>
        <w:tc>
          <w:tcPr>
            <w:tcW w:w="1417" w:type="dxa"/>
            <w:shd w:val="clear" w:color="auto" w:fill="FFFFFF"/>
            <w:tcMar>
              <w:left w:w="57" w:type="dxa"/>
              <w:right w:w="57" w:type="dxa"/>
            </w:tcMar>
            <w:vAlign w:val="center"/>
          </w:tcPr>
          <w:p w14:paraId="3532D53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7A29DB78"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32D5718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4171D18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467F7DA2"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2403910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37DFD04D"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2046DF22"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36773B78" w14:textId="77777777">
        <w:trPr>
          <w:cantSplit/>
          <w:trHeight w:val="454"/>
          <w:jc w:val="center"/>
        </w:trPr>
        <w:tc>
          <w:tcPr>
            <w:tcW w:w="572" w:type="dxa"/>
            <w:shd w:val="clear" w:color="auto" w:fill="FFFFFF"/>
            <w:tcMar>
              <w:left w:w="57" w:type="dxa"/>
              <w:right w:w="57" w:type="dxa"/>
            </w:tcMar>
            <w:vAlign w:val="center"/>
          </w:tcPr>
          <w:p w14:paraId="23D0615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93</w:t>
            </w:r>
          </w:p>
        </w:tc>
        <w:tc>
          <w:tcPr>
            <w:tcW w:w="2909" w:type="dxa"/>
            <w:shd w:val="clear" w:color="auto" w:fill="FFFFFF"/>
            <w:tcMar>
              <w:left w:w="57" w:type="dxa"/>
              <w:right w:w="57" w:type="dxa"/>
            </w:tcMar>
            <w:vAlign w:val="center"/>
          </w:tcPr>
          <w:p w14:paraId="0C3406B4"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社会保险</w:t>
            </w:r>
            <w:proofErr w:type="gramStart"/>
            <w:r>
              <w:rPr>
                <w:rStyle w:val="NormalCharacter"/>
                <w:rFonts w:asciiTheme="minorEastAsia" w:eastAsiaTheme="minorEastAsia" w:hAnsiTheme="minorEastAsia" w:cstheme="minorEastAsia" w:hint="eastAsia"/>
                <w:color w:val="000000"/>
                <w:kern w:val="0"/>
                <w:szCs w:val="21"/>
              </w:rPr>
              <w:t>费延缴申请</w:t>
            </w:r>
            <w:proofErr w:type="gramEnd"/>
          </w:p>
        </w:tc>
        <w:tc>
          <w:tcPr>
            <w:tcW w:w="1873" w:type="dxa"/>
            <w:shd w:val="clear" w:color="auto" w:fill="FFFFFF"/>
            <w:tcMar>
              <w:left w:w="57" w:type="dxa"/>
              <w:right w:w="57" w:type="dxa"/>
            </w:tcMar>
            <w:vAlign w:val="center"/>
          </w:tcPr>
          <w:p w14:paraId="42F1D9A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002014003003</w:t>
            </w:r>
          </w:p>
        </w:tc>
        <w:tc>
          <w:tcPr>
            <w:tcW w:w="1417" w:type="dxa"/>
            <w:shd w:val="clear" w:color="auto" w:fill="FFFFFF"/>
            <w:tcMar>
              <w:left w:w="57" w:type="dxa"/>
              <w:right w:w="57" w:type="dxa"/>
            </w:tcMar>
            <w:vAlign w:val="center"/>
          </w:tcPr>
          <w:p w14:paraId="53384A6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318AACEE"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3018EEB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4789DA09"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0E7E6E0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234FC57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4656D4D9"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0C305D48"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4FCDC330" w14:textId="77777777">
        <w:trPr>
          <w:cantSplit/>
          <w:trHeight w:val="454"/>
          <w:jc w:val="center"/>
        </w:trPr>
        <w:tc>
          <w:tcPr>
            <w:tcW w:w="572" w:type="dxa"/>
            <w:shd w:val="clear" w:color="auto" w:fill="FFFFFF"/>
            <w:tcMar>
              <w:left w:w="57" w:type="dxa"/>
              <w:right w:w="57" w:type="dxa"/>
            </w:tcMar>
            <w:vAlign w:val="center"/>
          </w:tcPr>
          <w:p w14:paraId="173139C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94</w:t>
            </w:r>
          </w:p>
        </w:tc>
        <w:tc>
          <w:tcPr>
            <w:tcW w:w="2909" w:type="dxa"/>
            <w:shd w:val="clear" w:color="auto" w:fill="FFFFFF"/>
            <w:tcMar>
              <w:left w:w="57" w:type="dxa"/>
              <w:right w:w="57" w:type="dxa"/>
            </w:tcMar>
            <w:vAlign w:val="center"/>
          </w:tcPr>
          <w:p w14:paraId="5682FA5C"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社会保险</w:t>
            </w:r>
            <w:proofErr w:type="gramStart"/>
            <w:r>
              <w:rPr>
                <w:rStyle w:val="NormalCharacter"/>
                <w:rFonts w:asciiTheme="minorEastAsia" w:eastAsiaTheme="minorEastAsia" w:hAnsiTheme="minorEastAsia" w:cstheme="minorEastAsia" w:hint="eastAsia"/>
                <w:color w:val="000000"/>
                <w:kern w:val="0"/>
                <w:szCs w:val="21"/>
              </w:rPr>
              <w:t>费断缴补缴</w:t>
            </w:r>
            <w:proofErr w:type="gramEnd"/>
            <w:r>
              <w:rPr>
                <w:rStyle w:val="NormalCharacter"/>
                <w:rFonts w:asciiTheme="minorEastAsia" w:eastAsiaTheme="minorEastAsia" w:hAnsiTheme="minorEastAsia" w:cstheme="minorEastAsia" w:hint="eastAsia"/>
                <w:color w:val="000000"/>
                <w:kern w:val="0"/>
                <w:szCs w:val="21"/>
              </w:rPr>
              <w:t>申报</w:t>
            </w:r>
          </w:p>
        </w:tc>
        <w:tc>
          <w:tcPr>
            <w:tcW w:w="1873" w:type="dxa"/>
            <w:shd w:val="clear" w:color="auto" w:fill="FFFFFF"/>
            <w:tcMar>
              <w:left w:w="57" w:type="dxa"/>
              <w:right w:w="57" w:type="dxa"/>
            </w:tcMar>
            <w:vAlign w:val="center"/>
          </w:tcPr>
          <w:p w14:paraId="79CB7E8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002014003004</w:t>
            </w:r>
          </w:p>
        </w:tc>
        <w:tc>
          <w:tcPr>
            <w:tcW w:w="1417" w:type="dxa"/>
            <w:shd w:val="clear" w:color="auto" w:fill="FFFFFF"/>
            <w:tcMar>
              <w:left w:w="57" w:type="dxa"/>
              <w:right w:w="57" w:type="dxa"/>
            </w:tcMar>
            <w:vAlign w:val="center"/>
          </w:tcPr>
          <w:p w14:paraId="0EC2CCFB"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623E6012"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0DF876C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0FF224F0"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577FC0D6"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5B15ADAE"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69B4C12D"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5663DACD"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6A109BB8" w14:textId="77777777">
        <w:trPr>
          <w:cantSplit/>
          <w:trHeight w:val="454"/>
          <w:jc w:val="center"/>
        </w:trPr>
        <w:tc>
          <w:tcPr>
            <w:tcW w:w="572" w:type="dxa"/>
            <w:shd w:val="clear" w:color="auto" w:fill="FFFFFF"/>
            <w:tcMar>
              <w:left w:w="57" w:type="dxa"/>
              <w:right w:w="57" w:type="dxa"/>
            </w:tcMar>
            <w:vAlign w:val="center"/>
          </w:tcPr>
          <w:p w14:paraId="23C5E4A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95</w:t>
            </w:r>
          </w:p>
        </w:tc>
        <w:tc>
          <w:tcPr>
            <w:tcW w:w="2909" w:type="dxa"/>
            <w:shd w:val="clear" w:color="auto" w:fill="FFFFFF"/>
            <w:tcMar>
              <w:left w:w="57" w:type="dxa"/>
              <w:right w:w="57" w:type="dxa"/>
            </w:tcMar>
            <w:vAlign w:val="center"/>
          </w:tcPr>
          <w:p w14:paraId="79E28B53"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社会保险费欠费补缴申报</w:t>
            </w:r>
          </w:p>
        </w:tc>
        <w:tc>
          <w:tcPr>
            <w:tcW w:w="1873" w:type="dxa"/>
            <w:shd w:val="clear" w:color="auto" w:fill="FFFFFF"/>
            <w:tcMar>
              <w:left w:w="57" w:type="dxa"/>
              <w:right w:w="57" w:type="dxa"/>
            </w:tcMar>
            <w:vAlign w:val="center"/>
          </w:tcPr>
          <w:p w14:paraId="0307DE20"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002014003005</w:t>
            </w:r>
          </w:p>
        </w:tc>
        <w:tc>
          <w:tcPr>
            <w:tcW w:w="1417" w:type="dxa"/>
            <w:shd w:val="clear" w:color="auto" w:fill="FFFFFF"/>
            <w:tcMar>
              <w:left w:w="57" w:type="dxa"/>
              <w:right w:w="57" w:type="dxa"/>
            </w:tcMar>
            <w:vAlign w:val="center"/>
          </w:tcPr>
          <w:p w14:paraId="5FE1258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5B6A6758"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1C0B72A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7E399E9E"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0387179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70A025C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4AD58EFE"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7DDB8880"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148A087C" w14:textId="77777777">
        <w:trPr>
          <w:cantSplit/>
          <w:trHeight w:hRule="exact" w:val="798"/>
          <w:jc w:val="center"/>
        </w:trPr>
        <w:tc>
          <w:tcPr>
            <w:tcW w:w="572" w:type="dxa"/>
            <w:shd w:val="clear" w:color="auto" w:fill="FFFFFF"/>
            <w:tcMar>
              <w:left w:w="57" w:type="dxa"/>
              <w:right w:w="57" w:type="dxa"/>
            </w:tcMar>
            <w:vAlign w:val="center"/>
          </w:tcPr>
          <w:p w14:paraId="1A32E08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96</w:t>
            </w:r>
          </w:p>
        </w:tc>
        <w:tc>
          <w:tcPr>
            <w:tcW w:w="2909" w:type="dxa"/>
            <w:shd w:val="clear" w:color="auto" w:fill="FFFFFF"/>
            <w:tcMar>
              <w:left w:w="57" w:type="dxa"/>
              <w:right w:w="57" w:type="dxa"/>
            </w:tcMar>
            <w:vAlign w:val="center"/>
          </w:tcPr>
          <w:p w14:paraId="2CDD3A9F"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工资集体协商协议审查备案</w:t>
            </w:r>
          </w:p>
        </w:tc>
        <w:tc>
          <w:tcPr>
            <w:tcW w:w="1873" w:type="dxa"/>
            <w:shd w:val="clear" w:color="auto" w:fill="FFFFFF"/>
            <w:tcMar>
              <w:left w:w="57" w:type="dxa"/>
              <w:right w:w="57" w:type="dxa"/>
            </w:tcMar>
            <w:vAlign w:val="center"/>
          </w:tcPr>
          <w:p w14:paraId="3E1E9E7C"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002014301002（主项：集体合同审查）</w:t>
            </w:r>
          </w:p>
        </w:tc>
        <w:tc>
          <w:tcPr>
            <w:tcW w:w="1417" w:type="dxa"/>
            <w:shd w:val="clear" w:color="auto" w:fill="FFFFFF"/>
            <w:tcMar>
              <w:left w:w="57" w:type="dxa"/>
              <w:right w:w="57" w:type="dxa"/>
            </w:tcMar>
            <w:vAlign w:val="center"/>
          </w:tcPr>
          <w:p w14:paraId="37B2C1C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5FC0DB1D"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人社局</w:t>
            </w:r>
            <w:proofErr w:type="gramEnd"/>
          </w:p>
        </w:tc>
        <w:tc>
          <w:tcPr>
            <w:tcW w:w="1979" w:type="dxa"/>
            <w:shd w:val="clear" w:color="auto" w:fill="FFFFFF"/>
            <w:tcMar>
              <w:left w:w="57" w:type="dxa"/>
              <w:right w:w="57" w:type="dxa"/>
            </w:tcMar>
            <w:vAlign w:val="center"/>
          </w:tcPr>
          <w:p w14:paraId="04A2CFFD"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7511D853"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48A4E9EE"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79AF1A0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4D85DB07"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233071CA"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5D74B644" w14:textId="77777777">
        <w:trPr>
          <w:cantSplit/>
          <w:trHeight w:hRule="exact" w:val="420"/>
          <w:jc w:val="center"/>
        </w:trPr>
        <w:tc>
          <w:tcPr>
            <w:tcW w:w="572" w:type="dxa"/>
            <w:shd w:val="clear" w:color="auto" w:fill="FFFFFF"/>
            <w:tcMar>
              <w:left w:w="57" w:type="dxa"/>
              <w:right w:w="57" w:type="dxa"/>
            </w:tcMar>
            <w:vAlign w:val="center"/>
          </w:tcPr>
          <w:p w14:paraId="0E743612"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97</w:t>
            </w:r>
          </w:p>
        </w:tc>
        <w:tc>
          <w:tcPr>
            <w:tcW w:w="2909" w:type="dxa"/>
            <w:shd w:val="clear" w:color="auto" w:fill="FFFFFF"/>
            <w:tcMar>
              <w:left w:w="57" w:type="dxa"/>
              <w:right w:w="57" w:type="dxa"/>
            </w:tcMar>
            <w:vAlign w:val="center"/>
          </w:tcPr>
          <w:p w14:paraId="1B4B0CC9"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基本医疗保险关系转移</w:t>
            </w:r>
          </w:p>
        </w:tc>
        <w:tc>
          <w:tcPr>
            <w:tcW w:w="1873" w:type="dxa"/>
            <w:shd w:val="clear" w:color="auto" w:fill="FFFFFF"/>
            <w:tcMar>
              <w:left w:w="57" w:type="dxa"/>
              <w:right w:w="57" w:type="dxa"/>
            </w:tcMar>
            <w:vAlign w:val="center"/>
          </w:tcPr>
          <w:p w14:paraId="29362FFF"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432036007W01</w:t>
            </w:r>
          </w:p>
        </w:tc>
        <w:tc>
          <w:tcPr>
            <w:tcW w:w="1417" w:type="dxa"/>
            <w:shd w:val="clear" w:color="auto" w:fill="FFFFFF"/>
            <w:tcMar>
              <w:left w:w="57" w:type="dxa"/>
              <w:right w:w="57" w:type="dxa"/>
            </w:tcMar>
            <w:vAlign w:val="center"/>
          </w:tcPr>
          <w:p w14:paraId="1EDC0D39"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公共服务</w:t>
            </w:r>
          </w:p>
        </w:tc>
        <w:tc>
          <w:tcPr>
            <w:tcW w:w="1945" w:type="dxa"/>
            <w:shd w:val="clear" w:color="auto" w:fill="FFFFFF"/>
            <w:tcMar>
              <w:left w:w="57" w:type="dxa"/>
              <w:right w:w="57" w:type="dxa"/>
            </w:tcMar>
            <w:vAlign w:val="center"/>
          </w:tcPr>
          <w:p w14:paraId="7AF41766"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w:t>
            </w:r>
            <w:proofErr w:type="gramStart"/>
            <w:r>
              <w:rPr>
                <w:rStyle w:val="NormalCharacter"/>
                <w:rFonts w:asciiTheme="minorEastAsia" w:eastAsiaTheme="minorEastAsia" w:hAnsiTheme="minorEastAsia" w:cstheme="minorEastAsia" w:hint="eastAsia"/>
                <w:color w:val="000000"/>
                <w:kern w:val="0"/>
                <w:szCs w:val="21"/>
              </w:rPr>
              <w:t>医</w:t>
            </w:r>
            <w:proofErr w:type="gramEnd"/>
            <w:r>
              <w:rPr>
                <w:rStyle w:val="NormalCharacter"/>
                <w:rFonts w:asciiTheme="minorEastAsia" w:eastAsiaTheme="minorEastAsia" w:hAnsiTheme="minorEastAsia" w:cstheme="minorEastAsia" w:hint="eastAsia"/>
                <w:color w:val="000000"/>
                <w:kern w:val="0"/>
                <w:szCs w:val="21"/>
              </w:rPr>
              <w:t>保中心</w:t>
            </w:r>
          </w:p>
        </w:tc>
        <w:tc>
          <w:tcPr>
            <w:tcW w:w="1979" w:type="dxa"/>
            <w:shd w:val="clear" w:color="auto" w:fill="FFFFFF"/>
            <w:tcMar>
              <w:left w:w="57" w:type="dxa"/>
              <w:right w:w="57" w:type="dxa"/>
            </w:tcMar>
            <w:vAlign w:val="center"/>
          </w:tcPr>
          <w:p w14:paraId="0132A024"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0E3630C4"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4FF97EB5"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09" w:type="dxa"/>
            <w:shd w:val="clear" w:color="auto" w:fill="FFFFFF"/>
            <w:tcMar>
              <w:left w:w="57" w:type="dxa"/>
              <w:right w:w="57" w:type="dxa"/>
            </w:tcMar>
            <w:vAlign w:val="center"/>
          </w:tcPr>
          <w:p w14:paraId="317ED13D"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30" w:type="dxa"/>
            <w:shd w:val="clear" w:color="auto" w:fill="FFFFFF"/>
            <w:tcMar>
              <w:left w:w="57" w:type="dxa"/>
              <w:right w:w="57" w:type="dxa"/>
            </w:tcMar>
            <w:vAlign w:val="center"/>
          </w:tcPr>
          <w:p w14:paraId="692DED78"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21FC0C68"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4DECFDB0" w14:textId="77777777">
        <w:trPr>
          <w:cantSplit/>
          <w:trHeight w:hRule="exact" w:val="420"/>
          <w:jc w:val="center"/>
        </w:trPr>
        <w:tc>
          <w:tcPr>
            <w:tcW w:w="572" w:type="dxa"/>
            <w:shd w:val="clear" w:color="auto" w:fill="FFFFFF"/>
            <w:tcMar>
              <w:left w:w="57" w:type="dxa"/>
              <w:right w:w="57" w:type="dxa"/>
            </w:tcMar>
            <w:vAlign w:val="center"/>
          </w:tcPr>
          <w:p w14:paraId="6181294A"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98</w:t>
            </w:r>
          </w:p>
        </w:tc>
        <w:tc>
          <w:tcPr>
            <w:tcW w:w="2909" w:type="dxa"/>
            <w:shd w:val="clear" w:color="auto" w:fill="FFFFFF"/>
            <w:tcMar>
              <w:left w:w="57" w:type="dxa"/>
              <w:right w:w="57" w:type="dxa"/>
            </w:tcMar>
            <w:vAlign w:val="center"/>
          </w:tcPr>
          <w:p w14:paraId="3319ECE0" w14:textId="77777777" w:rsidR="00042A08" w:rsidRDefault="00000000">
            <w:pPr>
              <w:snapToGrid w:val="0"/>
              <w:spacing w:line="300" w:lineRule="exact"/>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中国税收居民身份证明的开具</w:t>
            </w:r>
          </w:p>
        </w:tc>
        <w:tc>
          <w:tcPr>
            <w:tcW w:w="1873" w:type="dxa"/>
            <w:shd w:val="clear" w:color="auto" w:fill="FFFFFF"/>
            <w:tcMar>
              <w:left w:w="57" w:type="dxa"/>
              <w:right w:w="57" w:type="dxa"/>
            </w:tcMar>
            <w:vAlign w:val="center"/>
          </w:tcPr>
          <w:p w14:paraId="04A123EC"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000730001000</w:t>
            </w:r>
          </w:p>
        </w:tc>
        <w:tc>
          <w:tcPr>
            <w:tcW w:w="1417" w:type="dxa"/>
            <w:shd w:val="clear" w:color="auto" w:fill="FFFFFF"/>
            <w:tcMar>
              <w:left w:w="57" w:type="dxa"/>
              <w:right w:w="57" w:type="dxa"/>
            </w:tcMar>
            <w:vAlign w:val="center"/>
          </w:tcPr>
          <w:p w14:paraId="34EBC058"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行政确认</w:t>
            </w:r>
          </w:p>
        </w:tc>
        <w:tc>
          <w:tcPr>
            <w:tcW w:w="1945" w:type="dxa"/>
            <w:shd w:val="clear" w:color="auto" w:fill="FFFFFF"/>
            <w:tcMar>
              <w:left w:w="57" w:type="dxa"/>
              <w:right w:w="57" w:type="dxa"/>
            </w:tcMar>
            <w:vAlign w:val="center"/>
          </w:tcPr>
          <w:p w14:paraId="533EBEDE" w14:textId="77777777" w:rsidR="00042A08" w:rsidRDefault="00000000">
            <w:pPr>
              <w:snapToGrid w:val="0"/>
              <w:spacing w:line="300" w:lineRule="exact"/>
              <w:jc w:val="center"/>
              <w:rP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县税务局</w:t>
            </w:r>
          </w:p>
        </w:tc>
        <w:tc>
          <w:tcPr>
            <w:tcW w:w="1979" w:type="dxa"/>
            <w:shd w:val="clear" w:color="auto" w:fill="FFFFFF"/>
            <w:tcMar>
              <w:left w:w="57" w:type="dxa"/>
              <w:right w:w="57" w:type="dxa"/>
            </w:tcMar>
            <w:vAlign w:val="center"/>
          </w:tcPr>
          <w:p w14:paraId="292D2EC1"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龙山产业开发区</w:t>
            </w:r>
          </w:p>
        </w:tc>
        <w:tc>
          <w:tcPr>
            <w:tcW w:w="659" w:type="dxa"/>
            <w:shd w:val="clear" w:color="auto" w:fill="FFFFFF"/>
            <w:tcMar>
              <w:left w:w="57" w:type="dxa"/>
              <w:right w:w="57" w:type="dxa"/>
            </w:tcMar>
            <w:vAlign w:val="center"/>
          </w:tcPr>
          <w:p w14:paraId="45676F5D"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581" w:type="dxa"/>
            <w:shd w:val="clear" w:color="auto" w:fill="FFFFFF"/>
            <w:tcMar>
              <w:left w:w="57" w:type="dxa"/>
              <w:right w:w="57" w:type="dxa"/>
            </w:tcMar>
            <w:vAlign w:val="center"/>
          </w:tcPr>
          <w:p w14:paraId="2C28270A"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609" w:type="dxa"/>
            <w:shd w:val="clear" w:color="auto" w:fill="FFFFFF"/>
            <w:tcMar>
              <w:left w:w="57" w:type="dxa"/>
              <w:right w:w="57" w:type="dxa"/>
            </w:tcMar>
            <w:vAlign w:val="center"/>
          </w:tcPr>
          <w:p w14:paraId="1B6E85D3" w14:textId="77777777" w:rsidR="00042A08" w:rsidRDefault="00000000">
            <w:pPr>
              <w:snapToGrid w:val="0"/>
              <w:spacing w:line="300" w:lineRule="exact"/>
              <w:jc w:val="center"/>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w:t>
            </w:r>
          </w:p>
        </w:tc>
        <w:tc>
          <w:tcPr>
            <w:tcW w:w="630" w:type="dxa"/>
            <w:shd w:val="clear" w:color="auto" w:fill="FFFFFF"/>
            <w:tcMar>
              <w:left w:w="57" w:type="dxa"/>
              <w:right w:w="57" w:type="dxa"/>
            </w:tcMar>
            <w:vAlign w:val="center"/>
          </w:tcPr>
          <w:p w14:paraId="7A10A54C" w14:textId="77777777" w:rsidR="00042A08" w:rsidRDefault="00042A08">
            <w:pPr>
              <w:snapToGrid w:val="0"/>
              <w:spacing w:line="300" w:lineRule="exact"/>
              <w:jc w:val="center"/>
              <w:rPr>
                <w:rStyle w:val="NormalCharacter"/>
                <w:rFonts w:asciiTheme="minorEastAsia" w:eastAsiaTheme="minorEastAsia" w:hAnsiTheme="minorEastAsia" w:cstheme="minorEastAsia"/>
                <w:color w:val="000000"/>
                <w:kern w:val="0"/>
                <w:szCs w:val="21"/>
              </w:rPr>
            </w:pPr>
          </w:p>
        </w:tc>
        <w:tc>
          <w:tcPr>
            <w:tcW w:w="2001" w:type="dxa"/>
            <w:shd w:val="clear" w:color="auto" w:fill="FFFFFF"/>
            <w:tcMar>
              <w:left w:w="57" w:type="dxa"/>
              <w:right w:w="57" w:type="dxa"/>
            </w:tcMar>
            <w:vAlign w:val="center"/>
          </w:tcPr>
          <w:p w14:paraId="6BA256E8" w14:textId="77777777" w:rsidR="00042A08" w:rsidRDefault="00042A08">
            <w:pPr>
              <w:snapToGrid w:val="0"/>
              <w:spacing w:line="300" w:lineRule="exact"/>
              <w:rPr>
                <w:rFonts w:asciiTheme="minorEastAsia" w:eastAsiaTheme="minorEastAsia" w:hAnsiTheme="minorEastAsia" w:cstheme="minorEastAsia"/>
                <w:color w:val="000000"/>
                <w:kern w:val="0"/>
                <w:szCs w:val="21"/>
              </w:rPr>
            </w:pPr>
          </w:p>
        </w:tc>
      </w:tr>
      <w:tr w:rsidR="00042A08" w14:paraId="34AD731A" w14:textId="77777777">
        <w:trPr>
          <w:cantSplit/>
          <w:trHeight w:hRule="exact" w:val="456"/>
          <w:jc w:val="center"/>
        </w:trPr>
        <w:tc>
          <w:tcPr>
            <w:tcW w:w="15175" w:type="dxa"/>
            <w:gridSpan w:val="11"/>
            <w:shd w:val="clear" w:color="auto" w:fill="FFFFFF"/>
            <w:tcMar>
              <w:left w:w="57" w:type="dxa"/>
              <w:right w:w="57" w:type="dxa"/>
            </w:tcMar>
            <w:vAlign w:val="center"/>
          </w:tcPr>
          <w:p w14:paraId="17CD2913" w14:textId="77777777" w:rsidR="00042A08" w:rsidRDefault="00000000">
            <w:pPr>
              <w:tabs>
                <w:tab w:val="left" w:pos="3517"/>
              </w:tabs>
              <w:snapToGrid w:val="0"/>
              <w:spacing w:line="300" w:lineRule="exact"/>
              <w:ind w:firstLineChars="200" w:firstLine="420"/>
              <w:rPr>
                <w:rStyle w:val="NormalCharacter"/>
                <w:rFonts w:asciiTheme="minorEastAsia" w:eastAsiaTheme="minorEastAsia" w:hAnsiTheme="minorEastAsia" w:cstheme="minorEastAsia"/>
                <w:color w:val="000000"/>
                <w:kern w:val="0"/>
                <w:szCs w:val="21"/>
              </w:rPr>
            </w:pPr>
            <w:r>
              <w:rPr>
                <w:rStyle w:val="NormalCharacter"/>
                <w:rFonts w:asciiTheme="minorEastAsia" w:eastAsiaTheme="minorEastAsia" w:hAnsiTheme="minorEastAsia" w:cstheme="minorEastAsia" w:hint="eastAsia"/>
                <w:color w:val="000000"/>
                <w:kern w:val="0"/>
                <w:szCs w:val="21"/>
              </w:rPr>
              <w:t>说明：1.不具备直接赋权条件的，可采取委托行使或服务前移方式赋权；2.不具备委托行使条件的，可采取服务前移方式赋权。</w:t>
            </w:r>
          </w:p>
        </w:tc>
      </w:tr>
    </w:tbl>
    <w:p w14:paraId="7D2584EF" w14:textId="77777777" w:rsidR="00042A08" w:rsidRDefault="00042A08">
      <w:pPr>
        <w:spacing w:line="240" w:lineRule="exact"/>
        <w:rPr>
          <w:rStyle w:val="NormalCharacter"/>
          <w:rFonts w:ascii="仿宋_GB2312" w:eastAsia="仿宋_GB2312" w:hAnsi="宋体" w:hint="eastAsia"/>
          <w:color w:val="000000"/>
          <w:sz w:val="24"/>
        </w:rPr>
        <w:sectPr w:rsidR="00042A08">
          <w:footerReference w:type="default" r:id="rId7"/>
          <w:pgSz w:w="16840" w:h="11907" w:orient="landscape"/>
          <w:pgMar w:top="1418" w:right="1418" w:bottom="1418" w:left="1418" w:header="851" w:footer="992" w:gutter="0"/>
          <w:cols w:space="720"/>
          <w:docGrid w:type="lines" w:linePitch="312"/>
        </w:sectPr>
      </w:pPr>
    </w:p>
    <w:p w14:paraId="6AF9B8D8" w14:textId="77777777" w:rsidR="00042A08" w:rsidRDefault="00042A08" w:rsidP="00AA3369">
      <w:pPr>
        <w:pStyle w:val="a0"/>
        <w:ind w:firstLine="0"/>
        <w:rPr>
          <w:rFonts w:hint="eastAsia"/>
        </w:rPr>
      </w:pPr>
    </w:p>
    <w:sectPr w:rsidR="00042A0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70EA" w14:textId="77777777" w:rsidR="000968A3" w:rsidRDefault="000968A3">
      <w:r>
        <w:separator/>
      </w:r>
    </w:p>
  </w:endnote>
  <w:endnote w:type="continuationSeparator" w:id="0">
    <w:p w14:paraId="207F6CC6" w14:textId="77777777" w:rsidR="000968A3" w:rsidRDefault="0009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embedRegular r:id="rId1" w:subsetted="1" w:fontKey="{18D67104-FFD0-471D-AF3A-C65683954B06}"/>
  </w:font>
  <w:font w:name="黑体">
    <w:altName w:val="SimHei"/>
    <w:panose1 w:val="02010609060101010101"/>
    <w:charset w:val="86"/>
    <w:family w:val="modern"/>
    <w:pitch w:val="fixed"/>
    <w:sig w:usb0="800002BF" w:usb1="38CF7CFA" w:usb2="00000016" w:usb3="00000000" w:csb0="00040001" w:csb1="00000000"/>
    <w:embedRegular r:id="rId2" w:subsetted="1" w:fontKey="{C4C745E4-8B33-4E9B-9605-4A7825D634A1}"/>
  </w:font>
  <w:font w:name="微软雅黑">
    <w:panose1 w:val="020B0503020204020204"/>
    <w:charset w:val="86"/>
    <w:family w:val="swiss"/>
    <w:pitch w:val="variable"/>
    <w:sig w:usb0="80000287" w:usb1="2ACF3C50" w:usb2="00000016" w:usb3="00000000" w:csb0="0004001F" w:csb1="00000000"/>
    <w:embedRegular r:id="rId3" w:subsetted="1" w:fontKey="{C8F1E899-E56B-4A3B-ADB1-74472CCBDB98}"/>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00AB" w14:textId="77777777" w:rsidR="00042A08" w:rsidRDefault="00000000">
    <w:pPr>
      <w:pStyle w:val="a4"/>
      <w:ind w:right="360" w:firstLine="360"/>
    </w:pPr>
    <w:r>
      <w:rPr>
        <w:noProof/>
      </w:rPr>
      <mc:AlternateContent>
        <mc:Choice Requires="wps">
          <w:drawing>
            <wp:anchor distT="0" distB="0" distL="114300" distR="114300" simplePos="0" relativeHeight="251660288" behindDoc="0" locked="0" layoutInCell="1" allowOverlap="1" wp14:anchorId="4AABF335" wp14:editId="419E1FB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F5AF8" w14:textId="77777777" w:rsidR="00042A08" w:rsidRDefault="00000000">
                          <w:pPr>
                            <w:pStyle w:val="a4"/>
                            <w:rPr>
                              <w:rStyle w:val="a8"/>
                              <w:sz w:val="28"/>
                              <w:szCs w:val="28"/>
                            </w:rPr>
                          </w:pPr>
                          <w:r>
                            <w:rPr>
                              <w:rStyle w:val="a8"/>
                              <w:rFonts w:ascii="仿宋_GB2312" w:eastAsia="仿宋_GB2312" w:hint="eastAsia"/>
                              <w:sz w:val="28"/>
                              <w:szCs w:val="28"/>
                            </w:rPr>
                            <w:t>—</w:t>
                          </w:r>
                          <w:r>
                            <w:rPr>
                              <w:rStyle w:val="a8"/>
                              <w:rFonts w:hint="eastAsia"/>
                              <w:sz w:val="28"/>
                              <w:szCs w:val="28"/>
                            </w:rPr>
                            <w:t xml:space="preserve"> </w:t>
                          </w:r>
                          <w:r>
                            <w:rPr>
                              <w:sz w:val="28"/>
                              <w:szCs w:val="28"/>
                            </w:rPr>
                            <w:fldChar w:fldCharType="begin"/>
                          </w:r>
                          <w:r>
                            <w:rPr>
                              <w:rStyle w:val="a8"/>
                              <w:sz w:val="28"/>
                              <w:szCs w:val="28"/>
                            </w:rPr>
                            <w:instrText xml:space="preserve">PAGE  </w:instrText>
                          </w:r>
                          <w:r>
                            <w:rPr>
                              <w:sz w:val="28"/>
                              <w:szCs w:val="28"/>
                            </w:rPr>
                            <w:fldChar w:fldCharType="separate"/>
                          </w:r>
                          <w:r>
                            <w:rPr>
                              <w:rStyle w:val="a8"/>
                              <w:sz w:val="28"/>
                              <w:szCs w:val="28"/>
                            </w:rPr>
                            <w:t>16</w:t>
                          </w:r>
                          <w:r>
                            <w:rPr>
                              <w:sz w:val="28"/>
                              <w:szCs w:val="28"/>
                            </w:rPr>
                            <w:fldChar w:fldCharType="end"/>
                          </w:r>
                          <w:r>
                            <w:rPr>
                              <w:rStyle w:val="a8"/>
                              <w:rFonts w:hint="eastAsia"/>
                              <w:sz w:val="28"/>
                              <w:szCs w:val="28"/>
                            </w:rPr>
                            <w:t xml:space="preserve"> </w:t>
                          </w:r>
                          <w:r>
                            <w:rPr>
                              <w:rStyle w:val="a8"/>
                              <w:rFonts w:ascii="仿宋_GB2312" w:eastAsia="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ABF335"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E6F5AF8" w14:textId="77777777" w:rsidR="00042A08" w:rsidRDefault="00000000">
                    <w:pPr>
                      <w:pStyle w:val="a4"/>
                      <w:rPr>
                        <w:rStyle w:val="a8"/>
                        <w:sz w:val="28"/>
                        <w:szCs w:val="28"/>
                      </w:rPr>
                    </w:pPr>
                    <w:r>
                      <w:rPr>
                        <w:rStyle w:val="a8"/>
                        <w:rFonts w:ascii="仿宋_GB2312" w:eastAsia="仿宋_GB2312" w:hint="eastAsia"/>
                        <w:sz w:val="28"/>
                        <w:szCs w:val="28"/>
                      </w:rPr>
                      <w:t>—</w:t>
                    </w:r>
                    <w:r>
                      <w:rPr>
                        <w:rStyle w:val="a8"/>
                        <w:rFonts w:hint="eastAsia"/>
                        <w:sz w:val="28"/>
                        <w:szCs w:val="28"/>
                      </w:rPr>
                      <w:t xml:space="preserve"> </w:t>
                    </w:r>
                    <w:r>
                      <w:rPr>
                        <w:sz w:val="28"/>
                        <w:szCs w:val="28"/>
                      </w:rPr>
                      <w:fldChar w:fldCharType="begin"/>
                    </w:r>
                    <w:r>
                      <w:rPr>
                        <w:rStyle w:val="a8"/>
                        <w:sz w:val="28"/>
                        <w:szCs w:val="28"/>
                      </w:rPr>
                      <w:instrText xml:space="preserve">PAGE  </w:instrText>
                    </w:r>
                    <w:r>
                      <w:rPr>
                        <w:sz w:val="28"/>
                        <w:szCs w:val="28"/>
                      </w:rPr>
                      <w:fldChar w:fldCharType="separate"/>
                    </w:r>
                    <w:r>
                      <w:rPr>
                        <w:rStyle w:val="a8"/>
                        <w:sz w:val="28"/>
                        <w:szCs w:val="28"/>
                      </w:rPr>
                      <w:t>16</w:t>
                    </w:r>
                    <w:r>
                      <w:rPr>
                        <w:sz w:val="28"/>
                        <w:szCs w:val="28"/>
                      </w:rPr>
                      <w:fldChar w:fldCharType="end"/>
                    </w:r>
                    <w:r>
                      <w:rPr>
                        <w:rStyle w:val="a8"/>
                        <w:rFonts w:hint="eastAsia"/>
                        <w:sz w:val="28"/>
                        <w:szCs w:val="28"/>
                      </w:rPr>
                      <w:t xml:space="preserve"> </w:t>
                    </w:r>
                    <w:r>
                      <w:rPr>
                        <w:rStyle w:val="a8"/>
                        <w:rFonts w:ascii="仿宋_GB2312" w:eastAsia="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ADDD" w14:textId="77777777" w:rsidR="000968A3" w:rsidRDefault="000968A3">
      <w:r>
        <w:separator/>
      </w:r>
    </w:p>
  </w:footnote>
  <w:footnote w:type="continuationSeparator" w:id="0">
    <w:p w14:paraId="708E8934" w14:textId="77777777" w:rsidR="000968A3" w:rsidRDefault="00096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DU0NmU5ZTQwMWYzNjE1ZDg0MjFlMDZmNDFjZjAifQ=="/>
  </w:docVars>
  <w:rsids>
    <w:rsidRoot w:val="6E5839BB"/>
    <w:rsid w:val="00042A08"/>
    <w:rsid w:val="000968A3"/>
    <w:rsid w:val="007B3FA9"/>
    <w:rsid w:val="00AA3369"/>
    <w:rsid w:val="02492970"/>
    <w:rsid w:val="030E471C"/>
    <w:rsid w:val="03F6010B"/>
    <w:rsid w:val="07291836"/>
    <w:rsid w:val="127F665A"/>
    <w:rsid w:val="19121461"/>
    <w:rsid w:val="1AF51BB0"/>
    <w:rsid w:val="1CA67605"/>
    <w:rsid w:val="1D725739"/>
    <w:rsid w:val="1D7E7C3A"/>
    <w:rsid w:val="1DF443A0"/>
    <w:rsid w:val="1E4914A3"/>
    <w:rsid w:val="1E757C88"/>
    <w:rsid w:val="1F8B4890"/>
    <w:rsid w:val="202F7F7A"/>
    <w:rsid w:val="28E637A0"/>
    <w:rsid w:val="2B473D61"/>
    <w:rsid w:val="2E7330BF"/>
    <w:rsid w:val="2FD01792"/>
    <w:rsid w:val="359158AC"/>
    <w:rsid w:val="36CF2413"/>
    <w:rsid w:val="3C506122"/>
    <w:rsid w:val="3D5F318D"/>
    <w:rsid w:val="3E081F73"/>
    <w:rsid w:val="434A47EB"/>
    <w:rsid w:val="463D7C0A"/>
    <w:rsid w:val="46B61944"/>
    <w:rsid w:val="46D80C5F"/>
    <w:rsid w:val="4A300306"/>
    <w:rsid w:val="505B70F6"/>
    <w:rsid w:val="54417F48"/>
    <w:rsid w:val="551036E7"/>
    <w:rsid w:val="555E38D2"/>
    <w:rsid w:val="5A981634"/>
    <w:rsid w:val="62A80882"/>
    <w:rsid w:val="62BF00A6"/>
    <w:rsid w:val="637D5804"/>
    <w:rsid w:val="65577B0E"/>
    <w:rsid w:val="661D0C3C"/>
    <w:rsid w:val="661E1616"/>
    <w:rsid w:val="6C850C61"/>
    <w:rsid w:val="6E5839BB"/>
    <w:rsid w:val="743220DF"/>
    <w:rsid w:val="791252B1"/>
    <w:rsid w:val="79694421"/>
    <w:rsid w:val="7B9B0B33"/>
    <w:rsid w:val="7E6E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10BAD"/>
  <w15:docId w15:val="{09F85D0F-802C-4A95-BE3E-6839BF24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autoSpaceDE w:val="0"/>
      <w:autoSpaceDN w:val="0"/>
      <w:ind w:left="115"/>
      <w:jc w:val="left"/>
      <w:outlineLvl w:val="0"/>
    </w:pPr>
    <w:rPr>
      <w:rFonts w:ascii="PMingLiU" w:eastAsia="PMingLiU" w:hAnsi="PMingLiU" w:cs="PMingLiU"/>
      <w:kern w:val="0"/>
      <w:sz w:val="44"/>
      <w:szCs w:val="4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630"/>
    </w:pPr>
    <w:rPr>
      <w:rFonts w:eastAsia="仿宋_GB2312"/>
      <w:kern w:val="0"/>
      <w:sz w:val="32"/>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spacing w:before="100" w:beforeAutospacing="1" w:after="100" w:afterAutospacing="1"/>
    </w:pPr>
    <w:rPr>
      <w:rFonts w:ascii="宋体" w:hAnsi="宋体" w:cs="宋体"/>
      <w:sz w:val="24"/>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qFormat/>
  </w:style>
  <w:style w:type="character" w:customStyle="1" w:styleId="NormalCharacter">
    <w:name w:val="NormalCharacter"/>
    <w:qFormat/>
  </w:style>
  <w:style w:type="character" w:customStyle="1" w:styleId="font71">
    <w:name w:val="font71"/>
    <w:basedOn w:val="a1"/>
    <w:qFormat/>
    <w:rPr>
      <w:rFonts w:ascii="黑体" w:eastAsia="黑体" w:hAnsi="宋体" w:cs="黑体" w:hint="eastAsia"/>
      <w:color w:val="000000"/>
      <w:sz w:val="32"/>
      <w:szCs w:val="32"/>
      <w:u w:val="none"/>
    </w:rPr>
  </w:style>
  <w:style w:type="character" w:customStyle="1" w:styleId="font01">
    <w:name w:val="font01"/>
    <w:basedOn w:val="a1"/>
    <w:qFormat/>
    <w:rPr>
      <w:rFonts w:ascii="Times New Roman" w:hAnsi="Times New Roman" w:cs="Times New Roman" w:hint="default"/>
      <w:color w:val="000000"/>
      <w:sz w:val="32"/>
      <w:szCs w:val="32"/>
      <w:u w:val="none"/>
    </w:rPr>
  </w:style>
  <w:style w:type="character" w:customStyle="1" w:styleId="font11">
    <w:name w:val="font11"/>
    <w:basedOn w:val="a1"/>
    <w:qFormat/>
    <w:rPr>
      <w:rFonts w:ascii="Times New Roman" w:hAnsi="Times New Roman" w:cs="Times New Roman" w:hint="default"/>
      <w:color w:val="FF0000"/>
      <w:sz w:val="21"/>
      <w:szCs w:val="21"/>
      <w:u w:val="none"/>
    </w:rPr>
  </w:style>
  <w:style w:type="character" w:customStyle="1" w:styleId="font81">
    <w:name w:val="font81"/>
    <w:basedOn w:val="a1"/>
    <w:qFormat/>
    <w:rPr>
      <w:rFonts w:ascii="仿宋_GB2312" w:eastAsia="仿宋_GB2312" w:cs="仿宋_GB2312" w:hint="eastAsia"/>
      <w:color w:val="FF0000"/>
      <w:sz w:val="21"/>
      <w:szCs w:val="21"/>
      <w:u w:val="none"/>
    </w:rPr>
  </w:style>
  <w:style w:type="character" w:customStyle="1" w:styleId="font51">
    <w:name w:val="font51"/>
    <w:basedOn w:val="a1"/>
    <w:qFormat/>
    <w:rPr>
      <w:rFonts w:ascii="宋体" w:eastAsia="宋体" w:hAnsi="宋体" w:cs="宋体" w:hint="eastAsia"/>
      <w:color w:val="FF0000"/>
      <w:sz w:val="21"/>
      <w:szCs w:val="21"/>
      <w:u w:val="none"/>
    </w:rPr>
  </w:style>
  <w:style w:type="character" w:customStyle="1" w:styleId="font91">
    <w:name w:val="font91"/>
    <w:basedOn w:val="a1"/>
    <w:qFormat/>
    <w:rPr>
      <w:rFonts w:ascii="Times New Roman" w:hAnsi="Times New Roman" w:cs="Times New Roman" w:hint="default"/>
      <w:color w:val="000000"/>
      <w:sz w:val="21"/>
      <w:szCs w:val="21"/>
      <w:u w:val="none"/>
    </w:rPr>
  </w:style>
  <w:style w:type="character" w:customStyle="1" w:styleId="font121">
    <w:name w:val="font121"/>
    <w:basedOn w:val="a1"/>
    <w:qFormat/>
    <w:rPr>
      <w:rFonts w:ascii="宋体" w:eastAsia="宋体" w:hAnsi="宋体" w:cs="宋体" w:hint="eastAsia"/>
      <w:color w:val="000000"/>
      <w:sz w:val="21"/>
      <w:szCs w:val="21"/>
      <w:u w:val="none"/>
    </w:rPr>
  </w:style>
  <w:style w:type="character" w:customStyle="1" w:styleId="font101">
    <w:name w:val="font101"/>
    <w:basedOn w:val="a1"/>
    <w:qFormat/>
    <w:rPr>
      <w:rFonts w:ascii="仿宋_GB2312" w:eastAsia="仿宋_GB2312" w:cs="仿宋_GB2312" w:hint="eastAsia"/>
      <w:color w:val="000000"/>
      <w:sz w:val="21"/>
      <w:szCs w:val="21"/>
      <w:u w:val="none"/>
    </w:rPr>
  </w:style>
  <w:style w:type="character" w:customStyle="1" w:styleId="font191">
    <w:name w:val="font191"/>
    <w:basedOn w:val="a1"/>
    <w:qFormat/>
    <w:rPr>
      <w:rFonts w:ascii="仿宋_GB2312" w:eastAsia="仿宋_GB2312" w:cs="仿宋_GB2312" w:hint="eastAsia"/>
      <w:color w:val="000000"/>
      <w:sz w:val="21"/>
      <w:szCs w:val="21"/>
      <w:u w:val="none"/>
    </w:rPr>
  </w:style>
  <w:style w:type="character" w:customStyle="1" w:styleId="font201">
    <w:name w:val="font201"/>
    <w:basedOn w:val="a1"/>
    <w:qFormat/>
    <w:rPr>
      <w:rFonts w:ascii="宋体" w:eastAsia="宋体" w:hAnsi="宋体" w:cs="宋体" w:hint="eastAsia"/>
      <w:color w:val="000000"/>
      <w:sz w:val="21"/>
      <w:szCs w:val="21"/>
      <w:u w:val="none"/>
    </w:rPr>
  </w:style>
  <w:style w:type="character" w:customStyle="1" w:styleId="font171">
    <w:name w:val="font171"/>
    <w:basedOn w:val="a1"/>
    <w:qFormat/>
    <w:rPr>
      <w:rFonts w:ascii="黑体" w:eastAsia="黑体" w:hAnsi="宋体" w:cs="黑体" w:hint="eastAsia"/>
      <w:color w:val="000000"/>
      <w:sz w:val="36"/>
      <w:szCs w:val="36"/>
      <w:u w:val="none"/>
    </w:rPr>
  </w:style>
  <w:style w:type="character" w:customStyle="1" w:styleId="font212">
    <w:name w:val="font212"/>
    <w:basedOn w:val="a1"/>
    <w:qFormat/>
    <w:rPr>
      <w:rFonts w:ascii="Times New Roman" w:hAnsi="Times New Roman" w:cs="Times New Roman" w:hint="default"/>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唯一舞蹈学校</dc:creator>
  <cp:lastModifiedBy>杰文 邓</cp:lastModifiedBy>
  <cp:revision>2</cp:revision>
  <cp:lastPrinted>2023-08-04T02:17:00Z</cp:lastPrinted>
  <dcterms:created xsi:type="dcterms:W3CDTF">2023-08-21T07:16:00Z</dcterms:created>
  <dcterms:modified xsi:type="dcterms:W3CDTF">2023-08-21T07:16:00Z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774F765A9963458595C1637509B41759_13</vt:lpwstr>
  </property>
</Properties>
</file>